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102"/>
        <w:tblW w:w="1415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420"/>
      </w:tblPr>
      <w:tblGrid>
        <w:gridCol w:w="2247"/>
        <w:gridCol w:w="9637"/>
        <w:gridCol w:w="426"/>
        <w:gridCol w:w="1842"/>
      </w:tblGrid>
      <w:tr w:rsidR="00CE176A" w:rsidRPr="00B13E99" w:rsidTr="00EC48DF">
        <w:trPr>
          <w:trHeight w:val="637"/>
        </w:trPr>
        <w:tc>
          <w:tcPr>
            <w:tcW w:w="2247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EF600A">
            <w:pPr>
              <w:spacing w:after="0" w:line="240" w:lineRule="auto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eastAsia="es-CR"/>
              </w:rPr>
              <w:drawing>
                <wp:inline distT="0" distB="0" distL="0" distR="0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Apple Chancery" w:eastAsia="Times New Roman" w:hAnsi="Apple Chancery" w:cs="Arial"/>
                <w:b/>
                <w:bCs/>
                <w:color w:val="2E74B5" w:themeColor="accent1" w:themeShade="BF"/>
                <w:kern w:val="24"/>
                <w:u w:val="single"/>
                <w:lang w:eastAsia="es-CR"/>
              </w:rPr>
              <w:t>Matriz de Planeamiento Didáctico</w:t>
            </w:r>
          </w:p>
          <w:p w:rsidR="00B13E99" w:rsidRPr="00B13E99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Dirección Regional de Educación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San José Central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Centro Educativo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5669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______________________________</w:t>
            </w:r>
          </w:p>
          <w:p w:rsidR="00B13E99" w:rsidRPr="00B13E99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Docente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5669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______________________________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Asignatura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Matemática</w:t>
            </w:r>
          </w:p>
          <w:p w:rsidR="00D975FF" w:rsidRPr="00896F3B" w:rsidRDefault="00B13E99" w:rsidP="00896F3B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Nivel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Sexto Grado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Período Lectivo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Primero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Mes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7519D5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mayo</w:t>
            </w:r>
          </w:p>
        </w:tc>
        <w:tc>
          <w:tcPr>
            <w:tcW w:w="1842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</w:tc>
      </w:tr>
      <w:tr w:rsidR="008F38C6" w:rsidRPr="00B13E99" w:rsidTr="00EC48DF">
        <w:trPr>
          <w:trHeight w:val="637"/>
        </w:trPr>
        <w:tc>
          <w:tcPr>
            <w:tcW w:w="2247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9637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2268" w:type="dxa"/>
            <w:gridSpan w:val="2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96373E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519D5" w:rsidRPr="007519D5" w:rsidRDefault="007519D5" w:rsidP="007519D5">
            <w:pPr>
              <w:spacing w:after="0" w:line="240" w:lineRule="auto"/>
              <w:ind w:left="385" w:right="172" w:hanging="284"/>
              <w:jc w:val="both"/>
              <w:rPr>
                <w:rFonts w:ascii="Century Gothic" w:eastAsia="Arial" w:hAnsi="Century Gothic" w:cs="Arial"/>
                <w:lang w:val="en-US"/>
              </w:rPr>
            </w:pPr>
            <w:r w:rsidRPr="007519D5">
              <w:rPr>
                <w:rFonts w:ascii="Century Gothic" w:eastAsia="Arial" w:hAnsi="Century Gothic" w:cs="Arial"/>
                <w:lang w:val="en-US"/>
              </w:rPr>
              <w:t>4</w:t>
            </w:r>
            <w:r w:rsidRPr="007519D5">
              <w:rPr>
                <w:rFonts w:ascii="Century Gothic" w:eastAsia="Arial" w:hAnsi="Century Gothic" w:cs="Arial"/>
                <w:highlight w:val="magenta"/>
                <w:lang w:val="en-US"/>
              </w:rPr>
              <w:t xml:space="preserve">. </w:t>
            </w:r>
            <w:proofErr w:type="spellStart"/>
            <w:r w:rsidRPr="007519D5">
              <w:rPr>
                <w:rFonts w:ascii="Century Gothic" w:eastAsia="Arial" w:hAnsi="Century Gothic" w:cs="Arial"/>
                <w:highlight w:val="magenta"/>
                <w:lang w:val="en-US"/>
              </w:rPr>
              <w:t>Estimarlame</w:t>
            </w:r>
            <w:r w:rsidRPr="007519D5">
              <w:rPr>
                <w:rFonts w:ascii="Century Gothic" w:eastAsia="Arial" w:hAnsi="Century Gothic" w:cs="Arial"/>
                <w:spacing w:val="1"/>
                <w:highlight w:val="magenta"/>
                <w:lang w:val="en-US"/>
              </w:rPr>
              <w:t>d</w:t>
            </w:r>
            <w:r w:rsidRPr="007519D5">
              <w:rPr>
                <w:rFonts w:ascii="Century Gothic" w:eastAsia="Arial" w:hAnsi="Century Gothic" w:cs="Arial"/>
                <w:highlight w:val="magenta"/>
                <w:lang w:val="en-US"/>
              </w:rPr>
              <w:t>ida</w:t>
            </w:r>
            <w:r w:rsidRPr="007519D5">
              <w:rPr>
                <w:rFonts w:ascii="Century Gothic" w:eastAsia="Arial" w:hAnsi="Century Gothic" w:cs="Arial"/>
                <w:spacing w:val="1"/>
                <w:highlight w:val="magenta"/>
                <w:lang w:val="en-US"/>
              </w:rPr>
              <w:t>d</w:t>
            </w:r>
            <w:r w:rsidRPr="007519D5">
              <w:rPr>
                <w:rFonts w:ascii="Century Gothic" w:eastAsia="Arial" w:hAnsi="Century Gothic" w:cs="Arial"/>
                <w:highlight w:val="magenta"/>
                <w:lang w:val="en-US"/>
              </w:rPr>
              <w:t>ela</w:t>
            </w:r>
            <w:proofErr w:type="spellEnd"/>
            <w:r w:rsidRPr="007519D5">
              <w:rPr>
                <w:rFonts w:ascii="Century Gothic" w:eastAsia="Arial" w:hAnsi="Century Gothic" w:cs="Arial"/>
                <w:highlight w:val="magenta"/>
                <w:lang w:val="en-US"/>
              </w:rPr>
              <w:t xml:space="preserve"> </w:t>
            </w:r>
            <w:proofErr w:type="spellStart"/>
            <w:r w:rsidRPr="007519D5">
              <w:rPr>
                <w:rFonts w:ascii="Century Gothic" w:eastAsia="Arial" w:hAnsi="Century Gothic" w:cs="Arial"/>
                <w:sz w:val="18"/>
                <w:szCs w:val="18"/>
                <w:highlight w:val="magenta"/>
                <w:lang w:val="en-US"/>
              </w:rPr>
              <w:t>circunfe</w:t>
            </w:r>
            <w:r w:rsidRPr="007519D5">
              <w:rPr>
                <w:rFonts w:ascii="Century Gothic" w:eastAsia="Arial" w:hAnsi="Century Gothic" w:cs="Arial"/>
                <w:spacing w:val="1"/>
                <w:sz w:val="18"/>
                <w:szCs w:val="18"/>
                <w:highlight w:val="magenta"/>
                <w:lang w:val="en-US"/>
              </w:rPr>
              <w:t>r</w:t>
            </w:r>
            <w:r w:rsidRPr="007519D5">
              <w:rPr>
                <w:rFonts w:ascii="Century Gothic" w:eastAsia="Arial" w:hAnsi="Century Gothic" w:cs="Arial"/>
                <w:sz w:val="18"/>
                <w:szCs w:val="18"/>
                <w:highlight w:val="magenta"/>
                <w:lang w:val="en-US"/>
              </w:rPr>
              <w:t>enc</w:t>
            </w:r>
            <w:r w:rsidRPr="007519D5">
              <w:rPr>
                <w:rFonts w:ascii="Century Gothic" w:eastAsia="Arial" w:hAnsi="Century Gothic" w:cs="Arial"/>
                <w:spacing w:val="1"/>
                <w:sz w:val="18"/>
                <w:szCs w:val="18"/>
                <w:highlight w:val="magenta"/>
                <w:lang w:val="en-US"/>
              </w:rPr>
              <w:t>i</w:t>
            </w:r>
            <w:r w:rsidRPr="007519D5">
              <w:rPr>
                <w:rFonts w:ascii="Century Gothic" w:eastAsia="Arial" w:hAnsi="Century Gothic" w:cs="Arial"/>
                <w:sz w:val="18"/>
                <w:szCs w:val="18"/>
                <w:highlight w:val="magenta"/>
                <w:lang w:val="en-US"/>
              </w:rPr>
              <w:t>a</w:t>
            </w:r>
            <w:r w:rsidRPr="007519D5">
              <w:rPr>
                <w:rFonts w:ascii="Century Gothic" w:eastAsia="Arial" w:hAnsi="Century Gothic" w:cs="Arial"/>
                <w:highlight w:val="magenta"/>
                <w:lang w:val="en-US"/>
              </w:rPr>
              <w:t>cono</w:t>
            </w:r>
            <w:r w:rsidRPr="007519D5">
              <w:rPr>
                <w:rFonts w:ascii="Century Gothic" w:eastAsia="Arial" w:hAnsi="Century Gothic" w:cs="Arial"/>
                <w:spacing w:val="1"/>
                <w:highlight w:val="magenta"/>
                <w:lang w:val="en-US"/>
              </w:rPr>
              <w:t>c</w:t>
            </w:r>
            <w:r w:rsidRPr="007519D5">
              <w:rPr>
                <w:rFonts w:ascii="Century Gothic" w:eastAsia="Arial" w:hAnsi="Century Gothic" w:cs="Arial"/>
                <w:highlight w:val="magenta"/>
                <w:lang w:val="en-US"/>
              </w:rPr>
              <w:t>ie</w:t>
            </w:r>
            <w:r w:rsidRPr="007519D5">
              <w:rPr>
                <w:rFonts w:ascii="Century Gothic" w:eastAsia="Arial" w:hAnsi="Century Gothic" w:cs="Arial"/>
                <w:spacing w:val="1"/>
                <w:highlight w:val="magenta"/>
                <w:lang w:val="en-US"/>
              </w:rPr>
              <w:t>n</w:t>
            </w:r>
            <w:r w:rsidRPr="007519D5">
              <w:rPr>
                <w:rFonts w:ascii="Century Gothic" w:eastAsia="Arial" w:hAnsi="Century Gothic" w:cs="Arial"/>
                <w:highlight w:val="magenta"/>
                <w:lang w:val="en-US"/>
              </w:rPr>
              <w:t>do</w:t>
            </w:r>
            <w:proofErr w:type="spellEnd"/>
            <w:r w:rsidRPr="007519D5">
              <w:rPr>
                <w:rFonts w:ascii="Century Gothic" w:eastAsia="Arial" w:hAnsi="Century Gothic" w:cs="Arial"/>
                <w:highlight w:val="magenta"/>
                <w:lang w:val="en-US"/>
              </w:rPr>
              <w:t xml:space="preserve"> </w:t>
            </w:r>
            <w:proofErr w:type="spellStart"/>
            <w:r w:rsidRPr="007519D5">
              <w:rPr>
                <w:rFonts w:ascii="Century Gothic" w:eastAsia="Arial" w:hAnsi="Century Gothic" w:cs="Arial"/>
                <w:highlight w:val="magenta"/>
                <w:lang w:val="en-US"/>
              </w:rPr>
              <w:t>sudiá</w:t>
            </w:r>
            <w:r w:rsidRPr="007519D5">
              <w:rPr>
                <w:rFonts w:ascii="Century Gothic" w:eastAsia="Arial" w:hAnsi="Century Gothic" w:cs="Arial"/>
                <w:spacing w:val="1"/>
                <w:highlight w:val="magenta"/>
                <w:lang w:val="en-US"/>
              </w:rPr>
              <w:t>m</w:t>
            </w:r>
            <w:r w:rsidRPr="007519D5">
              <w:rPr>
                <w:rFonts w:ascii="Century Gothic" w:eastAsia="Arial" w:hAnsi="Century Gothic" w:cs="Arial"/>
                <w:highlight w:val="magenta"/>
                <w:lang w:val="en-US"/>
              </w:rPr>
              <w:t>etro</w:t>
            </w:r>
            <w:proofErr w:type="spellEnd"/>
            <w:r w:rsidRPr="007519D5">
              <w:rPr>
                <w:rFonts w:ascii="Century Gothic" w:eastAsia="Arial" w:hAnsi="Century Gothic" w:cs="Arial"/>
                <w:highlight w:val="magenta"/>
                <w:lang w:val="en-US"/>
              </w:rPr>
              <w:t>.</w:t>
            </w:r>
          </w:p>
          <w:p w:rsidR="003C0271" w:rsidRPr="00D605A9" w:rsidRDefault="003C0271" w:rsidP="00FB535A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D9049F" w:rsidRDefault="00327F25" w:rsidP="00FB535A">
            <w:pPr>
              <w:spacing w:after="0" w:line="240" w:lineRule="auto"/>
            </w:pPr>
            <w:r>
              <w:t>La docente les facilita una</w:t>
            </w:r>
            <w:r w:rsidR="00DB1533">
              <w:t xml:space="preserve"> imagen </w:t>
            </w:r>
            <w:r w:rsidR="007A6803">
              <w:t>de la rotonda de la Bandera</w:t>
            </w:r>
            <w:r>
              <w:t xml:space="preserve"> en fotocopia</w:t>
            </w:r>
            <w:r w:rsidR="007A6803">
              <w:t xml:space="preserve"> y les pide identificar y señalar </w:t>
            </w:r>
            <w:r w:rsidR="00CB4775">
              <w:t xml:space="preserve">la circunferencia  y el diámetro del </w:t>
            </w:r>
            <w:r w:rsidR="00DB5F29">
              <w:t>círculo</w:t>
            </w:r>
            <w:r w:rsidR="00CB4775">
              <w:t xml:space="preserve"> interior y del </w:t>
            </w:r>
            <w:r w:rsidR="00962D67">
              <w:t>círculo</w:t>
            </w:r>
            <w:r w:rsidR="00CB4775">
              <w:t xml:space="preserve"> exterior. Luego de señalar se formula el siguiente problema </w:t>
            </w:r>
          </w:p>
          <w:p w:rsidR="00CB4775" w:rsidRDefault="00CB4775" w:rsidP="00FB535A">
            <w:pPr>
              <w:spacing w:after="0" w:line="240" w:lineRule="auto"/>
            </w:pPr>
            <w:r>
              <w:t xml:space="preserve">El </w:t>
            </w:r>
            <w:r w:rsidR="00DB5F29">
              <w:t>círculo</w:t>
            </w:r>
            <w:r>
              <w:t xml:space="preserve"> interior de la Rotonda de la Bandera tiene un diámetro de 3 metros, calcule la medida de la circunferencia.</w:t>
            </w:r>
          </w:p>
          <w:p w:rsidR="00CB4775" w:rsidRDefault="00CB4775" w:rsidP="00FB535A">
            <w:pPr>
              <w:spacing w:after="0" w:line="240" w:lineRule="auto"/>
            </w:pPr>
            <w:r>
              <w:t>Y el circulo exterior tiene un diámetro de 5 metros, calcule la medida de la circunferencia</w:t>
            </w:r>
          </w:p>
          <w:p w:rsidR="00327F25" w:rsidRPr="00D605A9" w:rsidRDefault="00DB1533" w:rsidP="00DB153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1969845" cy="1108326"/>
                  <wp:effectExtent l="0" t="0" r="0" b="0"/>
                  <wp:docPr id="3" name="Imagen 3" descr="Resultado de imagen de imagenes de la rotonda de la fuente de la hispan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imagenes de la rotonda de la fuente de la hispan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170" cy="112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49F" w:rsidRPr="00D605A9" w:rsidRDefault="00D9049F" w:rsidP="00D9049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 presentado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381478" w:rsidRDefault="005B65BB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</w:t>
            </w:r>
            <w:r w:rsidR="00CB4775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 es la fórmula para encontrar la medida de la circunferencia</w:t>
            </w:r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</w:t>
            </w:r>
          </w:p>
          <w:p w:rsidR="00D9049F" w:rsidRDefault="00D9049F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estrategia utilizo para resolverlo?</w:t>
            </w:r>
          </w:p>
          <w:p w:rsidR="00D9049F" w:rsidRDefault="00D9049F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¿Puede demostrar la estrategia que utilizo? (únicamente un voluntario)</w:t>
            </w: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1D3D21" w:rsidRPr="001D3D21" w:rsidRDefault="00B4103E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 demuestra</w:t>
            </w:r>
            <w:r w:rsidR="00DB5F2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en la pizarra, identifican el diámetro </w:t>
            </w:r>
            <w:r w:rsidR="00CB4775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y luego definen la fórmula que se aplica para encont</w:t>
            </w:r>
            <w:r w:rsidR="00323ED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rar la medida de la circunferen</w:t>
            </w:r>
            <w:r w:rsidR="00CB4775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cia</w:t>
            </w:r>
            <w:r w:rsidR="005B65B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271" w:rsidRDefault="009D0192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Estimo la medida de la circunferencia por medio de la resolución de los 7 problemas  que se encuentran en las páginas 66 y 67 del libro de texto Matemática 6°,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Didactica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DB5F29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Pr="007519D5" w:rsidRDefault="00DB5F29" w:rsidP="00DB5F29">
            <w:pPr>
              <w:spacing w:after="0" w:line="240" w:lineRule="auto"/>
              <w:ind w:left="385" w:right="114" w:hanging="284"/>
              <w:jc w:val="both"/>
              <w:rPr>
                <w:rFonts w:ascii="Century Gothic" w:eastAsia="Arial" w:hAnsi="Century Gothic" w:cs="Arial"/>
                <w:lang w:val="en-US"/>
              </w:rPr>
            </w:pPr>
            <w:r w:rsidRPr="007519D5">
              <w:rPr>
                <w:rFonts w:ascii="Century Gothic" w:eastAsia="Arial" w:hAnsi="Century Gothic" w:cs="Arial"/>
                <w:lang w:val="en-US"/>
              </w:rPr>
              <w:lastRenderedPageBreak/>
              <w:t xml:space="preserve">5. </w:t>
            </w:r>
            <w:proofErr w:type="spellStart"/>
            <w:r w:rsidRPr="007519D5">
              <w:rPr>
                <w:rFonts w:ascii="Century Gothic" w:eastAsia="Arial" w:hAnsi="Century Gothic" w:cs="Arial"/>
                <w:lang w:val="en-US"/>
              </w:rPr>
              <w:t>Identificarπcomola</w:t>
            </w:r>
            <w:proofErr w:type="spellEnd"/>
            <w:r w:rsidRPr="007519D5">
              <w:rPr>
                <w:rFonts w:ascii="Century Gothic" w:eastAsia="Arial" w:hAnsi="Century Gothic" w:cs="Arial"/>
                <w:lang w:val="en-US"/>
              </w:rPr>
              <w:t xml:space="preserve"> </w:t>
            </w:r>
            <w:proofErr w:type="spellStart"/>
            <w:r w:rsidRPr="007519D5">
              <w:rPr>
                <w:rFonts w:ascii="Century Gothic" w:eastAsia="Arial" w:hAnsi="Century Gothic" w:cs="Arial"/>
                <w:lang w:val="en-US"/>
              </w:rPr>
              <w:t>razón</w:t>
            </w:r>
            <w:proofErr w:type="spellEnd"/>
            <w:r w:rsidRPr="007519D5">
              <w:rPr>
                <w:rFonts w:ascii="Century Gothic" w:eastAsia="Arial" w:hAnsi="Century Gothic" w:cs="Arial"/>
                <w:lang w:val="en-US"/>
              </w:rPr>
              <w:t xml:space="preserve"> </w:t>
            </w:r>
            <w:proofErr w:type="spellStart"/>
            <w:r w:rsidRPr="007519D5">
              <w:rPr>
                <w:rFonts w:ascii="Century Gothic" w:eastAsia="Arial" w:hAnsi="Century Gothic" w:cs="Arial"/>
                <w:lang w:val="en-US"/>
              </w:rPr>
              <w:t>en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tr</w:t>
            </w:r>
            <w:r w:rsidRPr="007519D5">
              <w:rPr>
                <w:rFonts w:ascii="Century Gothic" w:eastAsia="Arial" w:hAnsi="Century Gothic" w:cs="Arial"/>
                <w:lang w:val="en-US"/>
              </w:rPr>
              <w:t>ela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l</w:t>
            </w:r>
            <w:r w:rsidRPr="007519D5">
              <w:rPr>
                <w:rFonts w:ascii="Century Gothic" w:eastAsia="Arial" w:hAnsi="Century Gothic" w:cs="Arial"/>
                <w:lang w:val="en-US"/>
              </w:rPr>
              <w:t>o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n</w:t>
            </w:r>
            <w:r w:rsidRPr="007519D5">
              <w:rPr>
                <w:rFonts w:ascii="Century Gothic" w:eastAsia="Arial" w:hAnsi="Century Gothic" w:cs="Arial"/>
                <w:lang w:val="en-US"/>
              </w:rPr>
              <w:t>gi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tu</w:t>
            </w:r>
            <w:r w:rsidRPr="007519D5">
              <w:rPr>
                <w:rFonts w:ascii="Century Gothic" w:eastAsia="Arial" w:hAnsi="Century Gothic" w:cs="Arial"/>
                <w:lang w:val="en-US"/>
              </w:rPr>
              <w:t>ddela</w:t>
            </w:r>
            <w:r w:rsidRPr="007519D5">
              <w:rPr>
                <w:rFonts w:ascii="Century Gothic" w:eastAsia="Arial" w:hAnsi="Century Gothic" w:cs="Arial"/>
                <w:spacing w:val="1"/>
                <w:sz w:val="18"/>
                <w:szCs w:val="18"/>
                <w:lang w:val="en-US"/>
              </w:rPr>
              <w:t>c</w:t>
            </w:r>
            <w:r w:rsidRPr="007519D5"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i</w:t>
            </w:r>
            <w:r w:rsidRPr="007519D5">
              <w:rPr>
                <w:rFonts w:ascii="Century Gothic" w:eastAsia="Arial" w:hAnsi="Century Gothic" w:cs="Arial"/>
                <w:spacing w:val="1"/>
                <w:sz w:val="18"/>
                <w:szCs w:val="18"/>
                <w:lang w:val="en-US"/>
              </w:rPr>
              <w:t>r</w:t>
            </w:r>
            <w:r w:rsidRPr="007519D5"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cunfer</w:t>
            </w:r>
            <w:r w:rsidRPr="007519D5">
              <w:rPr>
                <w:rFonts w:ascii="Century Gothic" w:eastAsia="Arial" w:hAnsi="Century Gothic" w:cs="Arial"/>
                <w:spacing w:val="1"/>
                <w:sz w:val="18"/>
                <w:szCs w:val="18"/>
                <w:lang w:val="en-US"/>
              </w:rPr>
              <w:t>e</w:t>
            </w:r>
            <w:r w:rsidRPr="007519D5"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ncia</w:t>
            </w:r>
            <w:r w:rsidRPr="007519D5">
              <w:rPr>
                <w:rFonts w:ascii="Century Gothic" w:eastAsia="Arial" w:hAnsi="Century Gothic" w:cs="Arial"/>
                <w:lang w:val="en-US"/>
              </w:rPr>
              <w:t>y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s</w:t>
            </w:r>
            <w:r w:rsidRPr="007519D5">
              <w:rPr>
                <w:rFonts w:ascii="Century Gothic" w:eastAsia="Arial" w:hAnsi="Century Gothic" w:cs="Arial"/>
                <w:lang w:val="en-US"/>
              </w:rPr>
              <w:t>udiá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m</w:t>
            </w:r>
            <w:r w:rsidRPr="007519D5">
              <w:rPr>
                <w:rFonts w:ascii="Century Gothic" w:eastAsia="Arial" w:hAnsi="Century Gothic" w:cs="Arial"/>
                <w:lang w:val="en-US"/>
              </w:rPr>
              <w:t>etro</w:t>
            </w:r>
            <w:proofErr w:type="spellEnd"/>
            <w:r w:rsidRPr="007519D5">
              <w:rPr>
                <w:rFonts w:ascii="Century Gothic" w:eastAsia="Arial" w:hAnsi="Century Gothic" w:cs="Arial"/>
                <w:lang w:val="en-US"/>
              </w:rPr>
              <w:t>.</w:t>
            </w:r>
          </w:p>
          <w:p w:rsidR="00DB5F29" w:rsidRPr="007519D5" w:rsidRDefault="00DB5F29" w:rsidP="007519D5">
            <w:pPr>
              <w:spacing w:after="0" w:line="240" w:lineRule="auto"/>
              <w:ind w:left="385" w:right="172" w:hanging="284"/>
              <w:jc w:val="both"/>
              <w:rPr>
                <w:rFonts w:ascii="Century Gothic" w:eastAsia="Arial" w:hAnsi="Century Gothic" w:cs="Arial"/>
                <w:lang w:val="en-US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D26552" w:rsidRDefault="00D26552" w:rsidP="00D26552">
            <w:pPr>
              <w:spacing w:after="0" w:line="240" w:lineRule="auto"/>
            </w:pPr>
            <w:r>
              <w:t>La docente les</w:t>
            </w:r>
            <w:r w:rsidR="00AA2008">
              <w:t xml:space="preserve"> proyecta el video de  </w:t>
            </w:r>
            <w:r w:rsidR="00AA2008"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 xml:space="preserve">¿Qué es Pi? - </w:t>
            </w:r>
            <w:proofErr w:type="spellStart"/>
            <w:r w:rsidR="00AA2008"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>CuriosaMente</w:t>
            </w:r>
            <w:proofErr w:type="spellEnd"/>
            <w:r w:rsidR="00AA2008"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 xml:space="preserve"> T3E02</w:t>
            </w:r>
            <w:hyperlink r:id="rId7" w:history="1">
              <w:r w:rsidR="00AA2008" w:rsidRPr="00FC7427">
                <w:rPr>
                  <w:rStyle w:val="Hipervnculo"/>
                </w:rPr>
                <w:t>https://www.youtube.com/watch?v=NMjWyyB3mpA</w:t>
              </w:r>
            </w:hyperlink>
            <w:r w:rsidR="00323EDC">
              <w:t>Luego se realiza una plenaria de unos 10 minutos.</w:t>
            </w:r>
          </w:p>
          <w:p w:rsidR="00323EDC" w:rsidRDefault="00F94615" w:rsidP="00D26552">
            <w:pPr>
              <w:spacing w:after="0" w:line="240" w:lineRule="auto"/>
            </w:pPr>
            <w:r>
              <w:t>Se da el siguiente problema</w:t>
            </w:r>
          </w:p>
          <w:p w:rsidR="00F94615" w:rsidRDefault="00F94615" w:rsidP="00D26552">
            <w:pPr>
              <w:spacing w:after="0" w:line="240" w:lineRule="auto"/>
            </w:pPr>
          </w:p>
          <w:p w:rsidR="00F94615" w:rsidRDefault="00F94615" w:rsidP="00F94615">
            <w:pPr>
              <w:spacing w:after="0" w:line="240" w:lineRule="auto"/>
              <w:jc w:val="center"/>
            </w:pPr>
            <w:r>
              <w:object w:dxaOrig="9525" w:dyaOrig="6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4.75pt;height:257.25pt" o:ole="">
                  <v:imagedata r:id="rId8" o:title=""/>
                </v:shape>
                <o:OLEObject Type="Embed" ProgID="PBrush" ShapeID="_x0000_i1025" DrawAspect="Content" ObjectID="_1552393043" r:id="rId9"/>
              </w:object>
            </w:r>
          </w:p>
          <w:p w:rsidR="00D26552" w:rsidRPr="00D605A9" w:rsidRDefault="00D26552" w:rsidP="00D26552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26552" w:rsidRPr="00D605A9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 presentado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D26552" w:rsidRPr="00A3472F" w:rsidRDefault="00D26552" w:rsidP="00D26552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 la fórmula para encontrar la medida de la circunferencia?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estrategia utilizo para resolverlo?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¿Puede demostrar la estrategia que utilizo? (únicamente un voluntario)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Se demuestra en la pizarra, identifican el diámetro y luego definen la fórmula que se aplica para encont</w:t>
            </w:r>
            <w:r w:rsidR="00336405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rar la medida de la circunferen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cia.</w:t>
            </w:r>
          </w:p>
          <w:p w:rsidR="00336405" w:rsidRDefault="00336405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510" w:dyaOrig="7800">
                <v:shape id="_x0000_i1026" type="#_x0000_t75" style="width:467.25pt;height:383.25pt" o:ole="">
                  <v:imagedata r:id="rId10" o:title=""/>
                </v:shape>
                <o:OLEObject Type="Embed" ProgID="PBrush" ShapeID="_x0000_i1026" DrawAspect="Content" ObjectID="_1552393044" r:id="rId11"/>
              </w:objec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B5F29" w:rsidRPr="00D605A9" w:rsidRDefault="00DB5F29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Default="00AA6B00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Identifico el número Π como la razón entre la longitud de la circunferencia y su diámetro por medio de una plenaria </w:t>
            </w:r>
          </w:p>
        </w:tc>
      </w:tr>
      <w:tr w:rsidR="00DB5F29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Pr="007519D5" w:rsidRDefault="00DB5F29" w:rsidP="00DB5F29">
            <w:pPr>
              <w:spacing w:after="0" w:line="240" w:lineRule="auto"/>
              <w:ind w:left="385" w:right="260" w:hanging="284"/>
              <w:jc w:val="both"/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</w:pPr>
            <w:r w:rsidRPr="007519D5">
              <w:rPr>
                <w:rFonts w:ascii="Century Gothic" w:eastAsia="Arial" w:hAnsi="Century Gothic" w:cs="Arial"/>
                <w:lang w:val="en-US"/>
              </w:rPr>
              <w:lastRenderedPageBreak/>
              <w:t xml:space="preserve">6. </w:t>
            </w:r>
            <w:proofErr w:type="spellStart"/>
            <w:r w:rsidRPr="007519D5">
              <w:rPr>
                <w:rFonts w:ascii="Century Gothic" w:eastAsia="Arial" w:hAnsi="Century Gothic" w:cs="Arial"/>
                <w:lang w:val="en-US"/>
              </w:rPr>
              <w:t>Utilizar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e</w:t>
            </w:r>
            <w:r w:rsidRPr="007519D5">
              <w:rPr>
                <w:rFonts w:ascii="Century Gothic" w:eastAsia="Arial" w:hAnsi="Century Gothic" w:cs="Arial"/>
                <w:lang w:val="en-US"/>
              </w:rPr>
              <w:t>lnú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m</w:t>
            </w:r>
            <w:r w:rsidRPr="007519D5">
              <w:rPr>
                <w:rFonts w:ascii="Century Gothic" w:eastAsia="Arial" w:hAnsi="Century Gothic" w:cs="Arial"/>
                <w:lang w:val="en-US"/>
              </w:rPr>
              <w:t>ero</w:t>
            </w:r>
            <w:proofErr w:type="spellEnd"/>
            <w:r w:rsidRPr="007519D5">
              <w:rPr>
                <w:rFonts w:ascii="Century Gothic" w:eastAsia="Arial" w:hAnsi="Century Gothic" w:cs="Arial"/>
                <w:lang w:val="en-US"/>
              </w:rPr>
              <w:t xml:space="preserve"> </w:t>
            </w:r>
            <w:proofErr w:type="spellStart"/>
            <w:r w:rsidRPr="007519D5">
              <w:rPr>
                <w:rFonts w:ascii="Century Gothic" w:eastAsia="Arial" w:hAnsi="Century Gothic" w:cs="Arial"/>
                <w:lang w:val="en-US"/>
              </w:rPr>
              <w:t>πpa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r</w:t>
            </w:r>
            <w:r w:rsidRPr="007519D5">
              <w:rPr>
                <w:rFonts w:ascii="Century Gothic" w:eastAsia="Arial" w:hAnsi="Century Gothic" w:cs="Arial"/>
                <w:lang w:val="en-US"/>
              </w:rPr>
              <w:t>a</w:t>
            </w:r>
            <w:proofErr w:type="spellEnd"/>
            <w:r w:rsidRPr="007519D5">
              <w:rPr>
                <w:rFonts w:ascii="Century Gothic" w:eastAsia="Arial" w:hAnsi="Century Gothic" w:cs="Arial"/>
                <w:lang w:val="en-US"/>
              </w:rPr>
              <w:t xml:space="preserve"> </w:t>
            </w:r>
            <w:proofErr w:type="spellStart"/>
            <w:r w:rsidRPr="007519D5">
              <w:rPr>
                <w:rFonts w:ascii="Century Gothic" w:eastAsia="Arial" w:hAnsi="Century Gothic" w:cs="Arial"/>
                <w:lang w:val="en-US"/>
              </w:rPr>
              <w:t>calcu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l</w:t>
            </w:r>
            <w:r w:rsidRPr="007519D5">
              <w:rPr>
                <w:rFonts w:ascii="Century Gothic" w:eastAsia="Arial" w:hAnsi="Century Gothic" w:cs="Arial"/>
                <w:lang w:val="en-US"/>
              </w:rPr>
              <w:t>arlam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ed</w:t>
            </w:r>
            <w:r w:rsidRPr="007519D5">
              <w:rPr>
                <w:rFonts w:ascii="Century Gothic" w:eastAsia="Arial" w:hAnsi="Century Gothic" w:cs="Arial"/>
                <w:lang w:val="en-US"/>
              </w:rPr>
              <w:t>ida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d</w:t>
            </w:r>
            <w:r w:rsidRPr="007519D5">
              <w:rPr>
                <w:rFonts w:ascii="Century Gothic" w:eastAsia="Arial" w:hAnsi="Century Gothic" w:cs="Arial"/>
                <w:lang w:val="en-US"/>
              </w:rPr>
              <w:t>e</w:t>
            </w:r>
            <w:r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cir</w:t>
            </w:r>
            <w:r w:rsidRPr="007519D5"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cunfer</w:t>
            </w:r>
            <w:r w:rsidRPr="007519D5">
              <w:rPr>
                <w:rFonts w:ascii="Century Gothic" w:eastAsia="Arial" w:hAnsi="Century Gothic" w:cs="Arial"/>
                <w:spacing w:val="1"/>
                <w:sz w:val="18"/>
                <w:szCs w:val="18"/>
                <w:lang w:val="en-US"/>
              </w:rPr>
              <w:t>e</w:t>
            </w:r>
            <w:r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ncia</w:t>
            </w:r>
            <w:proofErr w:type="spellEnd"/>
            <w:r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.</w:t>
            </w:r>
          </w:p>
          <w:p w:rsidR="00DB5F29" w:rsidRPr="007519D5" w:rsidRDefault="00DB5F29" w:rsidP="00DB5F29">
            <w:pPr>
              <w:spacing w:after="0" w:line="240" w:lineRule="auto"/>
              <w:ind w:left="385" w:right="114" w:hanging="284"/>
              <w:jc w:val="both"/>
              <w:rPr>
                <w:rFonts w:ascii="Century Gothic" w:eastAsia="Arial" w:hAnsi="Century Gothic" w:cs="Arial"/>
                <w:lang w:val="en-US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Default="00336405" w:rsidP="00FB535A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>
              <w:object w:dxaOrig="9360" w:dyaOrig="1590">
                <v:shape id="_x0000_i1027" type="#_x0000_t75" style="width:468pt;height:79.5pt" o:ole="">
                  <v:imagedata r:id="rId12" o:title=""/>
                </v:shape>
                <o:OLEObject Type="Embed" ProgID="PBrush" ShapeID="_x0000_i1027" DrawAspect="Content" ObjectID="_1552393045" r:id="rId13"/>
              </w:object>
            </w:r>
            <w:r w:rsidRPr="00336405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Formulación del problema</w:t>
            </w:r>
          </w:p>
          <w:p w:rsidR="009D7736" w:rsidRDefault="009D7736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465" w:dyaOrig="1560">
                <v:shape id="_x0000_i1028" type="#_x0000_t75" style="width:445.5pt;height:73.5pt" o:ole="">
                  <v:imagedata r:id="rId14" o:title=""/>
                </v:shape>
                <o:OLEObject Type="Embed" ProgID="PBrush" ShapeID="_x0000_i1028" DrawAspect="Content" ObjectID="_1552393046" r:id="rId15"/>
              </w:object>
            </w:r>
          </w:p>
          <w:p w:rsidR="009D7736" w:rsidRPr="00D605A9" w:rsidRDefault="009D7736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 presentado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9D7736" w:rsidRPr="00A3472F" w:rsidRDefault="009D7736" w:rsidP="009D7736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9D7736" w:rsidRDefault="009D7736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9D7736" w:rsidRDefault="009D7736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 la fórmula para encontrar la medida de la circunferencia?</w:t>
            </w:r>
          </w:p>
          <w:p w:rsidR="009D7736" w:rsidRDefault="009D7736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estrategia utilizo para resolverlo?</w:t>
            </w:r>
          </w:p>
          <w:p w:rsidR="009D7736" w:rsidRDefault="009D7736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¿Puede demostrar la estrategia que utilizo? (únicamente un voluntario)</w:t>
            </w:r>
          </w:p>
          <w:p w:rsidR="009D7736" w:rsidRDefault="009D7736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9D7736" w:rsidRDefault="009D7736" w:rsidP="009D7736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omic Sans MS" w:hAnsi="Comic Sans MS"/>
                <w:sz w:val="20"/>
                <w:szCs w:val="20"/>
              </w:rPr>
              <w:t>El plato verde.</w:t>
            </w:r>
          </w:p>
          <w:p w:rsidR="009D7736" w:rsidRPr="00336405" w:rsidRDefault="009D7736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Default="009D7736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Utilizo el número PI</w:t>
            </w:r>
            <w:r w:rsidR="00AA6B00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, para calcular la medida de la circunferencia por medio de tres problemas en la página 66 y 67 del libro Matemática 6°, Didáctica.</w:t>
            </w:r>
          </w:p>
        </w:tc>
      </w:tr>
      <w:tr w:rsidR="0002003F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003F" w:rsidRPr="007519D5" w:rsidRDefault="0002003F" w:rsidP="0002003F">
            <w:pPr>
              <w:spacing w:after="0" w:line="240" w:lineRule="auto"/>
              <w:ind w:left="385" w:right="251" w:hanging="284"/>
              <w:jc w:val="both"/>
              <w:rPr>
                <w:rFonts w:ascii="Century Gothic" w:eastAsia="Arial" w:hAnsi="Century Gothic" w:cs="Arial"/>
                <w:lang w:val="en-US"/>
              </w:rPr>
            </w:pPr>
            <w:r w:rsidRPr="007519D5">
              <w:rPr>
                <w:rFonts w:ascii="Century Gothic" w:eastAsia="Arial" w:hAnsi="Century Gothic" w:cs="Arial"/>
                <w:lang w:val="en-US"/>
              </w:rPr>
              <w:lastRenderedPageBreak/>
              <w:t xml:space="preserve">7. </w:t>
            </w:r>
            <w:proofErr w:type="spellStart"/>
            <w:r w:rsidRPr="007519D5">
              <w:rPr>
                <w:rFonts w:ascii="Century Gothic" w:eastAsia="Arial" w:hAnsi="Century Gothic" w:cs="Arial"/>
                <w:lang w:val="en-US"/>
              </w:rPr>
              <w:t>Calc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u</w:t>
            </w:r>
            <w:r w:rsidRPr="007519D5">
              <w:rPr>
                <w:rFonts w:ascii="Century Gothic" w:eastAsia="Arial" w:hAnsi="Century Gothic" w:cs="Arial"/>
                <w:lang w:val="en-US"/>
              </w:rPr>
              <w:t>lar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e</w:t>
            </w:r>
            <w:r w:rsidRPr="007519D5">
              <w:rPr>
                <w:rFonts w:ascii="Century Gothic" w:eastAsia="Arial" w:hAnsi="Century Gothic" w:cs="Arial"/>
                <w:lang w:val="en-US"/>
              </w:rPr>
              <w:t>lár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e</w:t>
            </w:r>
            <w:r w:rsidRPr="007519D5">
              <w:rPr>
                <w:rFonts w:ascii="Century Gothic" w:eastAsia="Arial" w:hAnsi="Century Gothic" w:cs="Arial"/>
                <w:lang w:val="en-US"/>
              </w:rPr>
              <w:t>ade</w:t>
            </w:r>
            <w:r>
              <w:rPr>
                <w:rFonts w:ascii="Century Gothic" w:eastAsia="Arial" w:hAnsi="Century Gothic" w:cs="Arial"/>
                <w:lang w:val="en-US"/>
              </w:rPr>
              <w:t>círcu</w:t>
            </w:r>
            <w:r w:rsidRPr="007519D5">
              <w:rPr>
                <w:rFonts w:ascii="Century Gothic" w:eastAsia="Arial" w:hAnsi="Century Gothic" w:cs="Arial"/>
                <w:lang w:val="en-US"/>
              </w:rPr>
              <w:t>los</w:t>
            </w:r>
            <w:proofErr w:type="spellEnd"/>
            <w:r w:rsidRPr="007519D5">
              <w:rPr>
                <w:rFonts w:ascii="Century Gothic" w:eastAsia="Arial" w:hAnsi="Century Gothic" w:cs="Arial"/>
                <w:lang w:val="en-US"/>
              </w:rPr>
              <w:t>.</w:t>
            </w:r>
          </w:p>
          <w:p w:rsidR="0002003F" w:rsidRPr="007519D5" w:rsidRDefault="0002003F" w:rsidP="0002003F">
            <w:pPr>
              <w:spacing w:after="0" w:line="240" w:lineRule="auto"/>
              <w:ind w:left="385" w:right="260" w:hanging="284"/>
              <w:jc w:val="both"/>
              <w:rPr>
                <w:rFonts w:ascii="Century Gothic" w:eastAsia="Arial" w:hAnsi="Century Gothic" w:cs="Arial"/>
                <w:lang w:val="en-US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003F" w:rsidRDefault="0002003F" w:rsidP="0002003F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Para introducir la habilidad de calcular el área de los círculos la docente le facilita y explica la siguiente fórmula</w:t>
            </w:r>
          </w:p>
          <w:p w:rsidR="0002003F" w:rsidRDefault="0002003F" w:rsidP="0002003F">
            <w:pPr>
              <w:spacing w:after="0" w:line="240" w:lineRule="auto"/>
              <w:rPr>
                <w:rFonts w:ascii="Century Gothic" w:hAnsi="Century Gothic"/>
              </w:rPr>
            </w:pPr>
          </w:p>
          <w:p w:rsidR="0002003F" w:rsidRPr="0002003F" w:rsidRDefault="0002003F" w:rsidP="0002003F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object w:dxaOrig="10815" w:dyaOrig="5265">
                <v:shape id="_x0000_i1029" type="#_x0000_t75" style="width:220.5pt;height:107.25pt" o:ole="">
                  <v:imagedata r:id="rId16" o:title=""/>
                </v:shape>
                <o:OLEObject Type="Embed" ProgID="PBrush" ShapeID="_x0000_i1029" DrawAspect="Content" ObjectID="_1552393047" r:id="rId17"/>
              </w:object>
            </w:r>
          </w:p>
          <w:p w:rsidR="0002003F" w:rsidRDefault="0002003F" w:rsidP="0002003F">
            <w:pPr>
              <w:spacing w:after="0" w:line="240" w:lineRule="auto"/>
            </w:pPr>
          </w:p>
          <w:p w:rsidR="0002003F" w:rsidRDefault="0002003F" w:rsidP="0002003F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 w:rsidRPr="00336405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Formulación del problema</w:t>
            </w:r>
          </w:p>
          <w:p w:rsidR="0002003F" w:rsidRDefault="0002003F" w:rsidP="0002003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285" w:dyaOrig="3450">
                <v:shape id="_x0000_i1030" type="#_x0000_t75" style="width:464.25pt;height:172.5pt" o:ole="">
                  <v:imagedata r:id="rId18" o:title=""/>
                </v:shape>
                <o:OLEObject Type="Embed" ProgID="PBrush" ShapeID="_x0000_i1030" DrawAspect="Content" ObjectID="_1552393048" r:id="rId19"/>
              </w:object>
            </w:r>
          </w:p>
          <w:p w:rsidR="0002003F" w:rsidRPr="00D605A9" w:rsidRDefault="0002003F" w:rsidP="0002003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 presentado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02003F" w:rsidRPr="00A3472F" w:rsidRDefault="0002003F" w:rsidP="0002003F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02003F" w:rsidRDefault="0002003F" w:rsidP="0002003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02003F" w:rsidRDefault="0002003F" w:rsidP="0002003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 la fórmula para encontrar la medida de</w:t>
            </w:r>
            <w:r w:rsidR="005C354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 área del círculo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</w:t>
            </w:r>
          </w:p>
          <w:p w:rsidR="0002003F" w:rsidRDefault="0002003F" w:rsidP="0002003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estrategia utilizo para resolverlo?</w:t>
            </w:r>
          </w:p>
          <w:p w:rsidR="0002003F" w:rsidRDefault="0002003F" w:rsidP="0002003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¿Puede demostrar la estrategia que uti</w:t>
            </w:r>
            <w:r w:rsidR="005C354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lizo? </w:t>
            </w:r>
          </w:p>
          <w:p w:rsidR="0002003F" w:rsidRDefault="0002003F" w:rsidP="0002003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02003F" w:rsidRPr="005C354D" w:rsidRDefault="005C354D" w:rsidP="005C354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193  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003F" w:rsidRDefault="005C354D" w:rsidP="0002003F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Calculo el área de círculos por medio de la resolución de cuatro problemas de la página 67 del libro de texto Matemática 6°, Didáctica.</w:t>
            </w:r>
          </w:p>
        </w:tc>
      </w:tr>
      <w:tr w:rsidR="00DB5F29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6552" w:rsidRPr="007519D5" w:rsidRDefault="00D26552" w:rsidP="00D26552">
            <w:pPr>
              <w:spacing w:before="11" w:after="0" w:line="200" w:lineRule="exact"/>
              <w:jc w:val="both"/>
              <w:rPr>
                <w:rFonts w:ascii="Century Gothic" w:eastAsia="Times New Roman" w:hAnsi="Century Gothic" w:cs="Times New Roman"/>
                <w:lang w:val="en-US"/>
              </w:rPr>
            </w:pPr>
            <w:r w:rsidRPr="007519D5">
              <w:rPr>
                <w:rFonts w:ascii="Century Gothic" w:eastAsia="Arial" w:hAnsi="Century Gothic" w:cs="Arial"/>
                <w:lang w:val="en-US"/>
              </w:rPr>
              <w:lastRenderedPageBreak/>
              <w:t xml:space="preserve">8. </w:t>
            </w:r>
            <w:proofErr w:type="spellStart"/>
            <w:r w:rsidRPr="007519D5">
              <w:rPr>
                <w:rFonts w:ascii="Century Gothic" w:eastAsia="Arial" w:hAnsi="Century Gothic" w:cs="Arial"/>
                <w:lang w:val="en-US"/>
              </w:rPr>
              <w:t>Calc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u</w:t>
            </w:r>
            <w:r w:rsidRPr="007519D5">
              <w:rPr>
                <w:rFonts w:ascii="Century Gothic" w:eastAsia="Arial" w:hAnsi="Century Gothic" w:cs="Arial"/>
                <w:lang w:val="en-US"/>
              </w:rPr>
              <w:t>lar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e</w:t>
            </w:r>
            <w:r w:rsidRPr="007519D5">
              <w:rPr>
                <w:rFonts w:ascii="Century Gothic" w:eastAsia="Arial" w:hAnsi="Century Gothic" w:cs="Arial"/>
                <w:lang w:val="en-US"/>
              </w:rPr>
              <w:t>lár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e</w:t>
            </w:r>
            <w:r w:rsidRPr="007519D5">
              <w:rPr>
                <w:rFonts w:ascii="Century Gothic" w:eastAsia="Arial" w:hAnsi="Century Gothic" w:cs="Arial"/>
                <w:lang w:val="en-US"/>
              </w:rPr>
              <w:t>adefigu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r</w:t>
            </w:r>
            <w:r w:rsidRPr="007519D5">
              <w:rPr>
                <w:rFonts w:ascii="Century Gothic" w:eastAsia="Arial" w:hAnsi="Century Gothic" w:cs="Arial"/>
                <w:lang w:val="en-US"/>
              </w:rPr>
              <w:t>ascompuestasporcírculos</w:t>
            </w:r>
            <w:proofErr w:type="spellEnd"/>
            <w:r w:rsidRPr="007519D5">
              <w:rPr>
                <w:rFonts w:ascii="Century Gothic" w:eastAsia="Arial" w:hAnsi="Century Gothic" w:cs="Arial"/>
                <w:lang w:val="en-US"/>
              </w:rPr>
              <w:t xml:space="preserve">, </w:t>
            </w:r>
            <w:proofErr w:type="spellStart"/>
            <w:r w:rsidRPr="007519D5">
              <w:rPr>
                <w:rFonts w:ascii="Century Gothic" w:eastAsia="Arial" w:hAnsi="Century Gothic" w:cs="Arial"/>
                <w:lang w:val="en-US"/>
              </w:rPr>
              <w:t>trián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g</w:t>
            </w:r>
            <w:r w:rsidRPr="007519D5">
              <w:rPr>
                <w:rFonts w:ascii="Century Gothic" w:eastAsia="Arial" w:hAnsi="Century Gothic" w:cs="Arial"/>
                <w:lang w:val="en-US"/>
              </w:rPr>
              <w:t>ulosyc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u</w:t>
            </w:r>
            <w:r w:rsidRPr="007519D5">
              <w:rPr>
                <w:rFonts w:ascii="Century Gothic" w:eastAsia="Arial" w:hAnsi="Century Gothic" w:cs="Arial"/>
                <w:lang w:val="en-US"/>
              </w:rPr>
              <w:t>adri</w:t>
            </w:r>
            <w:r w:rsidRPr="007519D5">
              <w:rPr>
                <w:rFonts w:ascii="Century Gothic" w:eastAsia="Arial" w:hAnsi="Century Gothic" w:cs="Arial"/>
                <w:spacing w:val="1"/>
                <w:lang w:val="en-US"/>
              </w:rPr>
              <w:t>l</w:t>
            </w:r>
            <w:r w:rsidRPr="007519D5">
              <w:rPr>
                <w:rFonts w:ascii="Century Gothic" w:eastAsia="Arial" w:hAnsi="Century Gothic" w:cs="Arial"/>
                <w:lang w:val="en-US"/>
              </w:rPr>
              <w:t>áteros</w:t>
            </w:r>
            <w:proofErr w:type="spellEnd"/>
            <w:r w:rsidRPr="007519D5">
              <w:rPr>
                <w:rFonts w:ascii="Century Gothic" w:eastAsia="Arial" w:hAnsi="Century Gothic" w:cs="Arial"/>
                <w:lang w:val="en-US"/>
              </w:rPr>
              <w:t>.</w:t>
            </w:r>
          </w:p>
          <w:p w:rsidR="00D26552" w:rsidRDefault="00D26552" w:rsidP="00D26552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DB5F29" w:rsidRPr="007519D5" w:rsidRDefault="00DB5F29" w:rsidP="00DB5F29">
            <w:pPr>
              <w:spacing w:after="0" w:line="240" w:lineRule="auto"/>
              <w:ind w:left="385" w:right="251" w:hanging="284"/>
              <w:jc w:val="both"/>
              <w:rPr>
                <w:rFonts w:ascii="Century Gothic" w:eastAsia="Arial" w:hAnsi="Century Gothic" w:cs="Arial"/>
                <w:lang w:val="en-US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646BE" w:rsidRPr="00566999" w:rsidRDefault="00B646BE" w:rsidP="00B646BE">
            <w:pPr>
              <w:spacing w:after="0" w:line="240" w:lineRule="auto"/>
              <w:rPr>
                <w:rFonts w:ascii="Century Gothic" w:eastAsia="Arial" w:hAnsi="Century Gothic" w:cs="Arial"/>
              </w:rPr>
            </w:pPr>
            <w:r>
              <w:rPr>
                <w:rFonts w:ascii="Century Gothic" w:hAnsi="Century Gothic"/>
              </w:rPr>
              <w:t xml:space="preserve">Para introducir la habilidad de calcular el área de </w:t>
            </w:r>
            <w:proofErr w:type="spellStart"/>
            <w:r w:rsidRPr="00566999">
              <w:rPr>
                <w:rFonts w:ascii="Century Gothic" w:eastAsia="Arial" w:hAnsi="Century Gothic" w:cs="Arial"/>
              </w:rPr>
              <w:t>figu</w:t>
            </w:r>
            <w:r w:rsidRPr="00566999">
              <w:rPr>
                <w:rFonts w:ascii="Century Gothic" w:eastAsia="Arial" w:hAnsi="Century Gothic" w:cs="Arial"/>
                <w:spacing w:val="1"/>
              </w:rPr>
              <w:t>r</w:t>
            </w:r>
            <w:r w:rsidRPr="00566999">
              <w:rPr>
                <w:rFonts w:ascii="Century Gothic" w:eastAsia="Arial" w:hAnsi="Century Gothic" w:cs="Arial"/>
              </w:rPr>
              <w:t>ascompuestasporcírculos</w:t>
            </w:r>
            <w:proofErr w:type="spellEnd"/>
            <w:r w:rsidRPr="00566999">
              <w:rPr>
                <w:rFonts w:ascii="Century Gothic" w:eastAsia="Arial" w:hAnsi="Century Gothic" w:cs="Arial"/>
              </w:rPr>
              <w:t xml:space="preserve">, </w:t>
            </w:r>
            <w:proofErr w:type="spellStart"/>
            <w:r w:rsidRPr="00566999">
              <w:rPr>
                <w:rFonts w:ascii="Century Gothic" w:eastAsia="Arial" w:hAnsi="Century Gothic" w:cs="Arial"/>
              </w:rPr>
              <w:t>trián</w:t>
            </w:r>
            <w:r w:rsidRPr="00566999">
              <w:rPr>
                <w:rFonts w:ascii="Century Gothic" w:eastAsia="Arial" w:hAnsi="Century Gothic" w:cs="Arial"/>
                <w:spacing w:val="1"/>
              </w:rPr>
              <w:t>g</w:t>
            </w:r>
            <w:r w:rsidRPr="00566999">
              <w:rPr>
                <w:rFonts w:ascii="Century Gothic" w:eastAsia="Arial" w:hAnsi="Century Gothic" w:cs="Arial"/>
              </w:rPr>
              <w:t>ulosyc</w:t>
            </w:r>
            <w:r w:rsidRPr="00566999">
              <w:rPr>
                <w:rFonts w:ascii="Century Gothic" w:eastAsia="Arial" w:hAnsi="Century Gothic" w:cs="Arial"/>
                <w:spacing w:val="1"/>
              </w:rPr>
              <w:t>u</w:t>
            </w:r>
            <w:r w:rsidRPr="00566999">
              <w:rPr>
                <w:rFonts w:ascii="Century Gothic" w:eastAsia="Arial" w:hAnsi="Century Gothic" w:cs="Arial"/>
              </w:rPr>
              <w:t>adri</w:t>
            </w:r>
            <w:r w:rsidRPr="00566999">
              <w:rPr>
                <w:rFonts w:ascii="Century Gothic" w:eastAsia="Arial" w:hAnsi="Century Gothic" w:cs="Arial"/>
                <w:spacing w:val="1"/>
              </w:rPr>
              <w:t>l</w:t>
            </w:r>
            <w:r w:rsidRPr="00566999">
              <w:rPr>
                <w:rFonts w:ascii="Century Gothic" w:eastAsia="Arial" w:hAnsi="Century Gothic" w:cs="Arial"/>
              </w:rPr>
              <w:t>áteros</w:t>
            </w:r>
            <w:proofErr w:type="spellEnd"/>
            <w:r w:rsidRPr="00566999">
              <w:rPr>
                <w:rFonts w:ascii="Century Gothic" w:eastAsia="Arial" w:hAnsi="Century Gothic" w:cs="Arial"/>
              </w:rPr>
              <w:t>, la docente les relata en forma breve lo siguiente:</w:t>
            </w:r>
          </w:p>
          <w:p w:rsidR="00B646BE" w:rsidRPr="00566999" w:rsidRDefault="00B646BE" w:rsidP="00B646BE">
            <w:pPr>
              <w:spacing w:after="0" w:line="240" w:lineRule="auto"/>
              <w:rPr>
                <w:rFonts w:ascii="Century Gothic" w:eastAsia="Arial" w:hAnsi="Century Gothic" w:cs="Arial"/>
              </w:rPr>
            </w:pPr>
          </w:p>
          <w:p w:rsidR="00B646BE" w:rsidRDefault="00B646BE" w:rsidP="00B646BE">
            <w:pPr>
              <w:spacing w:after="0" w:line="240" w:lineRule="auto"/>
              <w:rPr>
                <w:rFonts w:ascii="Century Gothic" w:hAnsi="Century Gothic"/>
              </w:rPr>
            </w:pPr>
            <w:r w:rsidRPr="00B646BE">
              <w:rPr>
                <w:rFonts w:ascii="Arial" w:hAnsi="Arial" w:cs="Arial"/>
                <w:color w:val="58595B"/>
                <w:sz w:val="26"/>
                <w:szCs w:val="26"/>
                <w:shd w:val="clear" w:color="auto" w:fill="FFFFFF"/>
              </w:rPr>
              <w:t>En </w:t>
            </w:r>
            <w:r w:rsidRPr="00B646BE">
              <w:rPr>
                <w:rFonts w:ascii="Arial" w:hAnsi="Arial" w:cs="Arial"/>
                <w:b/>
                <w:bCs/>
                <w:color w:val="58595B"/>
                <w:sz w:val="26"/>
                <w:szCs w:val="26"/>
                <w:shd w:val="clear" w:color="auto" w:fill="FFFFFF"/>
              </w:rPr>
              <w:t>matemáticas</w:t>
            </w:r>
            <w:r w:rsidRPr="00B646BE">
              <w:rPr>
                <w:rFonts w:ascii="Arial" w:hAnsi="Arial" w:cs="Arial"/>
                <w:color w:val="58595B"/>
                <w:sz w:val="26"/>
                <w:szCs w:val="26"/>
                <w:shd w:val="clear" w:color="auto" w:fill="FFFFFF"/>
              </w:rPr>
              <w:t> un área es la extensión que podría presentar una </w:t>
            </w:r>
            <w:hyperlink r:id="rId20" w:history="1">
              <w:r w:rsidRPr="00B646BE">
                <w:rPr>
                  <w:rFonts w:ascii="Arial" w:hAnsi="Arial" w:cs="Arial"/>
                  <w:color w:val="A68113"/>
                  <w:sz w:val="26"/>
                  <w:szCs w:val="26"/>
                  <w:shd w:val="clear" w:color="auto" w:fill="FFFFFF"/>
                </w:rPr>
                <w:t>figura</w:t>
              </w:r>
            </w:hyperlink>
            <w:r w:rsidRPr="00B646BE">
              <w:rPr>
                <w:rFonts w:ascii="Arial" w:hAnsi="Arial" w:cs="Arial"/>
                <w:color w:val="58595B"/>
                <w:sz w:val="26"/>
                <w:szCs w:val="26"/>
                <w:shd w:val="clear" w:color="auto" w:fill="FFFFFF"/>
              </w:rPr>
              <w:t> geométrica y la que debe ser medida. Es posible </w:t>
            </w:r>
            <w:hyperlink r:id="rId21" w:history="1">
              <w:r w:rsidRPr="00B646BE">
                <w:rPr>
                  <w:rFonts w:ascii="Arial" w:hAnsi="Arial" w:cs="Arial"/>
                  <w:color w:val="A68113"/>
                  <w:sz w:val="26"/>
                  <w:szCs w:val="26"/>
                  <w:shd w:val="clear" w:color="auto" w:fill="FFFFFF"/>
                </w:rPr>
                <w:t>saber</w:t>
              </w:r>
            </w:hyperlink>
            <w:r w:rsidRPr="00B646BE">
              <w:rPr>
                <w:rFonts w:ascii="Arial" w:hAnsi="Arial" w:cs="Arial"/>
                <w:color w:val="58595B"/>
                <w:sz w:val="26"/>
                <w:szCs w:val="26"/>
                <w:shd w:val="clear" w:color="auto" w:fill="FFFFFF"/>
              </w:rPr>
              <w:t> cuánto mide una superficie mediante una serie de fórmulas, desarrolladas por los </w:t>
            </w:r>
            <w:r w:rsidRPr="00B646BE">
              <w:rPr>
                <w:rFonts w:ascii="Arial" w:hAnsi="Arial" w:cs="Arial"/>
                <w:b/>
                <w:bCs/>
                <w:color w:val="58595B"/>
                <w:sz w:val="26"/>
                <w:szCs w:val="26"/>
                <w:shd w:val="clear" w:color="auto" w:fill="FFFFFF"/>
              </w:rPr>
              <w:t>egipcios</w:t>
            </w:r>
            <w:r w:rsidRPr="00B646BE">
              <w:rPr>
                <w:rFonts w:ascii="Arial" w:hAnsi="Arial" w:cs="Arial"/>
                <w:color w:val="58595B"/>
                <w:sz w:val="26"/>
                <w:szCs w:val="26"/>
                <w:shd w:val="clear" w:color="auto" w:fill="FFFFFF"/>
              </w:rPr>
              <w:t>, debido a la necesidad de calcular la extensión de </w:t>
            </w:r>
            <w:hyperlink r:id="rId22" w:history="1">
              <w:r w:rsidRPr="00B646BE">
                <w:rPr>
                  <w:rFonts w:ascii="Arial" w:hAnsi="Arial" w:cs="Arial"/>
                  <w:color w:val="A68113"/>
                  <w:sz w:val="26"/>
                  <w:szCs w:val="26"/>
                  <w:shd w:val="clear" w:color="auto" w:fill="FFFFFF"/>
                </w:rPr>
                <w:t>tierra</w:t>
              </w:r>
            </w:hyperlink>
            <w:r w:rsidRPr="00B646BE">
              <w:rPr>
                <w:rFonts w:ascii="Arial" w:hAnsi="Arial" w:cs="Arial"/>
                <w:color w:val="58595B"/>
                <w:sz w:val="26"/>
                <w:szCs w:val="26"/>
                <w:shd w:val="clear" w:color="auto" w:fill="FFFFFF"/>
              </w:rPr>
              <w:t> que poseían las parcelas cercanas al río Nilo, para mantener un registro del crecimiento del cuerpo de </w:t>
            </w:r>
            <w:r w:rsidRPr="00B646BE">
              <w:rPr>
                <w:rFonts w:ascii="Arial" w:hAnsi="Arial" w:cs="Arial"/>
                <w:b/>
                <w:bCs/>
                <w:color w:val="58595B"/>
                <w:sz w:val="26"/>
                <w:szCs w:val="26"/>
                <w:shd w:val="clear" w:color="auto" w:fill="FFFFFF"/>
              </w:rPr>
              <w:t>agua anualmente</w:t>
            </w:r>
            <w:r w:rsidRPr="00B646BE">
              <w:rPr>
                <w:rFonts w:ascii="Arial" w:hAnsi="Arial" w:cs="Arial"/>
                <w:color w:val="58595B"/>
                <w:sz w:val="26"/>
                <w:szCs w:val="26"/>
                <w:shd w:val="clear" w:color="auto" w:fill="FFFFFF"/>
              </w:rPr>
              <w:t>.</w:t>
            </w:r>
          </w:p>
          <w:p w:rsidR="00B646BE" w:rsidRDefault="00B646BE" w:rsidP="00B646BE">
            <w:pPr>
              <w:spacing w:after="0" w:line="240" w:lineRule="auto"/>
              <w:rPr>
                <w:rFonts w:ascii="Century Gothic" w:hAnsi="Century Gothic"/>
              </w:rPr>
            </w:pPr>
          </w:p>
          <w:p w:rsidR="00B646BE" w:rsidRPr="0002003F" w:rsidRDefault="00B646BE" w:rsidP="00B646BE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B646BE">
              <w:rPr>
                <w:rFonts w:ascii="Century Gothic" w:hAnsi="Century Gothic"/>
                <w:noProof/>
                <w:lang w:eastAsia="es-CR"/>
              </w:rPr>
              <w:drawing>
                <wp:inline distT="0" distB="0" distL="0" distR="0">
                  <wp:extent cx="1552575" cy="2192599"/>
                  <wp:effectExtent l="0" t="0" r="0" b="0"/>
                  <wp:docPr id="2" name="Imagen 2" descr="Resultado de imagen de formulas para sacar el área delas figuras geometr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Resultado de imagen de formulas para sacar el área delas figuras geometr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64" cy="220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 w:rsidRPr="00336405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Formulación del problema</w:t>
            </w:r>
          </w:p>
          <w:p w:rsidR="00AA15DE" w:rsidRPr="00AA15DE" w:rsidRDefault="00AA15DE" w:rsidP="00AA15D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A15DE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  <w:t>Cuál es el área de:</w:t>
            </w:r>
          </w:p>
          <w:p w:rsidR="00AA15DE" w:rsidRDefault="00AA15DE" w:rsidP="00B646BE">
            <w:pPr>
              <w:spacing w:after="0" w:line="240" w:lineRule="auto"/>
            </w:pPr>
            <w:r>
              <w:object w:dxaOrig="9525" w:dyaOrig="675">
                <v:shape id="_x0000_i1031" type="#_x0000_t75" style="width:467.25pt;height:33pt" o:ole="">
                  <v:imagedata r:id="rId24" o:title=""/>
                </v:shape>
                <o:OLEObject Type="Embed" ProgID="PBrush" ShapeID="_x0000_i1031" DrawAspect="Content" ObjectID="_1552393049" r:id="rId25"/>
              </w:object>
            </w:r>
          </w:p>
          <w:p w:rsidR="001720C4" w:rsidRDefault="001720C4" w:rsidP="00B646BE">
            <w:pPr>
              <w:spacing w:after="0" w:line="240" w:lineRule="auto"/>
            </w:pPr>
            <w:r>
              <w:object w:dxaOrig="4845" w:dyaOrig="4830">
                <v:shape id="_x0000_i1032" type="#_x0000_t75" style="width:171pt;height:134.25pt" o:ole="">
                  <v:imagedata r:id="rId26" o:title=""/>
                </v:shape>
                <o:OLEObject Type="Embed" ProgID="PBrush" ShapeID="_x0000_i1032" DrawAspect="Content" ObjectID="_1552393050" r:id="rId27"/>
              </w:object>
            </w:r>
          </w:p>
          <w:p w:rsidR="00AA15DE" w:rsidRDefault="00AA15DE" w:rsidP="00B646BE">
            <w:pPr>
              <w:spacing w:after="0" w:line="240" w:lineRule="auto"/>
            </w:pPr>
            <w:r>
              <w:object w:dxaOrig="6180" w:dyaOrig="5550">
                <v:shape id="_x0000_i1033" type="#_x0000_t75" style="width:215.25pt;height:193.5pt" o:ole="">
                  <v:imagedata r:id="rId28" o:title=""/>
                </v:shape>
                <o:OLEObject Type="Embed" ProgID="PBrush" ShapeID="_x0000_i1033" DrawAspect="Content" ObjectID="_1552393051" r:id="rId29"/>
              </w:object>
            </w:r>
          </w:p>
          <w:p w:rsidR="00AA15DE" w:rsidRDefault="00AA15DE" w:rsidP="00B646BE">
            <w:pPr>
              <w:spacing w:after="0" w:line="240" w:lineRule="auto"/>
            </w:pPr>
            <w:r>
              <w:t>Cuál es el área de una cancha de fútbol salón que tiene las siguientes medidas</w:t>
            </w:r>
          </w:p>
          <w:p w:rsidR="00AA15DE" w:rsidRDefault="00AA15DE" w:rsidP="00B646BE">
            <w:pPr>
              <w:spacing w:after="0" w:line="240" w:lineRule="auto"/>
            </w:pPr>
            <w:r>
              <w:object w:dxaOrig="3855" w:dyaOrig="2820">
                <v:shape id="_x0000_i1034" type="#_x0000_t75" style="width:168.75pt;height:123.75pt" o:ole="">
                  <v:imagedata r:id="rId30" o:title=""/>
                </v:shape>
                <o:OLEObject Type="Embed" ProgID="PBrush" ShapeID="_x0000_i1034" DrawAspect="Content" ObjectID="_1552393052" r:id="rId31"/>
              </w:object>
            </w:r>
          </w:p>
          <w:p w:rsidR="00AA15DE" w:rsidRDefault="00AA15DE" w:rsidP="00B646BE">
            <w:pPr>
              <w:spacing w:after="0" w:line="240" w:lineRule="auto"/>
            </w:pPr>
          </w:p>
          <w:p w:rsidR="00AA15DE" w:rsidRDefault="001720C4" w:rsidP="00B646BE">
            <w:pPr>
              <w:spacing w:after="0" w:line="240" w:lineRule="auto"/>
            </w:pPr>
            <w:r>
              <w:object w:dxaOrig="8445" w:dyaOrig="330">
                <v:shape id="_x0000_i1035" type="#_x0000_t75" style="width:422.25pt;height:16.5pt" o:ole="">
                  <v:imagedata r:id="rId32" o:title=""/>
                </v:shape>
                <o:OLEObject Type="Embed" ProgID="PBrush" ShapeID="_x0000_i1035" DrawAspect="Content" ObjectID="_1552393053" r:id="rId33"/>
              </w:object>
            </w:r>
          </w:p>
          <w:p w:rsidR="00AA15DE" w:rsidRDefault="001720C4" w:rsidP="00B646BE">
            <w:pPr>
              <w:spacing w:after="0" w:line="240" w:lineRule="auto"/>
            </w:pPr>
            <w:r>
              <w:object w:dxaOrig="5490" w:dyaOrig="4125">
                <v:shape id="_x0000_i1036" type="#_x0000_t75" style="width:217.5pt;height:163.5pt" o:ole="">
                  <v:imagedata r:id="rId34" o:title=""/>
                </v:shape>
                <o:OLEObject Type="Embed" ProgID="PBrush" ShapeID="_x0000_i1036" DrawAspect="Content" ObjectID="_1552393054" r:id="rId35"/>
              </w:object>
            </w:r>
          </w:p>
          <w:p w:rsidR="00AA15DE" w:rsidRDefault="00AA15D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646BE" w:rsidRPr="00D605A9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resuelven los problemas que se les formulan, utilizando las fórmulas facilitadas por la profesora,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B646BE" w:rsidRPr="00A3472F" w:rsidRDefault="00B646BE" w:rsidP="00B646BE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</w:t>
            </w:r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os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problema</w:t>
            </w:r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</w:p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</w:t>
            </w:r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trategia utilizo para resolver cada uno de los problemas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</w:t>
            </w:r>
          </w:p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¿Puede demostrar la estrategia que utilizo</w:t>
            </w:r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para resolver cada uno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? </w:t>
            </w:r>
          </w:p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DB5F29" w:rsidRDefault="005E5734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5E5734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6" type="#_x0000_t202" style="position:absolute;margin-left:265.5pt;margin-top:13.05pt;width:104.25pt;height:110.6pt;z-index:25166540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XNLQIAAFQEAAAOAAAAZHJzL2Uyb0RvYy54bWysVMtu2zAQvBfoPxC8N7IVOw8hcpA6dVEg&#10;fQBpP2BNUhZRisuStKX067OkbNdI20tRHQjSuxzOzuz65nboDNspHzTamk/PJpwpK1Bqu6n5t6+r&#10;N1echQhWgkGrav6kAr9dvH5107tKldiikcozArGh6l3N2xhdVRRBtKqDcIZOWQo26DuIdPSbQnro&#10;Cb0zRTmZXBQ9euk8ChUC/Xo/Bvki4zeNEvFz0wQVmak5cYt59Xldp7VY3EC18eBaLfY04B9YdKAt&#10;PXqEuocIbOv1b1CdFh4DNvFMYFdg02ihcg1UzXTyoprHFpzKtZA4wR1lCv8PVnzaffFMS/Ku5MxC&#10;Rx4ttyA9MqlYVENEViaVehcqSn50lB6HtzjQjVxxcA8ovgdmcdmC3ag777FvFUhiOU03i5OrI05I&#10;IOv+I0p6DbYRM9DQ+C5JSKIwQie3no4OEQ8m0pPn5fn15ZwzQbHpbDK7KLOHBVSH686H+F5hx9Km&#10;5p5aIMPD7iHERAeqQ0p6LaDRcqWNyQe/WS+NZzugdlnlL1fwIs1Y1tf8el7ORwX+CjHJ358gOh2p&#10;743uan51TIIq6fbOytyVEbQZ90TZ2L2QSbtRxTish+zc+cGfNconUtbj2OY0lrRp0f/krKcWr3n4&#10;sQWvODMfLLlzPZ3N0kzkw2x+SVIyfxpZn0bACoKqeeRs3C5jnqOsm7sjF1c665vsHpnsKVPrZtn3&#10;Y5Zm4/Scs379GSyeAQAA//8DAFBLAwQUAAYACAAAACEA27NTC98AAAAKAQAADwAAAGRycy9kb3du&#10;cmV2LnhtbEyPwU7DMBBE70j8g7VIXCrqpCFpG+JUUKknTg3l7sZLEhGvQ+y26d+znMpxdkazb4rN&#10;ZHtxxtF3jhTE8wgEUu1MR42Cw8fuaQXCB01G945QwRU9bMr7u0Lnxl1oj+cqNIJLyOdaQRvCkEvp&#10;6xat9nM3ILH35UarA8uxkWbUFy63vVxEUSat7og/tHrAbYv1d3WyCrKfKpm9f5oZ7a+7t7G2qdke&#10;UqUeH6bXFxABp3ALwx8+o0PJTEd3IuNFryBNYt4SFCyyGAQHlsk6BXHkw/MyAVkW8v+E8hcAAP//&#10;AwBQSwECLQAUAAYACAAAACEAtoM4kv4AAADhAQAAEwAAAAAAAAAAAAAAAAAAAAAAW0NvbnRlbnRf&#10;VHlwZXNdLnhtbFBLAQItABQABgAIAAAAIQA4/SH/1gAAAJQBAAALAAAAAAAAAAAAAAAAAC8BAABf&#10;cmVscy8ucmVsc1BLAQItABQABgAIAAAAIQAopeXNLQIAAFQEAAAOAAAAAAAAAAAAAAAAAC4CAABk&#10;cnMvZTJvRG9jLnhtbFBLAQItABQABgAIAAAAIQDbs1ML3wAAAAoBAAAPAAAAAAAAAAAAAAAAAIcE&#10;AABkcnMvZG93bnJldi54bWxQSwUGAAAAAAQABADzAAAAkwUAAAAA&#10;">
                  <v:textbox style="mso-fit-shape-to-text:t">
                    <w:txbxContent>
                      <w:p w:rsidR="00306CA6" w:rsidRDefault="00306CA6" w:rsidP="00306CA6">
                        <w:pPr>
                          <w:jc w:val="both"/>
                        </w:pPr>
                        <w:r>
                          <w:t>Trapecio</w:t>
                        </w:r>
                      </w:p>
                      <w:p w:rsidR="00306CA6" w:rsidRDefault="00306CA6" w:rsidP="00306CA6">
                        <w:pPr>
                          <w:jc w:val="both"/>
                        </w:pPr>
                        <w:r>
                          <w:rPr>
                            <w:noProof/>
                            <w:lang w:eastAsia="es-CR"/>
                          </w:rPr>
                          <w:drawing>
                            <wp:inline distT="0" distB="0" distL="0" distR="0">
                              <wp:extent cx="1143000" cy="1828800"/>
                              <wp:effectExtent l="0" t="0" r="0" b="0"/>
                              <wp:docPr id="14" name="Imagen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Pr="005E5734">
              <w:rPr>
                <w:noProof/>
              </w:rPr>
              <w:pict>
                <v:shape id="_x0000_s1027" type="#_x0000_t202" style="position:absolute;margin-left:166.5pt;margin-top:11.55pt;width:92.25pt;height:110.6pt;z-index:25166131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YsKgIAAFMEAAAOAAAAZHJzL2Uyb0RvYy54bWysVNtu2zAMfR+wfxD0vjoOkl6MOEWXLsOA&#10;7gJ0+wBGkmNhsqhJSuzs60fJaRp028swPQiiSR0dHpJe3A6dYXvlg0Zb8/JiwpmyAqW225p/+7p+&#10;c81ZiGAlGLSq5gcV+O3y9atF7yo1xRaNVJ4RiA1V72rexuiqogiiVR2EC3TKkrNB30Ek028L6aEn&#10;9M4U08nksujRS+dRqBDo6/3o5MuM3zRKxM9NE1RkpubELebd532T9mK5gGrrwbVaHGnAP7DoQFt6&#10;9AR1DxHYzuvfoDotPAZs4oXArsCm0ULlHCibcvIim8cWnMq5kDjBnWQK/w9WfNp/8UzLms85s9BR&#10;iVY7kB6ZVCyqISKbJpF6FyqKfXQUHYe3OFCxc8LBPaD4HpjFVQt2q+68x75VIIlkmW4WZ1dHnJBA&#10;Nv1HlPQa7CJmoKHxXVKQNGGETsU6nApEPJhIT5ZX5fyKmArylbPJ7HKaS1hA9XTd+RDfK+xYOtTc&#10;UwdkeNg/hJjoQPUUkl4LaLRca2Oy4beblfFsD9Qt67xyBi/CjGV9zW/m0/mowF8hJnn9CaLTkdre&#10;6K7m16cgqJJu76zMTRlBm/FMlI09Cpm0G1WMw2bIhcsqJ5E3KA+krMexy2kq6dCi/8lZTx1e8/Bj&#10;B15xZj5Yqs5NOZulkcjGbH5FUjJ/7tmce8AKgqp55Gw8rmIeo6ybu6MqrnXW95nJkTJ1bpb9OGVp&#10;NM7tHPX8L1j+AgAA//8DAFBLAwQUAAYACAAAACEA36FGWt8AAAAKAQAADwAAAGRycy9kb3ducmV2&#10;LnhtbEyPwU7DMBBE70j8g7VIXCrqpG7aKsSpoFJPnBrK3Y2XJCJeh9ht079nOcFxdkazb4rt5Hpx&#10;wTF0njSk8wQEUu1tR42G4/v+aQMiREPW9J5Qww0DbMv7u8Lk1l/pgJcqNoJLKORGQxvjkEsZ6had&#10;CXM/ILH36UdnIsuxkXY0Vy53vVwkyUo60xF/aM2Auxbrr+rsNKy+KzV7+7AzOtz2r2PtMrs7Zlo/&#10;PkwvzyAiTvEvDL/4jA4lM538mWwQvQalFG+JGhYqBcGBLF1nIE58WC4VyLKQ/yeUPwAAAP//AwBQ&#10;SwECLQAUAAYACAAAACEAtoM4kv4AAADhAQAAEwAAAAAAAAAAAAAAAAAAAAAAW0NvbnRlbnRfVHlw&#10;ZXNdLnhtbFBLAQItABQABgAIAAAAIQA4/SH/1gAAAJQBAAALAAAAAAAAAAAAAAAAAC8BAABfcmVs&#10;cy8ucmVsc1BLAQItABQABgAIAAAAIQCejzYsKgIAAFMEAAAOAAAAAAAAAAAAAAAAAC4CAABkcnMv&#10;ZTJvRG9jLnhtbFBLAQItABQABgAIAAAAIQDfoUZa3wAAAAoBAAAPAAAAAAAAAAAAAAAAAIQEAABk&#10;cnMvZG93bnJldi54bWxQSwUGAAAAAAQABADzAAAAkAUAAAAA&#10;">
                  <v:textbox style="mso-fit-shape-to-text:t">
                    <w:txbxContent>
                      <w:p w:rsidR="001720C4" w:rsidRDefault="001720C4" w:rsidP="001720C4">
                        <w:pPr>
                          <w:jc w:val="both"/>
                        </w:pPr>
                        <w:r>
                          <w:t>Rectángulo</w:t>
                        </w:r>
                      </w:p>
                      <w:p w:rsidR="001720C4" w:rsidRDefault="00306CA6" w:rsidP="001720C4">
                        <w:pPr>
                          <w:jc w:val="both"/>
                        </w:pPr>
                        <w:r>
                          <w:rPr>
                            <w:noProof/>
                            <w:lang w:eastAsia="es-CR"/>
                          </w:rPr>
                          <w:drawing>
                            <wp:inline distT="0" distB="0" distL="0" distR="0">
                              <wp:extent cx="957974" cy="1190625"/>
                              <wp:effectExtent l="0" t="0" r="0" b="0"/>
                              <wp:docPr id="11" name="Imagen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7230" cy="12021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Pr="005E5734">
              <w:rPr>
                <w:noProof/>
              </w:rPr>
              <w:pict>
                <v:shape id="_x0000_s1028" type="#_x0000_t202" style="position:absolute;margin-left:82.35pt;margin-top:10.8pt;width:80.25pt;height:110.6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cBKwIAAFMEAAAOAAAAZHJzL2Uyb0RvYy54bWysVNuO0zAQfUfiHyy/s0mqdi/RpqulSxHS&#10;siAtfMDUdhoLx2Nst8ny9YydbqkWeEHkwbI74+Mz58z0+mbsDdsrHzTahldnJWfKCpTabhv+9cv6&#10;zSVnIYKVYNCqhj+pwG+Wr19dD65WM+zQSOUZgdhQD67hXYyuLoogOtVDOEOnLAVb9D1EOvptIT0M&#10;hN6bYlaW58WAXjqPQoVAv95NQb7M+G2rRPzUtkFFZhpO3GJefV43aS2W11BvPbhOiwMN+AcWPWhL&#10;jx6h7iAC23n9G1SvhceAbTwT2BfYtlqoXANVU5UvqnnswKlcC4kT3FGm8P9gxcP+s2daNvycMws9&#10;WbTagfTIpGJRjRHZLIk0uFBT7qOj7Di+xZHMzgUHd4/iW2AWVx3Yrbr1HodOgSSSVbpZnFydcEIC&#10;2QwfUdJrsIuYgcbW90lB0oQROpn1dDSIeDCRniyrq+piwZmgWDUv5+ezbGEB9fN150N8r7BnadNw&#10;Tx2Q4WF/H2KiA/VzSnotoNFyrY3JB7/drIxne6BuWecvV/AizVg2NPxqMVtMCvwVoszfnyB6Hant&#10;je4bfnlMgjrp9s7K3JQRtJn2RNnYg5BJu0nFOG7GbNzRnw3KJ1LW49TlNJW06dD/4GygDm94+L4D&#10;rzgzHyy5c1XN52kk8mG+uCApmT+NbE4jYAVBNTxyNm1XMY9R1s3dkotrnfVNdk9MDpSpc7PshylL&#10;o3F6zlm//guWPwEAAP//AwBQSwMEFAAGAAgAAAAhAE/NtTTeAAAACgEAAA8AAABkcnMvZG93bnJl&#10;di54bWxMj8FOwzAMhu9IvENkJC4TS9etZSpNJ5i0E6eVcc8a01Y0TkmyrXt7zIkdf/vT78/lZrKD&#10;OKMPvSMFi3kCAqlxpqdWweFj97QGEaImowdHqOCKATbV/V2pC+MutMdzHVvBJRQKraCLcSykDE2H&#10;Voe5G5F49+W81ZGjb6Xx+sLldpBpkuTS6p74QqdH3HbYfNcnqyD/qZez908zo/119+Ybm5ntIVPq&#10;8WF6fQERcYr/MPzpszpU7HR0JzJBDJzz1TOjCtJFDoKBZZqlII48WKVrkFUpb1+ofgEAAP//AwBQ&#10;SwECLQAUAAYACAAAACEAtoM4kv4AAADhAQAAEwAAAAAAAAAAAAAAAAAAAAAAW0NvbnRlbnRfVHlw&#10;ZXNdLnhtbFBLAQItABQABgAIAAAAIQA4/SH/1gAAAJQBAAALAAAAAAAAAAAAAAAAAC8BAABfcmVs&#10;cy8ucmVsc1BLAQItABQABgAIAAAAIQDB0OcBKwIAAFMEAAAOAAAAAAAAAAAAAAAAAC4CAABkcnMv&#10;ZTJvRG9jLnhtbFBLAQItABQABgAIAAAAIQBPzbU03gAAAAoBAAAPAAAAAAAAAAAAAAAAAIUEAABk&#10;cnMvZG93bnJldi54bWxQSwUGAAAAAAQABADzAAAAkAUAAAAA&#10;">
                  <v:textbox style="mso-fit-shape-to-text:t">
                    <w:txbxContent>
                      <w:p w:rsidR="001720C4" w:rsidRDefault="001720C4" w:rsidP="001720C4">
                        <w:pPr>
                          <w:jc w:val="both"/>
                        </w:pPr>
                        <w:r>
                          <w:t>Rombo</w:t>
                        </w:r>
                      </w:p>
                      <w:p w:rsidR="001720C4" w:rsidRDefault="001720C4" w:rsidP="001720C4">
                        <w:pPr>
                          <w:jc w:val="both"/>
                        </w:pPr>
                        <w:r>
                          <w:rPr>
                            <w:noProof/>
                            <w:lang w:eastAsia="es-CR"/>
                          </w:rPr>
                          <w:drawing>
                            <wp:inline distT="0" distB="0" distL="0" distR="0">
                              <wp:extent cx="790575" cy="1502093"/>
                              <wp:effectExtent l="0" t="0" r="0" b="3175"/>
                              <wp:docPr id="10" name="Imagen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5948" cy="15123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Pr="005E5734">
              <w:rPr>
                <w:noProof/>
              </w:rPr>
              <w:pict>
                <v:shape id="_x0000_s1029" type="#_x0000_t202" style="position:absolute;margin-left:.75pt;margin-top:10.8pt;width:78pt;height:125.2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3WDKAIAAE0EAAAOAAAAZHJzL2Uyb0RvYy54bWysVNtu2zAMfR+wfxD0vtgJkqYx4hRdugwD&#10;um5Atw9gJDkWJouepMTuvn6U7GbZ7WWYHwRRpI4OD0mvb/rGsJNyXqMt+XSSc6asQKntoeSfP+1e&#10;XXPmA1gJBq0q+ZPy/Gbz8sW6aws1wxqNVI4RiPVF15a8DqEtssyLWjXgJ9gqS84KXQOBTHfIpIOO&#10;0BuTzfL8KuvQydahUN7T6d3g5JuEX1VKhA9V5VVgpuTELaTVpXUf12yzhuLgoK21GGnAP7BoQFt6&#10;9Ax1BwHY0enfoBotHHqswkRgk2FVaaFSDpTNNP8lm8caWpVyIXF8e5bJ/z9Y8XD66JiWJZ9Nl5xZ&#10;aKhI2yNIh0wqFlQfkM2iTF3rC4p+bCk+9K+xp3KnlH17j+KLZxa3NdiDunUOu1qBJJrTeDO7uDrg&#10;+Aiy796jpNfgGDAB9ZVrooakCiN0KtfTuUTEgwk6XK3yq5w8glzTBRnLRXoCiufbrfPhrcKGxU3J&#10;HbVAQofTvQ+RDRTPIfExj0bLnTYmGe6w3xrHTkDtskvfiP5TmLGsIyqL2WIQ4K8Qefr+BNHoQH1v&#10;dFPy63MQFFG2N1amrgygzbAnysaOOkbpBhFDv+/HuuxRPpGiDof+pnmkTY3uG2cd9XbJ/dcjOMWZ&#10;eWepKqvpfB6HIRnzxXJGhrv07C89YAVBlTxwNmy3IQ1QFMziLVWv0knYWOaByciVejbpPc5XHIpL&#10;O0X9+AtsvgMAAP//AwBQSwMEFAAGAAgAAAAhACMgiqHcAAAACAEAAA8AAABkcnMvZG93bnJldi54&#10;bWxMj8tOwzAQRfdI/IM1SGwQdRJoUkKcCiGBYAcFwdaNp0lEPA62m4a/Z7qC5X3ozplqPdtBTOhD&#10;70hBukhAIDXO9NQqeH97uFyBCFGT0YMjVPCDAdb16UmlS+MO9IrTJraCRyiUWkEX41hKGZoOrQ4L&#10;NyJxtnPe6sjSt9J4feBxO8gsSXJpdU98odMj3nfYfG32VsHq+mn6DM9XLx9Nvhtu4kUxPX57pc7P&#10;5rtbEBHn+FeGIz6jQ81MW7cnE8TAeslFBVmagzjGy4KNLRtFloKsK/n/gfoXAAD//wMAUEsBAi0A&#10;FAAGAAgAAAAhALaDOJL+AAAA4QEAABMAAAAAAAAAAAAAAAAAAAAAAFtDb250ZW50X1R5cGVzXS54&#10;bWxQSwECLQAUAAYACAAAACEAOP0h/9YAAACUAQAACwAAAAAAAAAAAAAAAAAvAQAAX3JlbHMvLnJl&#10;bHNQSwECLQAUAAYACAAAACEABud1gygCAABNBAAADgAAAAAAAAAAAAAAAAAuAgAAZHJzL2Uyb0Rv&#10;Yy54bWxQSwECLQAUAAYACAAAACEAIyCKodwAAAAIAQAADwAAAAAAAAAAAAAAAACCBAAAZHJzL2Rv&#10;d25yZXYueG1sUEsFBgAAAAAEAAQA8wAAAIsFAAAAAA==&#10;">
                  <v:textbox>
                    <w:txbxContent>
                      <w:p w:rsidR="001720C4" w:rsidRDefault="001720C4" w:rsidP="001720C4">
                        <w:pPr>
                          <w:jc w:val="both"/>
                        </w:pPr>
                        <w:r>
                          <w:t>Triángulo</w:t>
                        </w:r>
                      </w:p>
                      <w:p w:rsidR="001720C4" w:rsidRDefault="001720C4" w:rsidP="001720C4">
                        <w:pPr>
                          <w:spacing w:after="0" w:line="240" w:lineRule="auto"/>
                          <w:rPr>
                            <w:rFonts w:ascii="Century Gothic" w:eastAsiaTheme="minorEastAsia" w:hAnsi="Century Gothic"/>
                            <w:color w:val="000000" w:themeColor="text1"/>
                            <w:kern w:val="24"/>
                            <w:sz w:val="24"/>
                            <w:szCs w:val="24"/>
                            <w:lang w:eastAsia="es-CR"/>
                          </w:rPr>
                        </w:pPr>
                        <w:r>
                          <w:rPr>
                            <w:rFonts w:ascii="Century Gothic" w:eastAsiaTheme="minorEastAsia" w:hAnsi="Century Gothic"/>
                            <w:noProof/>
                            <w:color w:val="000000" w:themeColor="text1"/>
                            <w:kern w:val="24"/>
                            <w:sz w:val="24"/>
                            <w:szCs w:val="24"/>
                            <w:lang w:eastAsia="es-CR"/>
                          </w:rPr>
                          <w:drawing>
                            <wp:inline distT="0" distB="0" distL="0" distR="0">
                              <wp:extent cx="924605" cy="1114425"/>
                              <wp:effectExtent l="0" t="0" r="8890" b="0"/>
                              <wp:docPr id="9" name="Imagen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1728" cy="1123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720C4" w:rsidRDefault="001720C4" w:rsidP="001720C4">
                        <w:pPr>
                          <w:jc w:val="both"/>
                        </w:pPr>
                      </w:p>
                    </w:txbxContent>
                  </v:textbox>
                  <w10:wrap type="square"/>
                </v:shape>
              </w:pict>
            </w: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06CA6" w:rsidRPr="00D605A9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bookmarkStart w:id="0" w:name="_GoBack"/>
            <w:bookmarkEnd w:id="0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Y se realiza una plenaria de las estrategias utilizadas para resolverlos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Default="00306CA6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Calculo el área de figuras compuestas por círculos, triángulos y cuadriláteros por medio de la resolución de cinco problemas relacionados con el entorno que me rodea y formulados por mi persona. </w:t>
            </w:r>
          </w:p>
        </w:tc>
      </w:tr>
      <w:tr w:rsidR="00D26552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6552" w:rsidRPr="00566999" w:rsidRDefault="00D26552" w:rsidP="00D26552">
            <w:pPr>
              <w:spacing w:after="0" w:line="200" w:lineRule="exact"/>
              <w:ind w:left="101"/>
              <w:rPr>
                <w:rFonts w:ascii="Century Gothic" w:eastAsia="Arial" w:hAnsi="Century Gothic" w:cs="Arial"/>
              </w:rPr>
            </w:pPr>
            <w:r w:rsidRPr="00566999">
              <w:rPr>
                <w:rFonts w:ascii="Century Gothic" w:eastAsia="Arial" w:hAnsi="Century Gothic" w:cs="Arial"/>
              </w:rPr>
              <w:lastRenderedPageBreak/>
              <w:t xml:space="preserve">9. </w:t>
            </w:r>
            <w:proofErr w:type="spellStart"/>
            <w:r w:rsidRPr="00566999">
              <w:rPr>
                <w:rFonts w:ascii="Century Gothic" w:eastAsia="Arial" w:hAnsi="Century Gothic" w:cs="Arial"/>
              </w:rPr>
              <w:t>Identificar</w:t>
            </w:r>
            <w:r w:rsidRPr="00566999">
              <w:rPr>
                <w:rFonts w:ascii="Century Gothic" w:eastAsia="Arial" w:hAnsi="Century Gothic" w:cs="Arial"/>
                <w:spacing w:val="1"/>
              </w:rPr>
              <w:t>d</w:t>
            </w:r>
            <w:r w:rsidRPr="00566999">
              <w:rPr>
                <w:rFonts w:ascii="Century Gothic" w:eastAsia="Arial" w:hAnsi="Century Gothic" w:cs="Arial"/>
              </w:rPr>
              <w:t>ive</w:t>
            </w:r>
            <w:r w:rsidRPr="00566999">
              <w:rPr>
                <w:rFonts w:ascii="Century Gothic" w:eastAsia="Arial" w:hAnsi="Century Gothic" w:cs="Arial"/>
                <w:spacing w:val="1"/>
              </w:rPr>
              <w:t>r</w:t>
            </w:r>
            <w:r w:rsidRPr="00566999">
              <w:rPr>
                <w:rFonts w:ascii="Century Gothic" w:eastAsia="Arial" w:hAnsi="Century Gothic" w:cs="Arial"/>
              </w:rPr>
              <w:t>soselementosen</w:t>
            </w:r>
            <w:r w:rsidRPr="00566999">
              <w:rPr>
                <w:rFonts w:ascii="Century Gothic" w:eastAsia="Arial" w:hAnsi="Century Gothic" w:cs="Arial"/>
                <w:spacing w:val="1"/>
              </w:rPr>
              <w:t>u</w:t>
            </w:r>
            <w:r w:rsidRPr="00566999">
              <w:rPr>
                <w:rFonts w:ascii="Century Gothic" w:eastAsia="Arial" w:hAnsi="Century Gothic" w:cs="Arial"/>
              </w:rPr>
              <w:t>npolí</w:t>
            </w:r>
            <w:r w:rsidRPr="00566999">
              <w:rPr>
                <w:rFonts w:ascii="Century Gothic" w:eastAsia="Arial" w:hAnsi="Century Gothic" w:cs="Arial"/>
                <w:spacing w:val="1"/>
              </w:rPr>
              <w:t>g</w:t>
            </w:r>
            <w:r w:rsidRPr="00566999">
              <w:rPr>
                <w:rFonts w:ascii="Century Gothic" w:eastAsia="Arial" w:hAnsi="Century Gothic" w:cs="Arial"/>
              </w:rPr>
              <w:t>o</w:t>
            </w:r>
            <w:r w:rsidRPr="00566999">
              <w:rPr>
                <w:rFonts w:ascii="Century Gothic" w:eastAsia="Arial" w:hAnsi="Century Gothic" w:cs="Arial"/>
                <w:spacing w:val="1"/>
              </w:rPr>
              <w:t>n</w:t>
            </w:r>
            <w:r w:rsidRPr="00566999">
              <w:rPr>
                <w:rFonts w:ascii="Century Gothic" w:eastAsia="Arial" w:hAnsi="Century Gothic" w:cs="Arial"/>
              </w:rPr>
              <w:t>oregu</w:t>
            </w:r>
            <w:r w:rsidRPr="00566999">
              <w:rPr>
                <w:rFonts w:ascii="Century Gothic" w:eastAsia="Arial" w:hAnsi="Century Gothic" w:cs="Arial"/>
                <w:spacing w:val="1"/>
              </w:rPr>
              <w:t>l</w:t>
            </w:r>
            <w:r w:rsidRPr="00566999">
              <w:rPr>
                <w:rFonts w:ascii="Century Gothic" w:eastAsia="Arial" w:hAnsi="Century Gothic" w:cs="Arial"/>
              </w:rPr>
              <w:t>ar</w:t>
            </w:r>
            <w:proofErr w:type="spellEnd"/>
            <w:r w:rsidRPr="00566999">
              <w:rPr>
                <w:rFonts w:ascii="Century Gothic" w:eastAsia="Arial" w:hAnsi="Century Gothic" w:cs="Arial"/>
              </w:rPr>
              <w:t>.</w:t>
            </w:r>
          </w:p>
          <w:p w:rsidR="00D26552" w:rsidRPr="00566999" w:rsidRDefault="00D26552" w:rsidP="00D26552">
            <w:pPr>
              <w:spacing w:before="4" w:after="0" w:line="200" w:lineRule="exact"/>
              <w:rPr>
                <w:rFonts w:ascii="Century Gothic" w:eastAsia="Times New Roman" w:hAnsi="Century Gothic" w:cs="Times New Roman"/>
              </w:rPr>
            </w:pPr>
          </w:p>
          <w:p w:rsidR="00D26552" w:rsidRPr="00566999" w:rsidRDefault="00D26552" w:rsidP="00D26552">
            <w:pPr>
              <w:spacing w:before="11" w:after="0" w:line="200" w:lineRule="exact"/>
              <w:rPr>
                <w:rFonts w:ascii="Century Gothic" w:eastAsia="Arial" w:hAnsi="Century Gothic" w:cs="Arial"/>
              </w:rPr>
            </w:pPr>
            <w:r w:rsidRPr="00566999">
              <w:rPr>
                <w:rFonts w:ascii="Century Gothic" w:eastAsia="Arial" w:hAnsi="Century Gothic" w:cs="Arial"/>
              </w:rPr>
              <w:t>10</w:t>
            </w:r>
            <w:proofErr w:type="gramStart"/>
            <w:r w:rsidRPr="00566999">
              <w:rPr>
                <w:rFonts w:ascii="Century Gothic" w:eastAsia="Arial" w:hAnsi="Century Gothic" w:cs="Arial"/>
              </w:rPr>
              <w:t>.</w:t>
            </w:r>
            <w:r w:rsidRPr="00566999">
              <w:rPr>
                <w:rFonts w:ascii="Century Gothic" w:eastAsia="Arial" w:hAnsi="Century Gothic" w:cs="Arial"/>
                <w:spacing w:val="2"/>
              </w:rPr>
              <w:t>T</w:t>
            </w:r>
            <w:r w:rsidRPr="00566999">
              <w:rPr>
                <w:rFonts w:ascii="Century Gothic" w:eastAsia="Arial" w:hAnsi="Century Gothic" w:cs="Arial"/>
              </w:rPr>
              <w:t>razarpolígo</w:t>
            </w:r>
            <w:r w:rsidRPr="00566999">
              <w:rPr>
                <w:rFonts w:ascii="Century Gothic" w:eastAsia="Arial" w:hAnsi="Century Gothic" w:cs="Arial"/>
                <w:spacing w:val="1"/>
              </w:rPr>
              <w:t>n</w:t>
            </w:r>
            <w:r w:rsidRPr="00566999">
              <w:rPr>
                <w:rFonts w:ascii="Century Gothic" w:eastAsia="Arial" w:hAnsi="Century Gothic" w:cs="Arial"/>
              </w:rPr>
              <w:t>osreg</w:t>
            </w:r>
            <w:r w:rsidRPr="00566999">
              <w:rPr>
                <w:rFonts w:ascii="Century Gothic" w:eastAsia="Arial" w:hAnsi="Century Gothic" w:cs="Arial"/>
                <w:spacing w:val="1"/>
              </w:rPr>
              <w:t>u</w:t>
            </w:r>
            <w:r w:rsidRPr="00566999">
              <w:rPr>
                <w:rFonts w:ascii="Century Gothic" w:eastAsia="Arial" w:hAnsi="Century Gothic" w:cs="Arial"/>
              </w:rPr>
              <w:t>lares</w:t>
            </w:r>
            <w:proofErr w:type="gramEnd"/>
            <w:r w:rsidRPr="00566999">
              <w:rPr>
                <w:rFonts w:ascii="Century Gothic" w:eastAsia="Arial" w:hAnsi="Century Gothic" w:cs="Arial"/>
              </w:rPr>
              <w:t xml:space="preserve"> </w:t>
            </w:r>
            <w:proofErr w:type="spellStart"/>
            <w:r w:rsidRPr="00566999">
              <w:rPr>
                <w:rFonts w:ascii="Century Gothic" w:eastAsia="Arial" w:hAnsi="Century Gothic" w:cs="Arial"/>
              </w:rPr>
              <w:t>utiliz</w:t>
            </w:r>
            <w:r w:rsidRPr="00566999">
              <w:rPr>
                <w:rFonts w:ascii="Century Gothic" w:eastAsia="Arial" w:hAnsi="Century Gothic" w:cs="Arial"/>
                <w:spacing w:val="1"/>
              </w:rPr>
              <w:t>a</w:t>
            </w:r>
            <w:r w:rsidRPr="00566999">
              <w:rPr>
                <w:rFonts w:ascii="Century Gothic" w:eastAsia="Arial" w:hAnsi="Century Gothic" w:cs="Arial"/>
              </w:rPr>
              <w:t>n</w:t>
            </w:r>
            <w:r w:rsidRPr="00566999">
              <w:rPr>
                <w:rFonts w:ascii="Century Gothic" w:eastAsia="Arial" w:hAnsi="Century Gothic" w:cs="Arial"/>
                <w:spacing w:val="1"/>
              </w:rPr>
              <w:t>d</w:t>
            </w:r>
            <w:r w:rsidRPr="00566999">
              <w:rPr>
                <w:rFonts w:ascii="Century Gothic" w:eastAsia="Arial" w:hAnsi="Century Gothic" w:cs="Arial"/>
              </w:rPr>
              <w:t>ore</w:t>
            </w:r>
            <w:r w:rsidRPr="00566999">
              <w:rPr>
                <w:rFonts w:ascii="Century Gothic" w:eastAsia="Arial" w:hAnsi="Century Gothic" w:cs="Arial"/>
                <w:spacing w:val="1"/>
              </w:rPr>
              <w:t>g</w:t>
            </w:r>
            <w:r w:rsidRPr="00566999">
              <w:rPr>
                <w:rFonts w:ascii="Century Gothic" w:eastAsia="Arial" w:hAnsi="Century Gothic" w:cs="Arial"/>
              </w:rPr>
              <w:t>l</w:t>
            </w:r>
            <w:r w:rsidRPr="00566999">
              <w:rPr>
                <w:rFonts w:ascii="Century Gothic" w:eastAsia="Arial" w:hAnsi="Century Gothic" w:cs="Arial"/>
                <w:spacing w:val="1"/>
              </w:rPr>
              <w:t>a</w:t>
            </w:r>
            <w:r w:rsidRPr="00566999">
              <w:rPr>
                <w:rFonts w:ascii="Century Gothic" w:eastAsia="Arial" w:hAnsi="Century Gothic" w:cs="Arial"/>
              </w:rPr>
              <w:t>,compás</w:t>
            </w:r>
            <w:proofErr w:type="spellEnd"/>
            <w:r w:rsidRPr="00566999">
              <w:rPr>
                <w:rFonts w:ascii="Century Gothic" w:eastAsia="Arial" w:hAnsi="Century Gothic" w:cs="Arial"/>
              </w:rPr>
              <w:t>, transport</w:t>
            </w:r>
            <w:r w:rsidRPr="00566999">
              <w:rPr>
                <w:rFonts w:ascii="Century Gothic" w:eastAsia="Arial" w:hAnsi="Century Gothic" w:cs="Arial"/>
                <w:spacing w:val="1"/>
              </w:rPr>
              <w:t>a</w:t>
            </w:r>
            <w:r w:rsidRPr="00566999">
              <w:rPr>
                <w:rFonts w:ascii="Century Gothic" w:eastAsia="Arial" w:hAnsi="Century Gothic" w:cs="Arial"/>
              </w:rPr>
              <w:t>dor.</w:t>
            </w:r>
          </w:p>
          <w:p w:rsidR="00D26552" w:rsidRPr="00566999" w:rsidRDefault="00D26552" w:rsidP="00D26552">
            <w:pPr>
              <w:spacing w:before="11" w:after="0" w:line="200" w:lineRule="exact"/>
              <w:rPr>
                <w:rFonts w:ascii="Century Gothic" w:eastAsia="Arial" w:hAnsi="Century Gothic" w:cs="Arial"/>
              </w:rPr>
            </w:pPr>
          </w:p>
          <w:p w:rsidR="00D26552" w:rsidRPr="00566999" w:rsidRDefault="00D26552" w:rsidP="00D26552">
            <w:pPr>
              <w:spacing w:before="11" w:after="0" w:line="200" w:lineRule="exact"/>
              <w:rPr>
                <w:rFonts w:ascii="Century Gothic" w:eastAsia="Arial" w:hAnsi="Century Gothic" w:cs="Arial"/>
              </w:rPr>
            </w:pPr>
          </w:p>
          <w:p w:rsidR="00D26552" w:rsidRPr="00566999" w:rsidRDefault="00D26552" w:rsidP="00D26552">
            <w:pPr>
              <w:spacing w:before="11" w:after="0" w:line="200" w:lineRule="exact"/>
              <w:rPr>
                <w:rFonts w:ascii="Century Gothic" w:eastAsia="Arial" w:hAnsi="Century Gothic" w:cs="Arial"/>
              </w:rPr>
            </w:pPr>
          </w:p>
          <w:p w:rsidR="00D26552" w:rsidRPr="00566999" w:rsidRDefault="00D26552" w:rsidP="00D26552">
            <w:pPr>
              <w:spacing w:before="1" w:after="0" w:line="200" w:lineRule="exact"/>
              <w:ind w:left="385" w:right="101" w:hanging="284"/>
              <w:jc w:val="both"/>
              <w:rPr>
                <w:rFonts w:ascii="Century Gothic" w:eastAsia="Arial" w:hAnsi="Century Gothic" w:cs="Arial"/>
              </w:rPr>
            </w:pPr>
            <w:r w:rsidRPr="00566999">
              <w:rPr>
                <w:rFonts w:ascii="Century Gothic" w:eastAsia="Arial" w:hAnsi="Century Gothic" w:cs="Arial"/>
              </w:rPr>
              <w:t xml:space="preserve">11.Identificar </w:t>
            </w:r>
            <w:r w:rsidRPr="00566999">
              <w:rPr>
                <w:rFonts w:ascii="Century Gothic" w:eastAsia="Arial" w:hAnsi="Century Gothic" w:cs="Arial"/>
                <w:spacing w:val="1"/>
              </w:rPr>
              <w:t>e</w:t>
            </w:r>
            <w:r w:rsidRPr="00566999">
              <w:rPr>
                <w:rFonts w:ascii="Century Gothic" w:eastAsia="Arial" w:hAnsi="Century Gothic" w:cs="Arial"/>
              </w:rPr>
              <w:t>le</w:t>
            </w:r>
            <w:r w:rsidRPr="00566999">
              <w:rPr>
                <w:rFonts w:ascii="Century Gothic" w:eastAsia="Arial" w:hAnsi="Century Gothic" w:cs="Arial"/>
                <w:spacing w:val="1"/>
              </w:rPr>
              <w:t>m</w:t>
            </w:r>
            <w:r w:rsidRPr="00566999">
              <w:rPr>
                <w:rFonts w:ascii="Century Gothic" w:eastAsia="Arial" w:hAnsi="Century Gothic" w:cs="Arial"/>
              </w:rPr>
              <w:t xml:space="preserve">entos </w:t>
            </w:r>
            <w:proofErr w:type="spellStart"/>
            <w:r w:rsidRPr="00566999">
              <w:rPr>
                <w:rFonts w:ascii="Century Gothic" w:eastAsia="Arial" w:hAnsi="Century Gothic" w:cs="Arial"/>
              </w:rPr>
              <w:t>deun</w:t>
            </w:r>
            <w:proofErr w:type="spellEnd"/>
            <w:r w:rsidRPr="00566999">
              <w:rPr>
                <w:rFonts w:ascii="Century Gothic" w:eastAsia="Arial" w:hAnsi="Century Gothic" w:cs="Arial"/>
              </w:rPr>
              <w:t xml:space="preserve"> </w:t>
            </w:r>
            <w:proofErr w:type="spellStart"/>
            <w:r w:rsidRPr="00566999">
              <w:rPr>
                <w:rFonts w:ascii="Century Gothic" w:eastAsia="Arial" w:hAnsi="Century Gothic" w:cs="Arial"/>
              </w:rPr>
              <w:t>polí</w:t>
            </w:r>
            <w:r w:rsidRPr="00566999">
              <w:rPr>
                <w:rFonts w:ascii="Century Gothic" w:eastAsia="Arial" w:hAnsi="Century Gothic" w:cs="Arial"/>
                <w:spacing w:val="1"/>
              </w:rPr>
              <w:t>g</w:t>
            </w:r>
            <w:r w:rsidRPr="00566999">
              <w:rPr>
                <w:rFonts w:ascii="Century Gothic" w:eastAsia="Arial" w:hAnsi="Century Gothic" w:cs="Arial"/>
              </w:rPr>
              <w:t>o</w:t>
            </w:r>
            <w:r w:rsidRPr="00566999">
              <w:rPr>
                <w:rFonts w:ascii="Century Gothic" w:eastAsia="Arial" w:hAnsi="Century Gothic" w:cs="Arial"/>
                <w:spacing w:val="1"/>
              </w:rPr>
              <w:t>n</w:t>
            </w:r>
            <w:r w:rsidRPr="00566999">
              <w:rPr>
                <w:rFonts w:ascii="Century Gothic" w:eastAsia="Arial" w:hAnsi="Century Gothic" w:cs="Arial"/>
              </w:rPr>
              <w:t>oinscri</w:t>
            </w:r>
            <w:r w:rsidRPr="00566999">
              <w:rPr>
                <w:rFonts w:ascii="Century Gothic" w:eastAsia="Arial" w:hAnsi="Century Gothic" w:cs="Arial"/>
                <w:spacing w:val="2"/>
              </w:rPr>
              <w:t>t</w:t>
            </w:r>
            <w:r w:rsidRPr="00566999">
              <w:rPr>
                <w:rFonts w:ascii="Century Gothic" w:eastAsia="Arial" w:hAnsi="Century Gothic" w:cs="Arial"/>
              </w:rPr>
              <w:t>o</w:t>
            </w:r>
            <w:proofErr w:type="spellEnd"/>
            <w:r w:rsidRPr="00566999">
              <w:rPr>
                <w:rFonts w:ascii="Century Gothic" w:eastAsia="Arial" w:hAnsi="Century Gothic" w:cs="Arial"/>
              </w:rPr>
              <w:t xml:space="preserve"> en u</w:t>
            </w:r>
            <w:r w:rsidRPr="00566999">
              <w:rPr>
                <w:rFonts w:ascii="Century Gothic" w:eastAsia="Arial" w:hAnsi="Century Gothic" w:cs="Arial"/>
                <w:spacing w:val="1"/>
              </w:rPr>
              <w:t>n</w:t>
            </w:r>
            <w:r w:rsidRPr="00566999">
              <w:rPr>
                <w:rFonts w:ascii="Century Gothic" w:eastAsia="Arial" w:hAnsi="Century Gothic" w:cs="Arial"/>
              </w:rPr>
              <w:t>a</w:t>
            </w:r>
          </w:p>
          <w:p w:rsidR="00D26552" w:rsidRPr="00A51FCF" w:rsidRDefault="00D26552" w:rsidP="00D26552">
            <w:pPr>
              <w:spacing w:before="1" w:after="0" w:line="200" w:lineRule="exact"/>
              <w:ind w:left="385" w:right="121"/>
              <w:jc w:val="both"/>
              <w:rPr>
                <w:rFonts w:ascii="Century Gothic" w:eastAsia="Arial" w:hAnsi="Century Gothic" w:cs="Arial"/>
                <w:lang w:val="en-US"/>
              </w:rPr>
            </w:pPr>
            <w:proofErr w:type="spellStart"/>
            <w:proofErr w:type="gramStart"/>
            <w:r w:rsidRPr="00A51FCF">
              <w:rPr>
                <w:rFonts w:ascii="Century Gothic" w:eastAsia="Arial" w:hAnsi="Century Gothic" w:cs="Arial"/>
                <w:lang w:val="en-US"/>
              </w:rPr>
              <w:t>circunfe</w:t>
            </w:r>
            <w:r w:rsidRPr="00A51FCF">
              <w:rPr>
                <w:rFonts w:ascii="Century Gothic" w:eastAsia="Arial" w:hAnsi="Century Gothic" w:cs="Arial"/>
                <w:spacing w:val="1"/>
                <w:lang w:val="en-US"/>
              </w:rPr>
              <w:t>r</w:t>
            </w:r>
            <w:r w:rsidRPr="00A51FCF">
              <w:rPr>
                <w:rFonts w:ascii="Century Gothic" w:eastAsia="Arial" w:hAnsi="Century Gothic" w:cs="Arial"/>
                <w:lang w:val="en-US"/>
              </w:rPr>
              <w:t>enc</w:t>
            </w:r>
            <w:r w:rsidRPr="00A51FCF">
              <w:rPr>
                <w:rFonts w:ascii="Century Gothic" w:eastAsia="Arial" w:hAnsi="Century Gothic" w:cs="Arial"/>
                <w:spacing w:val="1"/>
                <w:lang w:val="en-US"/>
              </w:rPr>
              <w:t>i</w:t>
            </w:r>
            <w:r w:rsidRPr="00A51FCF">
              <w:rPr>
                <w:rFonts w:ascii="Century Gothic" w:eastAsia="Arial" w:hAnsi="Century Gothic" w:cs="Arial"/>
                <w:lang w:val="en-US"/>
              </w:rPr>
              <w:t>a</w:t>
            </w:r>
            <w:proofErr w:type="spellEnd"/>
            <w:proofErr w:type="gramEnd"/>
            <w:r w:rsidRPr="00A51FCF">
              <w:rPr>
                <w:rFonts w:ascii="Century Gothic" w:eastAsia="Arial" w:hAnsi="Century Gothic" w:cs="Arial"/>
                <w:lang w:val="en-US"/>
              </w:rPr>
              <w:t xml:space="preserve"> (</w:t>
            </w:r>
            <w:proofErr w:type="spellStart"/>
            <w:r w:rsidRPr="00A51FCF">
              <w:rPr>
                <w:rFonts w:ascii="Century Gothic" w:eastAsia="Arial" w:hAnsi="Century Gothic" w:cs="Arial"/>
                <w:lang w:val="en-US"/>
              </w:rPr>
              <w:t>án</w:t>
            </w:r>
            <w:r w:rsidRPr="00A51FCF">
              <w:rPr>
                <w:rFonts w:ascii="Century Gothic" w:eastAsia="Arial" w:hAnsi="Century Gothic" w:cs="Arial"/>
                <w:spacing w:val="1"/>
                <w:lang w:val="en-US"/>
              </w:rPr>
              <w:t>g</w:t>
            </w:r>
            <w:r w:rsidRPr="00A51FCF">
              <w:rPr>
                <w:rFonts w:ascii="Century Gothic" w:eastAsia="Arial" w:hAnsi="Century Gothic" w:cs="Arial"/>
                <w:lang w:val="en-US"/>
              </w:rPr>
              <w:t>uloscentra</w:t>
            </w:r>
            <w:r w:rsidRPr="00A51FCF">
              <w:rPr>
                <w:rFonts w:ascii="Century Gothic" w:eastAsia="Arial" w:hAnsi="Century Gothic" w:cs="Arial"/>
                <w:spacing w:val="1"/>
                <w:lang w:val="en-US"/>
              </w:rPr>
              <w:t>l</w:t>
            </w:r>
            <w:r w:rsidRPr="00A51FCF">
              <w:rPr>
                <w:rFonts w:ascii="Century Gothic" w:eastAsia="Arial" w:hAnsi="Century Gothic" w:cs="Arial"/>
                <w:spacing w:val="-1"/>
                <w:lang w:val="en-US"/>
              </w:rPr>
              <w:t>e</w:t>
            </w:r>
            <w:r w:rsidRPr="00A51FCF">
              <w:rPr>
                <w:rFonts w:ascii="Century Gothic" w:eastAsia="Arial" w:hAnsi="Century Gothic" w:cs="Arial"/>
                <w:lang w:val="en-US"/>
              </w:rPr>
              <w:t>s</w:t>
            </w:r>
            <w:proofErr w:type="spellEnd"/>
            <w:r w:rsidRPr="00A51FCF">
              <w:rPr>
                <w:rFonts w:ascii="Century Gothic" w:eastAsia="Arial" w:hAnsi="Century Gothic" w:cs="Arial"/>
                <w:lang w:val="en-US"/>
              </w:rPr>
              <w:t>, rad</w:t>
            </w:r>
            <w:r w:rsidRPr="00A51FCF">
              <w:rPr>
                <w:rFonts w:ascii="Century Gothic" w:eastAsia="Arial" w:hAnsi="Century Gothic" w:cs="Arial"/>
                <w:spacing w:val="1"/>
                <w:lang w:val="en-US"/>
              </w:rPr>
              <w:t>i</w:t>
            </w:r>
            <w:r w:rsidRPr="00A51FCF">
              <w:rPr>
                <w:rFonts w:ascii="Century Gothic" w:eastAsia="Arial" w:hAnsi="Century Gothic" w:cs="Arial"/>
                <w:lang w:val="en-US"/>
              </w:rPr>
              <w:t xml:space="preserve">o, </w:t>
            </w:r>
            <w:proofErr w:type="spellStart"/>
            <w:r w:rsidRPr="00A51FCF">
              <w:rPr>
                <w:rFonts w:ascii="Century Gothic" w:eastAsia="Arial" w:hAnsi="Century Gothic" w:cs="Arial"/>
                <w:lang w:val="en-US"/>
              </w:rPr>
              <w:t>apotema</w:t>
            </w:r>
            <w:proofErr w:type="spellEnd"/>
            <w:r w:rsidRPr="00A51FCF">
              <w:rPr>
                <w:rFonts w:ascii="Century Gothic" w:eastAsia="Arial" w:hAnsi="Century Gothic" w:cs="Arial"/>
                <w:lang w:val="en-US"/>
              </w:rPr>
              <w:t>).</w:t>
            </w:r>
          </w:p>
          <w:p w:rsidR="00D26552" w:rsidRPr="00A51FCF" w:rsidRDefault="00D26552" w:rsidP="00D26552">
            <w:pPr>
              <w:spacing w:before="11" w:after="0" w:line="200" w:lineRule="exact"/>
              <w:rPr>
                <w:rFonts w:ascii="Century Gothic" w:eastAsia="Times New Roman" w:hAnsi="Century Gothic" w:cs="Times New Roman"/>
                <w:lang w:val="en-US"/>
              </w:rPr>
            </w:pPr>
          </w:p>
          <w:p w:rsidR="00D26552" w:rsidRPr="007519D5" w:rsidRDefault="00D26552" w:rsidP="00D26552">
            <w:pPr>
              <w:spacing w:before="11" w:after="0" w:line="200" w:lineRule="exact"/>
              <w:jc w:val="both"/>
              <w:rPr>
                <w:rFonts w:ascii="Century Gothic" w:eastAsia="Arial" w:hAnsi="Century Gothic" w:cs="Arial"/>
                <w:lang w:val="en-US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6552" w:rsidRDefault="00306CA6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presenta la información siguiente para realizar la introducción a los polígonos regulares</w:t>
            </w:r>
          </w:p>
          <w:p w:rsidR="00306CA6" w:rsidRPr="00D605A9" w:rsidRDefault="00306CA6" w:rsidP="00DA333D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7785" w:dyaOrig="9675">
                <v:shape id="_x0000_i1037" type="#_x0000_t75" style="width:389.25pt;height:483.75pt" o:ole="">
                  <v:imagedata r:id="rId40" o:title=""/>
                </v:shape>
                <o:OLEObject Type="Embed" ProgID="PBrush" ShapeID="_x0000_i1037" DrawAspect="Content" ObjectID="_1552393055" r:id="rId41"/>
              </w:objec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6552" w:rsidRPr="00962D67" w:rsidRDefault="0028159B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</w:pPr>
            <w:r w:rsidRPr="00962D67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>Identifico diversos elementos en un polígono regular por medio de los ejemplos resueltos en clases.</w:t>
            </w:r>
          </w:p>
          <w:p w:rsidR="0028159B" w:rsidRPr="00962D67" w:rsidRDefault="0028159B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</w:pPr>
          </w:p>
          <w:p w:rsidR="0028159B" w:rsidRPr="00962D67" w:rsidRDefault="0028159B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</w:pPr>
            <w:r w:rsidRPr="00962D67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>Trazo polígonos regulares utilizando regla, compás, transportador por medio de los ejemplos expuestos en las páginas 69,70 y 71 del libro Matemáticas 6°, Didáctica.</w:t>
            </w:r>
          </w:p>
          <w:p w:rsidR="0028159B" w:rsidRPr="00962D67" w:rsidRDefault="0028159B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</w:pPr>
          </w:p>
          <w:p w:rsidR="0028159B" w:rsidRDefault="0028159B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962D67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 xml:space="preserve">Identifico elementos de un polígono inscrito en una </w:t>
            </w:r>
            <w:r w:rsidR="00962D67" w:rsidRPr="00962D67">
              <w:rPr>
                <w:rFonts w:ascii="Century Gothic" w:eastAsia="Times New Roman" w:hAnsi="Century Gothic" w:cs="Arial"/>
                <w:color w:val="000000" w:themeColor="text1"/>
                <w:kern w:val="24"/>
                <w:lang w:eastAsia="es-CR"/>
              </w:rPr>
              <w:t>circunferencia ángulo, apotema, radios centrales, y les calculo las áreas, por medio de los ejemplos expuestos en laspáginas 78 y 79 del libro Matemáticas 6°, Didáctica</w:t>
            </w:r>
          </w:p>
        </w:tc>
      </w:tr>
      <w:tr w:rsidR="00C2347D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347D" w:rsidRPr="00566999" w:rsidRDefault="00C2347D" w:rsidP="007126FE">
            <w:pPr>
              <w:spacing w:after="0" w:line="200" w:lineRule="exact"/>
              <w:ind w:left="101"/>
              <w:rPr>
                <w:rFonts w:ascii="Century Gothic" w:eastAsia="Arial" w:hAnsi="Century Gothic" w:cs="Arial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234" w:rsidRDefault="00DA333D" w:rsidP="005F1234">
            <w:pPr>
              <w:spacing w:after="0" w:line="240" w:lineRule="auto"/>
            </w:pPr>
            <w:r>
              <w:object w:dxaOrig="7155" w:dyaOrig="915">
                <v:shape id="_x0000_i1038" type="#_x0000_t75" style="width:386.25pt;height:45.75pt" o:ole="">
                  <v:imagedata r:id="rId42" o:title=""/>
                </v:shape>
                <o:OLEObject Type="Embed" ProgID="PBrush" ShapeID="_x0000_i1038" DrawAspect="Content" ObjectID="_1552393056" r:id="rId43"/>
              </w:object>
            </w:r>
          </w:p>
          <w:p w:rsidR="00DA333D" w:rsidRDefault="00DA333D" w:rsidP="005F1234">
            <w:pPr>
              <w:spacing w:after="0" w:line="240" w:lineRule="auto"/>
              <w:rPr>
                <w:rFonts w:ascii="Century Gothic" w:hAnsi="Century Gothic"/>
                <w:b/>
                <w:i/>
                <w:u w:val="single"/>
              </w:rPr>
            </w:pPr>
            <w:r w:rsidRPr="00DA333D">
              <w:rPr>
                <w:rFonts w:ascii="Century Gothic" w:hAnsi="Century Gothic"/>
                <w:b/>
                <w:i/>
                <w:u w:val="single"/>
              </w:rPr>
              <w:t>Formulación del problema</w:t>
            </w:r>
          </w:p>
          <w:p w:rsidR="00DA333D" w:rsidRPr="00DA333D" w:rsidRDefault="00DA333D" w:rsidP="005F1234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>
              <w:object w:dxaOrig="7425" w:dyaOrig="8475">
                <v:shape id="_x0000_i1039" type="#_x0000_t75" style="width:371.25pt;height:423.75pt" o:ole="">
                  <v:imagedata r:id="rId44" o:title=""/>
                </v:shape>
                <o:OLEObject Type="Embed" ProgID="PBrush" ShapeID="_x0000_i1039" DrawAspect="Content" ObjectID="_1552393057" r:id="rId45"/>
              </w:objec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124E" w:rsidRDefault="007C124E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A16E7C" w:rsidRPr="00D605A9" w:rsidTr="00EC48DF">
        <w:trPr>
          <w:trHeight w:val="6688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16E7C" w:rsidRPr="00D605A9" w:rsidRDefault="00A16E7C" w:rsidP="00A16E7C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111F3" w:rsidRDefault="00DA333D" w:rsidP="001111F3">
            <w:pPr>
              <w:spacing w:after="0" w:line="240" w:lineRule="auto"/>
            </w:pPr>
            <w:r>
              <w:object w:dxaOrig="5265" w:dyaOrig="7155">
                <v:shape id="_x0000_i1040" type="#_x0000_t75" style="width:213pt;height:252.75pt" o:ole="">
                  <v:imagedata r:id="rId46" o:title=""/>
                </v:shape>
                <o:OLEObject Type="Embed" ProgID="PBrush" ShapeID="_x0000_i1040" DrawAspect="Content" ObjectID="_1552393058" r:id="rId47"/>
              </w:object>
            </w:r>
            <w:r>
              <w:object w:dxaOrig="5115" w:dyaOrig="7305">
                <v:shape id="_x0000_i1041" type="#_x0000_t75" style="width:228pt;height:245.25pt" o:ole="">
                  <v:imagedata r:id="rId48" o:title=""/>
                </v:shape>
                <o:OLEObject Type="Embed" ProgID="PBrush" ShapeID="_x0000_i1041" DrawAspect="Content" ObjectID="_1552393059" r:id="rId49"/>
              </w:object>
            </w:r>
          </w:p>
          <w:p w:rsidR="00DA333D" w:rsidRDefault="00DA333D" w:rsidP="001111F3">
            <w:pPr>
              <w:spacing w:after="0" w:line="240" w:lineRule="auto"/>
            </w:pPr>
            <w:r>
              <w:object w:dxaOrig="4815" w:dyaOrig="7365">
                <v:shape id="_x0000_i1042" type="#_x0000_t75" style="width:213pt;height:250.5pt" o:ole="">
                  <v:imagedata r:id="rId50" o:title=""/>
                </v:shape>
                <o:OLEObject Type="Embed" ProgID="PBrush" ShapeID="_x0000_i1042" DrawAspect="Content" ObjectID="_1552393060" r:id="rId51"/>
              </w:object>
            </w:r>
            <w:r>
              <w:object w:dxaOrig="4905" w:dyaOrig="1755">
                <v:shape id="_x0000_i1043" type="#_x0000_t75" style="width:245.25pt;height:126pt" o:ole="">
                  <v:imagedata r:id="rId52" o:title=""/>
                </v:shape>
                <o:OLEObject Type="Embed" ProgID="PBrush" ShapeID="_x0000_i1043" DrawAspect="Content" ObjectID="_1552393061" r:id="rId53"/>
              </w:object>
            </w:r>
          </w:p>
          <w:p w:rsidR="00DA333D" w:rsidRDefault="00DA333D" w:rsidP="001111F3">
            <w:pPr>
              <w:spacing w:after="0" w:line="240" w:lineRule="auto"/>
            </w:pPr>
          </w:p>
          <w:p w:rsidR="00DA333D" w:rsidRDefault="00DA333D" w:rsidP="001111F3">
            <w:pPr>
              <w:spacing w:after="0" w:line="240" w:lineRule="auto"/>
            </w:pPr>
            <w:r>
              <w:object w:dxaOrig="5175" w:dyaOrig="3705">
                <v:shape id="_x0000_i1044" type="#_x0000_t75" style="width:325.5pt;height:185.25pt" o:ole="">
                  <v:imagedata r:id="rId54" o:title=""/>
                </v:shape>
                <o:OLEObject Type="Embed" ProgID="PBrush" ShapeID="_x0000_i1044" DrawAspect="Content" ObjectID="_1552393062" r:id="rId55"/>
              </w:object>
            </w:r>
          </w:p>
          <w:p w:rsidR="0028159B" w:rsidRPr="00D605A9" w:rsidRDefault="0028159B" w:rsidP="002815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resuelven los problemas que se les formulan, utilizando las fórmulas facilitadas por la profesora, 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28159B" w:rsidRPr="00A3472F" w:rsidRDefault="0028159B" w:rsidP="0028159B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28159B" w:rsidRDefault="0028159B" w:rsidP="002815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os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problema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</w:p>
          <w:p w:rsidR="0028159B" w:rsidRDefault="0028159B" w:rsidP="002815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28159B" w:rsidRDefault="0028159B" w:rsidP="002815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estrategia utilizo para resolver cada uno de los problemas?</w:t>
            </w:r>
          </w:p>
          <w:p w:rsidR="0028159B" w:rsidRDefault="0028159B" w:rsidP="002815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¿Puede demostrar la estrategia que utilizo para resolver cada uno? </w:t>
            </w:r>
          </w:p>
          <w:p w:rsidR="0028159B" w:rsidRDefault="0028159B" w:rsidP="002815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 soluciones de los  problemas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y utilizando la pizarra</w:t>
            </w:r>
          </w:p>
          <w:p w:rsidR="0028159B" w:rsidRDefault="0028159B" w:rsidP="0028159B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A333D" w:rsidRPr="0028159B" w:rsidRDefault="00DA333D" w:rsidP="001111F3">
            <w:pPr>
              <w:spacing w:after="0" w:line="240" w:lineRule="auto"/>
              <w:rPr>
                <w:rFonts w:ascii="Century Gothic" w:hAnsi="Century Gothic"/>
                <w:b/>
                <w:i/>
                <w:u w:val="single"/>
              </w:rPr>
            </w:pPr>
          </w:p>
          <w:p w:rsidR="00DA333D" w:rsidRPr="001111F3" w:rsidRDefault="00DA333D" w:rsidP="001111F3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16E7C" w:rsidRDefault="00A16E7C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96373E" w:rsidRPr="00D605A9" w:rsidTr="00EC48DF">
        <w:trPr>
          <w:trHeight w:val="1609"/>
        </w:trPr>
        <w:tc>
          <w:tcPr>
            <w:tcW w:w="14152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77019" w:rsidRDefault="00A77019" w:rsidP="00665A20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Bibliografía  Consultada</w:t>
            </w:r>
          </w:p>
          <w:p w:rsidR="00962D67" w:rsidRDefault="005E5734" w:rsidP="00A77019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56" w:history="1">
              <w:r w:rsidR="00962D67" w:rsidRPr="00FC7427">
                <w:rPr>
                  <w:rStyle w:val="Hipervnculo"/>
                  <w:rFonts w:ascii="Century Gothic" w:eastAsia="Times New Roman" w:hAnsi="Century Gothic" w:cs="Arial"/>
                  <w:i/>
                  <w:kern w:val="24"/>
                  <w:sz w:val="24"/>
                  <w:szCs w:val="24"/>
                  <w:lang w:eastAsia="es-CR"/>
                </w:rPr>
                <w:t>https://matematicasparaticharito.wordpress.com/2015/04/29/ejercicios-resueltos-perimetro-y-area/</w:t>
              </w:r>
            </w:hyperlink>
          </w:p>
          <w:p w:rsidR="00962D67" w:rsidRDefault="00962D67" w:rsidP="00A77019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Ejercicios resueltos perímetros y áreas.</w:t>
            </w:r>
          </w:p>
          <w:p w:rsidR="00962D67" w:rsidRDefault="005E5734" w:rsidP="00A77019">
            <w:pPr>
              <w:spacing w:after="0" w:line="240" w:lineRule="auto"/>
            </w:pPr>
            <w:hyperlink r:id="rId57" w:history="1">
              <w:r w:rsidR="00962D67" w:rsidRPr="00FC7427">
                <w:rPr>
                  <w:rStyle w:val="Hipervnculo"/>
                </w:rPr>
                <w:t>https://www.youtube.com/watch?v=NMjWyyB3mpA</w:t>
              </w:r>
            </w:hyperlink>
            <w:r w:rsidR="00962D67"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 xml:space="preserve">¿Qué es Pi? - </w:t>
            </w:r>
            <w:proofErr w:type="spellStart"/>
            <w:r w:rsidR="00962D67"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>CuriosaMente</w:t>
            </w:r>
            <w:proofErr w:type="spellEnd"/>
            <w:r w:rsidR="00962D67"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 xml:space="preserve"> T3E02   </w:t>
            </w:r>
          </w:p>
          <w:p w:rsidR="00A77019" w:rsidRPr="00A7723A" w:rsidRDefault="00A77019" w:rsidP="00A77019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Hernández Camacho, </w:t>
            </w:r>
            <w:proofErr w:type="spellStart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Kattia</w:t>
            </w:r>
            <w:proofErr w:type="spellEnd"/>
          </w:p>
          <w:p w:rsidR="00A77019" w:rsidRDefault="00A77019" w:rsidP="00A77019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Matemática 6°. Un enfoque práctico/ </w:t>
            </w:r>
            <w:proofErr w:type="spellStart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Kattia</w:t>
            </w:r>
            <w:proofErr w:type="spellEnd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Hernández Camacho</w:t>
            </w:r>
          </w:p>
          <w:p w:rsidR="0096373E" w:rsidRPr="0096373E" w:rsidRDefault="00A77019" w:rsidP="007C124E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-1ed. –San José, </w:t>
            </w:r>
            <w:proofErr w:type="spellStart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C.R.</w:t>
            </w:r>
            <w:proofErr w:type="gramStart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:I</w:t>
            </w:r>
            <w:proofErr w:type="gramEnd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nversionesOrozcan</w:t>
            </w:r>
            <w:proofErr w:type="spellEnd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Orotina,2016</w:t>
            </w:r>
          </w:p>
        </w:tc>
      </w:tr>
      <w:tr w:rsidR="00F05E5E" w:rsidRPr="00D605A9" w:rsidTr="00EC48DF">
        <w:trPr>
          <w:trHeight w:val="1609"/>
        </w:trPr>
        <w:tc>
          <w:tcPr>
            <w:tcW w:w="14152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5E5E" w:rsidRPr="00F05E5E" w:rsidRDefault="00F05E5E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F05E5E">
              <w:rPr>
                <w:rFonts w:ascii="Century Gothic" w:hAnsi="Century Gothic"/>
                <w:b/>
                <w:sz w:val="24"/>
                <w:szCs w:val="24"/>
                <w:u w:val="single"/>
              </w:rPr>
              <w:lastRenderedPageBreak/>
              <w:t>Observaciones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:</w:t>
            </w:r>
          </w:p>
        </w:tc>
      </w:tr>
      <w:tr w:rsidR="00B646BE" w:rsidRPr="00D605A9" w:rsidTr="00EC48DF">
        <w:trPr>
          <w:trHeight w:val="1609"/>
        </w:trPr>
        <w:tc>
          <w:tcPr>
            <w:tcW w:w="14152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646BE" w:rsidRDefault="00B646BE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Anexos</w:t>
            </w:r>
          </w:p>
          <w:p w:rsidR="00B646BE" w:rsidRPr="00B646BE" w:rsidRDefault="00B646BE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3581400" cy="5057775"/>
                  <wp:effectExtent l="0" t="0" r="0" b="9525"/>
                  <wp:docPr id="4" name="Imagen 4" descr="Resultado de imagen de formulas para sacar el área delas figuras geometr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formulas para sacar el área delas figuras geometr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505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24"/>
                <w:szCs w:val="24"/>
              </w:rPr>
              <w:t>Este documento de las fórmulas de áreas se les facilitará en copias.</w:t>
            </w:r>
          </w:p>
        </w:tc>
      </w:tr>
    </w:tbl>
    <w:p w:rsidR="00214432" w:rsidRDefault="00214432">
      <w:pPr>
        <w:rPr>
          <w:rFonts w:ascii="Century Gothic" w:hAnsi="Century Gothic"/>
          <w:sz w:val="24"/>
          <w:szCs w:val="24"/>
        </w:rPr>
      </w:pPr>
    </w:p>
    <w:p w:rsidR="00A16E7C" w:rsidRDefault="00A16E7C">
      <w:pPr>
        <w:rPr>
          <w:rFonts w:ascii="Century Gothic" w:hAnsi="Century Gothic"/>
          <w:sz w:val="24"/>
          <w:szCs w:val="24"/>
        </w:rPr>
      </w:pPr>
    </w:p>
    <w:sectPr w:rsidR="00A16E7C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45BE8"/>
    <w:multiLevelType w:val="hybridMultilevel"/>
    <w:tmpl w:val="836C2E9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2928F6"/>
    <w:multiLevelType w:val="hybridMultilevel"/>
    <w:tmpl w:val="5EC040B4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3E99"/>
    <w:rsid w:val="0002003F"/>
    <w:rsid w:val="00025CB2"/>
    <w:rsid w:val="000311CE"/>
    <w:rsid w:val="00034A5A"/>
    <w:rsid w:val="00064F48"/>
    <w:rsid w:val="0009306E"/>
    <w:rsid w:val="000A26B6"/>
    <w:rsid w:val="000D67BC"/>
    <w:rsid w:val="001111F3"/>
    <w:rsid w:val="00160EF7"/>
    <w:rsid w:val="001720C4"/>
    <w:rsid w:val="0017294A"/>
    <w:rsid w:val="00185597"/>
    <w:rsid w:val="00190BA6"/>
    <w:rsid w:val="001A6CE5"/>
    <w:rsid w:val="001D365C"/>
    <w:rsid w:val="001D3D21"/>
    <w:rsid w:val="001D44A9"/>
    <w:rsid w:val="00214432"/>
    <w:rsid w:val="00231DD9"/>
    <w:rsid w:val="00234E18"/>
    <w:rsid w:val="00264EF4"/>
    <w:rsid w:val="00275C0E"/>
    <w:rsid w:val="0028159B"/>
    <w:rsid w:val="002C381C"/>
    <w:rsid w:val="002E3057"/>
    <w:rsid w:val="002F088C"/>
    <w:rsid w:val="002F140F"/>
    <w:rsid w:val="00306CA6"/>
    <w:rsid w:val="003127F7"/>
    <w:rsid w:val="003222A8"/>
    <w:rsid w:val="00323EDC"/>
    <w:rsid w:val="00327F25"/>
    <w:rsid w:val="00336405"/>
    <w:rsid w:val="00381478"/>
    <w:rsid w:val="003870FE"/>
    <w:rsid w:val="003C0271"/>
    <w:rsid w:val="003C260B"/>
    <w:rsid w:val="00421F05"/>
    <w:rsid w:val="004241A2"/>
    <w:rsid w:val="00457724"/>
    <w:rsid w:val="004667CC"/>
    <w:rsid w:val="004B5429"/>
    <w:rsid w:val="00566999"/>
    <w:rsid w:val="00576338"/>
    <w:rsid w:val="00585244"/>
    <w:rsid w:val="00592563"/>
    <w:rsid w:val="00594EBA"/>
    <w:rsid w:val="005A1412"/>
    <w:rsid w:val="005B65BB"/>
    <w:rsid w:val="005C354D"/>
    <w:rsid w:val="005C599F"/>
    <w:rsid w:val="005E5734"/>
    <w:rsid w:val="005E7414"/>
    <w:rsid w:val="005F1234"/>
    <w:rsid w:val="00606908"/>
    <w:rsid w:val="00607EF4"/>
    <w:rsid w:val="00621DA9"/>
    <w:rsid w:val="00663DAA"/>
    <w:rsid w:val="00665A20"/>
    <w:rsid w:val="006D6E0A"/>
    <w:rsid w:val="007052EC"/>
    <w:rsid w:val="007126FE"/>
    <w:rsid w:val="00721DBC"/>
    <w:rsid w:val="007241C2"/>
    <w:rsid w:val="007519D5"/>
    <w:rsid w:val="0077023E"/>
    <w:rsid w:val="007A6803"/>
    <w:rsid w:val="007C124E"/>
    <w:rsid w:val="007D5961"/>
    <w:rsid w:val="007F4280"/>
    <w:rsid w:val="0082158D"/>
    <w:rsid w:val="00825BDA"/>
    <w:rsid w:val="00896F3B"/>
    <w:rsid w:val="008F38C6"/>
    <w:rsid w:val="00901E3F"/>
    <w:rsid w:val="00910CFA"/>
    <w:rsid w:val="0094024E"/>
    <w:rsid w:val="00945E56"/>
    <w:rsid w:val="00962D67"/>
    <w:rsid w:val="0096373E"/>
    <w:rsid w:val="009B44E6"/>
    <w:rsid w:val="009D0192"/>
    <w:rsid w:val="009D7736"/>
    <w:rsid w:val="009F0DC5"/>
    <w:rsid w:val="00A1565D"/>
    <w:rsid w:val="00A16E7C"/>
    <w:rsid w:val="00A3472F"/>
    <w:rsid w:val="00A51FCF"/>
    <w:rsid w:val="00A63028"/>
    <w:rsid w:val="00A65168"/>
    <w:rsid w:val="00A77019"/>
    <w:rsid w:val="00A9086D"/>
    <w:rsid w:val="00A90B26"/>
    <w:rsid w:val="00AA15DE"/>
    <w:rsid w:val="00AA2008"/>
    <w:rsid w:val="00AA6B00"/>
    <w:rsid w:val="00AD6BC6"/>
    <w:rsid w:val="00AE0FA6"/>
    <w:rsid w:val="00B05110"/>
    <w:rsid w:val="00B1082B"/>
    <w:rsid w:val="00B13E99"/>
    <w:rsid w:val="00B4103E"/>
    <w:rsid w:val="00B646BE"/>
    <w:rsid w:val="00BF2322"/>
    <w:rsid w:val="00C2347D"/>
    <w:rsid w:val="00C32B0F"/>
    <w:rsid w:val="00C563C5"/>
    <w:rsid w:val="00C61D29"/>
    <w:rsid w:val="00C87E27"/>
    <w:rsid w:val="00C87EF5"/>
    <w:rsid w:val="00CA0673"/>
    <w:rsid w:val="00CA1885"/>
    <w:rsid w:val="00CB4775"/>
    <w:rsid w:val="00CC0CE4"/>
    <w:rsid w:val="00CC4607"/>
    <w:rsid w:val="00CD35E0"/>
    <w:rsid w:val="00CE176A"/>
    <w:rsid w:val="00D07C6A"/>
    <w:rsid w:val="00D26552"/>
    <w:rsid w:val="00D32FA4"/>
    <w:rsid w:val="00D40311"/>
    <w:rsid w:val="00D45E2D"/>
    <w:rsid w:val="00D605A9"/>
    <w:rsid w:val="00D8222D"/>
    <w:rsid w:val="00D9049F"/>
    <w:rsid w:val="00D93453"/>
    <w:rsid w:val="00D975FF"/>
    <w:rsid w:val="00DA333D"/>
    <w:rsid w:val="00DB0BE3"/>
    <w:rsid w:val="00DB1533"/>
    <w:rsid w:val="00DB5F29"/>
    <w:rsid w:val="00DE4F78"/>
    <w:rsid w:val="00E37B1D"/>
    <w:rsid w:val="00E82EBC"/>
    <w:rsid w:val="00EC48DF"/>
    <w:rsid w:val="00EC7C13"/>
    <w:rsid w:val="00EF600A"/>
    <w:rsid w:val="00F05E5E"/>
    <w:rsid w:val="00F3284B"/>
    <w:rsid w:val="00F3544D"/>
    <w:rsid w:val="00F94615"/>
    <w:rsid w:val="00FB535A"/>
    <w:rsid w:val="00FC1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7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443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9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hyperlink" Target="http://conceptodefinicion.de/saber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47" Type="http://schemas.openxmlformats.org/officeDocument/2006/relationships/oleObject" Target="embeddings/oleObject16.bin"/><Relationship Id="rId50" Type="http://schemas.openxmlformats.org/officeDocument/2006/relationships/image" Target="media/image25.png"/><Relationship Id="rId55" Type="http://schemas.openxmlformats.org/officeDocument/2006/relationships/oleObject" Target="embeddings/oleObject20.bin"/><Relationship Id="rId7" Type="http://schemas.openxmlformats.org/officeDocument/2006/relationships/hyperlink" Target="https://www.youtube.com/watch?v=NMjWyyB3mpA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conceptodefinicion.de/figura/" TargetMode="External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17.bin"/><Relationship Id="rId57" Type="http://schemas.openxmlformats.org/officeDocument/2006/relationships/hyperlink" Target="https://www.youtube.com/watch?v=NMjWyyB3mpA" TargetMode="External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hyperlink" Target="http://conceptodefinicion.de/tierra/" TargetMode="External"/><Relationship Id="rId27" Type="http://schemas.openxmlformats.org/officeDocument/2006/relationships/oleObject" Target="embeddings/oleObject8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4.png"/><Relationship Id="rId56" Type="http://schemas.openxmlformats.org/officeDocument/2006/relationships/hyperlink" Target="https://matematicasparaticharito.wordpress.com/2015/04/29/ejercicios-resueltos-perimetro-y-area/" TargetMode="External"/><Relationship Id="rId8" Type="http://schemas.openxmlformats.org/officeDocument/2006/relationships/image" Target="media/image3.png"/><Relationship Id="rId51" Type="http://schemas.openxmlformats.org/officeDocument/2006/relationships/oleObject" Target="embeddings/oleObject18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1297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Girlanis Beita Granados</dc:creator>
  <cp:lastModifiedBy>Usuario</cp:lastModifiedBy>
  <cp:revision>2</cp:revision>
  <dcterms:created xsi:type="dcterms:W3CDTF">2017-03-30T21:31:00Z</dcterms:created>
  <dcterms:modified xsi:type="dcterms:W3CDTF">2017-03-30T21:31:00Z</dcterms:modified>
</cp:coreProperties>
</file>