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497" w:rsidRPr="00CF4CDC" w:rsidRDefault="00CF4CDC" w:rsidP="00CF4CDC">
      <w:pPr>
        <w:ind w:left="567" w:hanging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</w:t>
      </w:r>
      <w:r w:rsidR="00A87497" w:rsidRPr="00CF4CDC">
        <w:rPr>
          <w:rFonts w:cs="Arial"/>
          <w:sz w:val="22"/>
          <w:szCs w:val="22"/>
        </w:rPr>
        <w:t>)</w:t>
      </w:r>
      <w:r w:rsidR="00A87497" w:rsidRPr="00CF4CDC">
        <w:rPr>
          <w:rFonts w:cs="Arial"/>
          <w:sz w:val="22"/>
          <w:szCs w:val="22"/>
        </w:rPr>
        <w:tab/>
        <w:t>Observe el siguiente croquis.</w:t>
      </w:r>
    </w:p>
    <w:p w:rsidR="00A87497" w:rsidRPr="00CF4CDC" w:rsidRDefault="00D623CA" w:rsidP="00CF4CDC">
      <w:pPr>
        <w:ind w:left="567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pict>
          <v:group id="_x0000_s1027" style="position:absolute;left:0;text-align:left;margin-left:56.1pt;margin-top:1.65pt;width:327.45pt;height:228.35pt;z-index:251661312" coordorigin="2653,4971" coordsize="6810,5040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2653;top:4971;width:6810;height:5040">
              <v:imagedata r:id="rId9" o:title=""/>
            </v:shape>
            <v:group id="_x0000_s1029" style="position:absolute;left:2846;top:6567;width:5816;height:3374" coordorigin="2846,3584" coordsize="5816,3374">
              <v:group id="_x0000_s1030" style="position:absolute;left:5691;top:3584;width:1886;height:2505" coordorigin="5691,3584" coordsize="1886,250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6157;top:3584;width:1420;height:426" filled="f" stroked="f">
                  <v:textbox>
                    <w:txbxContent>
                      <w:p w:rsidR="00A87497" w:rsidRDefault="00A87497" w:rsidP="00A87497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Estonia</w:t>
                        </w:r>
                      </w:p>
                    </w:txbxContent>
                  </v:textbox>
                </v:shape>
                <v:shape id="_x0000_s1032" type="#_x0000_t202" style="position:absolute;left:6157;top:4669;width:1420;height:426" filled="f" stroked="f">
                  <v:textbox>
                    <w:txbxContent>
                      <w:p w:rsidR="00A87497" w:rsidRDefault="00A87497" w:rsidP="00A87497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Letonia</w:t>
                        </w:r>
                      </w:p>
                    </w:txbxContent>
                  </v:textbox>
                </v:shape>
                <v:shape id="_x0000_s1033" type="#_x0000_t202" style="position:absolute;left:5691;top:5663;width:1420;height:426" filled="f" stroked="f">
                  <v:textbox>
                    <w:txbxContent>
                      <w:p w:rsidR="00A87497" w:rsidRDefault="00A87497" w:rsidP="00A87497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Lituania</w:t>
                        </w:r>
                      </w:p>
                    </w:txbxContent>
                  </v:textbox>
                </v:shape>
              </v:group>
              <v:shape id="_x0000_s1034" type="#_x0000_t202" style="position:absolute;left:7668;top:3976;width:994;height:426" filled="f" stroked="f">
                <v:textbox>
                  <w:txbxContent>
                    <w:p w:rsidR="00A87497" w:rsidRDefault="00A87497" w:rsidP="00A87497">
                      <w:pPr>
                        <w:pStyle w:val="Ttulo6"/>
                      </w:pPr>
                      <w:r>
                        <w:t>Rusia</w:t>
                      </w:r>
                    </w:p>
                  </w:txbxContent>
                </v:textbox>
              </v:shape>
              <v:shape id="_x0000_s1035" type="#_x0000_t202" style="position:absolute;left:2846;top:6532;width:2698;height:426" stroked="f">
                <v:textbox style="mso-next-textbox:#_x0000_s1035">
                  <w:txbxContent>
                    <w:p w:rsidR="00A87497" w:rsidRDefault="00A87497" w:rsidP="00A8749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Europa del Noreste</w:t>
                      </w:r>
                    </w:p>
                  </w:txbxContent>
                </v:textbox>
              </v:shape>
            </v:group>
          </v:group>
          <o:OLEObject Type="Embed" ProgID="PBrush" ShapeID="_x0000_s1028" DrawAspect="Content" ObjectID="_1359187985" r:id="rId10"/>
        </w:pict>
      </w:r>
    </w:p>
    <w:p w:rsidR="00A87497" w:rsidRPr="00CF4CDC" w:rsidRDefault="00A87497" w:rsidP="00CF4CDC">
      <w:pPr>
        <w:ind w:left="567"/>
        <w:rPr>
          <w:rFonts w:cs="Arial"/>
          <w:sz w:val="22"/>
          <w:szCs w:val="22"/>
        </w:rPr>
      </w:pPr>
    </w:p>
    <w:p w:rsidR="00A87497" w:rsidRPr="00CF4CDC" w:rsidRDefault="00A87497" w:rsidP="00CF4CDC">
      <w:pPr>
        <w:ind w:left="567"/>
        <w:rPr>
          <w:rFonts w:cs="Arial"/>
          <w:sz w:val="22"/>
          <w:szCs w:val="22"/>
        </w:rPr>
      </w:pPr>
    </w:p>
    <w:p w:rsidR="00A87497" w:rsidRPr="00CF4CDC" w:rsidRDefault="00A87497" w:rsidP="00CF4CDC">
      <w:pPr>
        <w:ind w:left="567"/>
        <w:rPr>
          <w:rFonts w:cs="Arial"/>
          <w:sz w:val="22"/>
          <w:szCs w:val="22"/>
        </w:rPr>
      </w:pPr>
    </w:p>
    <w:p w:rsidR="00A87497" w:rsidRPr="00CF4CDC" w:rsidRDefault="00A87497" w:rsidP="00CF4CDC">
      <w:pPr>
        <w:ind w:left="567"/>
        <w:rPr>
          <w:rFonts w:cs="Arial"/>
          <w:sz w:val="22"/>
          <w:szCs w:val="22"/>
        </w:rPr>
      </w:pPr>
    </w:p>
    <w:p w:rsidR="00A87497" w:rsidRPr="00CF4CDC" w:rsidRDefault="00A87497" w:rsidP="00CF4CDC">
      <w:pPr>
        <w:ind w:left="567"/>
        <w:rPr>
          <w:rFonts w:cs="Arial"/>
          <w:sz w:val="22"/>
          <w:szCs w:val="22"/>
        </w:rPr>
      </w:pPr>
    </w:p>
    <w:p w:rsidR="00A87497" w:rsidRPr="00CF4CDC" w:rsidRDefault="00A87497" w:rsidP="00CF4CDC">
      <w:pPr>
        <w:ind w:left="567"/>
        <w:rPr>
          <w:rFonts w:cs="Arial"/>
          <w:sz w:val="22"/>
          <w:szCs w:val="22"/>
        </w:rPr>
      </w:pPr>
    </w:p>
    <w:p w:rsidR="00A87497" w:rsidRPr="00CF4CDC" w:rsidRDefault="00A87497" w:rsidP="00CF4CDC">
      <w:pPr>
        <w:ind w:left="567"/>
        <w:rPr>
          <w:rFonts w:cs="Arial"/>
          <w:sz w:val="22"/>
          <w:szCs w:val="22"/>
        </w:rPr>
      </w:pPr>
    </w:p>
    <w:p w:rsidR="00A87497" w:rsidRPr="00CF4CDC" w:rsidRDefault="00A87497" w:rsidP="00CF4CDC">
      <w:pPr>
        <w:ind w:left="567"/>
        <w:rPr>
          <w:rFonts w:cs="Arial"/>
          <w:sz w:val="22"/>
          <w:szCs w:val="22"/>
        </w:rPr>
      </w:pPr>
    </w:p>
    <w:p w:rsidR="00A87497" w:rsidRPr="00CF4CDC" w:rsidRDefault="00A87497" w:rsidP="00CF4CDC">
      <w:pPr>
        <w:ind w:left="567"/>
        <w:rPr>
          <w:rFonts w:cs="Arial"/>
          <w:sz w:val="22"/>
          <w:szCs w:val="22"/>
        </w:rPr>
      </w:pPr>
    </w:p>
    <w:p w:rsidR="00A87497" w:rsidRPr="00CF4CDC" w:rsidRDefault="00A87497" w:rsidP="00CF4CDC">
      <w:pPr>
        <w:ind w:left="567"/>
        <w:rPr>
          <w:rFonts w:cs="Arial"/>
          <w:sz w:val="22"/>
          <w:szCs w:val="22"/>
        </w:rPr>
      </w:pPr>
    </w:p>
    <w:p w:rsidR="00A87497" w:rsidRPr="00CF4CDC" w:rsidRDefault="00A87497" w:rsidP="00CF4CDC">
      <w:pPr>
        <w:ind w:left="567"/>
        <w:rPr>
          <w:rFonts w:cs="Arial"/>
          <w:sz w:val="22"/>
          <w:szCs w:val="22"/>
        </w:rPr>
      </w:pPr>
    </w:p>
    <w:p w:rsidR="00A87497" w:rsidRPr="00CF4CDC" w:rsidRDefault="00A87497" w:rsidP="00CF4CDC">
      <w:pPr>
        <w:ind w:left="567"/>
        <w:rPr>
          <w:rFonts w:cs="Arial"/>
          <w:sz w:val="22"/>
          <w:szCs w:val="22"/>
        </w:rPr>
      </w:pPr>
    </w:p>
    <w:p w:rsidR="00A87497" w:rsidRPr="00CF4CDC" w:rsidRDefault="00A87497" w:rsidP="00CF4CDC">
      <w:pPr>
        <w:ind w:left="567"/>
        <w:rPr>
          <w:rFonts w:cs="Arial"/>
          <w:sz w:val="22"/>
          <w:szCs w:val="22"/>
        </w:rPr>
      </w:pPr>
    </w:p>
    <w:p w:rsidR="00A87497" w:rsidRPr="00CF4CDC" w:rsidRDefault="00A87497" w:rsidP="00CF4CDC">
      <w:pPr>
        <w:ind w:left="567"/>
        <w:rPr>
          <w:rFonts w:cs="Arial"/>
          <w:sz w:val="22"/>
          <w:szCs w:val="22"/>
        </w:rPr>
      </w:pPr>
    </w:p>
    <w:p w:rsidR="00A87497" w:rsidRPr="00CF4CDC" w:rsidRDefault="00A87497" w:rsidP="00CF4CDC">
      <w:pPr>
        <w:ind w:left="567"/>
        <w:rPr>
          <w:rFonts w:cs="Arial"/>
          <w:sz w:val="22"/>
          <w:szCs w:val="22"/>
        </w:rPr>
      </w:pPr>
    </w:p>
    <w:p w:rsidR="00A87497" w:rsidRPr="00CF4CDC" w:rsidRDefault="00A87497" w:rsidP="00CF4CDC">
      <w:pPr>
        <w:ind w:left="567"/>
        <w:rPr>
          <w:rFonts w:cs="Arial"/>
          <w:sz w:val="22"/>
          <w:szCs w:val="22"/>
        </w:rPr>
      </w:pPr>
    </w:p>
    <w:p w:rsidR="00A87497" w:rsidRPr="00CF4CDC" w:rsidRDefault="00A87497" w:rsidP="00CF4CDC">
      <w:pPr>
        <w:ind w:left="567"/>
        <w:rPr>
          <w:rFonts w:cs="Arial"/>
          <w:sz w:val="22"/>
          <w:szCs w:val="22"/>
        </w:rPr>
      </w:pPr>
    </w:p>
    <w:p w:rsidR="00A87497" w:rsidRPr="00CF4CDC" w:rsidRDefault="00A87497" w:rsidP="00CF4CDC">
      <w:pPr>
        <w:ind w:left="567"/>
        <w:rPr>
          <w:rFonts w:cs="Arial"/>
          <w:sz w:val="22"/>
          <w:szCs w:val="22"/>
        </w:rPr>
      </w:pPr>
    </w:p>
    <w:p w:rsidR="00A87497" w:rsidRPr="00CF4CDC" w:rsidRDefault="00A87497" w:rsidP="00CF4CDC">
      <w:pPr>
        <w:pStyle w:val="Sangradetextonormal"/>
        <w:rPr>
          <w:rFonts w:cs="Arial"/>
          <w:szCs w:val="22"/>
        </w:rPr>
      </w:pPr>
      <w:r w:rsidRPr="00CF4CDC">
        <w:rPr>
          <w:rFonts w:cs="Arial"/>
          <w:szCs w:val="22"/>
        </w:rPr>
        <w:t xml:space="preserve">En el croquis anterior se puede observar un cambio geopolítico ocurrido después de la caída del Muro de Berlín que se refiere </w:t>
      </w:r>
    </w:p>
    <w:p w:rsidR="00A87497" w:rsidRPr="00CF4CDC" w:rsidRDefault="00A87497" w:rsidP="00CF4CDC">
      <w:pPr>
        <w:ind w:left="567"/>
        <w:jc w:val="both"/>
        <w:rPr>
          <w:rFonts w:cs="Arial"/>
          <w:sz w:val="22"/>
          <w:szCs w:val="22"/>
        </w:rPr>
      </w:pPr>
    </w:p>
    <w:p w:rsidR="00A87497" w:rsidRPr="00CF4CDC" w:rsidRDefault="00A87497" w:rsidP="00CF4CDC">
      <w:pPr>
        <w:numPr>
          <w:ilvl w:val="0"/>
          <w:numId w:val="1"/>
        </w:numPr>
        <w:ind w:left="1134" w:hanging="567"/>
        <w:rPr>
          <w:rFonts w:cs="Arial"/>
          <w:sz w:val="22"/>
          <w:szCs w:val="22"/>
        </w:rPr>
      </w:pPr>
      <w:r w:rsidRPr="00CF4CDC">
        <w:rPr>
          <w:rFonts w:cs="Arial"/>
          <w:sz w:val="22"/>
          <w:szCs w:val="22"/>
        </w:rPr>
        <w:t>a la unificación de Alemania.</w:t>
      </w:r>
    </w:p>
    <w:p w:rsidR="00A87497" w:rsidRPr="00CF4CDC" w:rsidRDefault="00A87497" w:rsidP="00CF4CDC">
      <w:pPr>
        <w:numPr>
          <w:ilvl w:val="0"/>
          <w:numId w:val="1"/>
        </w:numPr>
        <w:ind w:left="1134" w:hanging="567"/>
        <w:rPr>
          <w:rFonts w:cs="Arial"/>
          <w:sz w:val="22"/>
          <w:szCs w:val="22"/>
        </w:rPr>
      </w:pPr>
      <w:r w:rsidRPr="00CF4CDC">
        <w:rPr>
          <w:rFonts w:cs="Arial"/>
          <w:sz w:val="22"/>
          <w:szCs w:val="22"/>
        </w:rPr>
        <w:t>al surgimiento de bloques ideológicos.</w:t>
      </w:r>
    </w:p>
    <w:p w:rsidR="00A87497" w:rsidRPr="00CF4CDC" w:rsidRDefault="00A87497" w:rsidP="00CF4CDC">
      <w:pPr>
        <w:numPr>
          <w:ilvl w:val="0"/>
          <w:numId w:val="1"/>
        </w:numPr>
        <w:ind w:left="1134" w:hanging="567"/>
        <w:rPr>
          <w:rFonts w:cs="Arial"/>
          <w:sz w:val="22"/>
          <w:szCs w:val="22"/>
        </w:rPr>
      </w:pPr>
      <w:r w:rsidRPr="00CF4CDC">
        <w:rPr>
          <w:rFonts w:cs="Arial"/>
          <w:sz w:val="22"/>
          <w:szCs w:val="22"/>
        </w:rPr>
        <w:t>al desmembramiento de la Unión Soviética.</w:t>
      </w:r>
    </w:p>
    <w:p w:rsidR="00A87497" w:rsidRPr="00CF4CDC" w:rsidRDefault="00A87497" w:rsidP="00CF4CDC">
      <w:pPr>
        <w:numPr>
          <w:ilvl w:val="0"/>
          <w:numId w:val="1"/>
        </w:numPr>
        <w:ind w:left="1134" w:hanging="567"/>
        <w:rPr>
          <w:rFonts w:cs="Arial"/>
          <w:sz w:val="22"/>
          <w:szCs w:val="22"/>
        </w:rPr>
      </w:pPr>
      <w:r w:rsidRPr="00CF4CDC">
        <w:rPr>
          <w:rFonts w:cs="Arial"/>
          <w:sz w:val="22"/>
          <w:szCs w:val="22"/>
        </w:rPr>
        <w:t>a la división de Checoslovaquia en dos repúblicas.</w:t>
      </w:r>
    </w:p>
    <w:p w:rsidR="00A87497" w:rsidRPr="00CF4CDC" w:rsidRDefault="00A87497" w:rsidP="00CF4CDC">
      <w:pPr>
        <w:tabs>
          <w:tab w:val="left" w:pos="993"/>
          <w:tab w:val="left" w:pos="1134"/>
          <w:tab w:val="left" w:pos="1276"/>
        </w:tabs>
        <w:rPr>
          <w:rFonts w:cs="Arial"/>
          <w:noProof/>
          <w:sz w:val="22"/>
          <w:szCs w:val="22"/>
        </w:rPr>
      </w:pPr>
      <w:bookmarkStart w:id="0" w:name="_GoBack"/>
      <w:bookmarkEnd w:id="0"/>
    </w:p>
    <w:p w:rsidR="00A87497" w:rsidRPr="00CF4CDC" w:rsidRDefault="00A87497" w:rsidP="00CF4CDC">
      <w:pPr>
        <w:pStyle w:val="Encabezado"/>
        <w:ind w:left="567" w:hanging="567"/>
        <w:jc w:val="both"/>
        <w:rPr>
          <w:rFonts w:ascii="Arial" w:hAnsi="Arial" w:cs="Arial"/>
          <w:noProof/>
          <w:sz w:val="22"/>
          <w:szCs w:val="22"/>
        </w:rPr>
      </w:pPr>
      <w:r w:rsidRPr="00CF4CDC">
        <w:rPr>
          <w:rFonts w:ascii="Arial" w:hAnsi="Arial" w:cs="Arial"/>
          <w:noProof/>
          <w:sz w:val="22"/>
          <w:szCs w:val="22"/>
        </w:rPr>
        <w:t>2)</w:t>
      </w:r>
      <w:r w:rsidRPr="00CF4CDC">
        <w:rPr>
          <w:rFonts w:ascii="Arial" w:hAnsi="Arial" w:cs="Arial"/>
          <w:noProof/>
          <w:sz w:val="22"/>
          <w:szCs w:val="22"/>
        </w:rPr>
        <w:tab/>
        <w:t xml:space="preserve">Dentro de los cambios económicos que se dieron en el mundo después de la caída del Muro de Berlín está </w:t>
      </w:r>
    </w:p>
    <w:p w:rsidR="00A87497" w:rsidRPr="00CF4CDC" w:rsidRDefault="00A87497" w:rsidP="00CF4CDC">
      <w:pPr>
        <w:pStyle w:val="Encabezado"/>
        <w:ind w:left="567"/>
        <w:rPr>
          <w:rFonts w:ascii="Arial" w:hAnsi="Arial" w:cs="Arial"/>
          <w:noProof/>
          <w:sz w:val="22"/>
          <w:szCs w:val="22"/>
        </w:rPr>
      </w:pPr>
    </w:p>
    <w:p w:rsidR="00A87497" w:rsidRPr="00CF4CDC" w:rsidRDefault="00A87497" w:rsidP="00CF4CDC">
      <w:pPr>
        <w:pStyle w:val="Encabezado"/>
        <w:numPr>
          <w:ilvl w:val="0"/>
          <w:numId w:val="4"/>
        </w:numPr>
        <w:tabs>
          <w:tab w:val="clear" w:pos="397"/>
          <w:tab w:val="clear" w:pos="4252"/>
          <w:tab w:val="clear" w:pos="8504"/>
        </w:tabs>
        <w:ind w:left="1134" w:hanging="567"/>
        <w:rPr>
          <w:rFonts w:ascii="Arial" w:hAnsi="Arial" w:cs="Arial"/>
          <w:noProof/>
          <w:sz w:val="22"/>
          <w:szCs w:val="22"/>
        </w:rPr>
      </w:pPr>
      <w:r w:rsidRPr="00CF4CDC">
        <w:rPr>
          <w:rFonts w:ascii="Arial" w:hAnsi="Arial" w:cs="Arial"/>
          <w:noProof/>
          <w:sz w:val="22"/>
          <w:szCs w:val="22"/>
        </w:rPr>
        <w:t>el cese de la ayuda económica a los países del Tercer Mundo.</w:t>
      </w:r>
    </w:p>
    <w:p w:rsidR="00A87497" w:rsidRPr="00CF4CDC" w:rsidRDefault="00A87497" w:rsidP="00CF4CDC">
      <w:pPr>
        <w:pStyle w:val="Encabezado"/>
        <w:numPr>
          <w:ilvl w:val="0"/>
          <w:numId w:val="4"/>
        </w:numPr>
        <w:tabs>
          <w:tab w:val="clear" w:pos="397"/>
          <w:tab w:val="clear" w:pos="4252"/>
          <w:tab w:val="clear" w:pos="8504"/>
        </w:tabs>
        <w:ind w:left="1134" w:hanging="567"/>
        <w:rPr>
          <w:rFonts w:ascii="Arial" w:hAnsi="Arial" w:cs="Arial"/>
          <w:noProof/>
          <w:sz w:val="22"/>
          <w:szCs w:val="22"/>
        </w:rPr>
      </w:pPr>
      <w:r w:rsidRPr="00CF4CDC">
        <w:rPr>
          <w:rFonts w:ascii="Arial" w:hAnsi="Arial" w:cs="Arial"/>
          <w:noProof/>
          <w:sz w:val="22"/>
          <w:szCs w:val="22"/>
        </w:rPr>
        <w:t>la creación de nuevos pactos para desarrollar el comercio mundial.</w:t>
      </w:r>
    </w:p>
    <w:p w:rsidR="00A87497" w:rsidRPr="00CF4CDC" w:rsidRDefault="00A87497" w:rsidP="00CF4CDC">
      <w:pPr>
        <w:pStyle w:val="Encabezado"/>
        <w:numPr>
          <w:ilvl w:val="0"/>
          <w:numId w:val="4"/>
        </w:numPr>
        <w:tabs>
          <w:tab w:val="clear" w:pos="397"/>
          <w:tab w:val="clear" w:pos="4252"/>
          <w:tab w:val="clear" w:pos="8504"/>
        </w:tabs>
        <w:ind w:left="1134" w:hanging="567"/>
        <w:rPr>
          <w:rFonts w:ascii="Arial" w:hAnsi="Arial" w:cs="Arial"/>
          <w:noProof/>
          <w:sz w:val="22"/>
          <w:szCs w:val="22"/>
        </w:rPr>
      </w:pPr>
      <w:r w:rsidRPr="00CF4CDC">
        <w:rPr>
          <w:rFonts w:ascii="Arial" w:hAnsi="Arial" w:cs="Arial"/>
          <w:noProof/>
          <w:sz w:val="22"/>
          <w:szCs w:val="22"/>
        </w:rPr>
        <w:t>el acuerdo de condonación de la deuda externa a los países en vías de desarrollo.</w:t>
      </w:r>
    </w:p>
    <w:p w:rsidR="00A87497" w:rsidRPr="00CF4CDC" w:rsidRDefault="00A87497" w:rsidP="00CF4CDC">
      <w:pPr>
        <w:pStyle w:val="Encabezado"/>
        <w:numPr>
          <w:ilvl w:val="0"/>
          <w:numId w:val="4"/>
        </w:numPr>
        <w:tabs>
          <w:tab w:val="clear" w:pos="397"/>
          <w:tab w:val="clear" w:pos="4252"/>
          <w:tab w:val="clear" w:pos="8504"/>
        </w:tabs>
        <w:ind w:left="1134" w:hanging="567"/>
        <w:rPr>
          <w:rFonts w:ascii="Arial" w:hAnsi="Arial" w:cs="Arial"/>
          <w:noProof/>
          <w:sz w:val="22"/>
          <w:szCs w:val="22"/>
        </w:rPr>
      </w:pPr>
      <w:r w:rsidRPr="00CF4CDC">
        <w:rPr>
          <w:rFonts w:ascii="Arial" w:hAnsi="Arial" w:cs="Arial"/>
          <w:noProof/>
          <w:sz w:val="22"/>
          <w:szCs w:val="22"/>
        </w:rPr>
        <w:t>la creación de barreras arancelarias para proteger la producción de los países pobres.</w:t>
      </w:r>
    </w:p>
    <w:p w:rsidR="00057FFB" w:rsidRDefault="00057FFB" w:rsidP="00CF4CDC">
      <w:pPr>
        <w:pStyle w:val="Encabezado"/>
        <w:tabs>
          <w:tab w:val="clear" w:pos="4252"/>
          <w:tab w:val="clear" w:pos="8504"/>
        </w:tabs>
        <w:rPr>
          <w:rFonts w:ascii="Arial" w:hAnsi="Arial" w:cs="Arial"/>
          <w:noProof/>
          <w:sz w:val="22"/>
          <w:szCs w:val="22"/>
        </w:rPr>
      </w:pPr>
    </w:p>
    <w:p w:rsidR="002D25DD" w:rsidRDefault="002D25DD" w:rsidP="00CF4CDC">
      <w:pPr>
        <w:pStyle w:val="Encabezado"/>
        <w:tabs>
          <w:tab w:val="clear" w:pos="4252"/>
          <w:tab w:val="clear" w:pos="8504"/>
        </w:tabs>
        <w:rPr>
          <w:rFonts w:ascii="Arial" w:hAnsi="Arial" w:cs="Arial"/>
          <w:noProof/>
          <w:sz w:val="22"/>
          <w:szCs w:val="22"/>
        </w:rPr>
      </w:pPr>
    </w:p>
    <w:p w:rsidR="002D25DD" w:rsidRDefault="002D25DD" w:rsidP="00CF4CDC">
      <w:pPr>
        <w:pStyle w:val="Encabezado"/>
        <w:tabs>
          <w:tab w:val="clear" w:pos="4252"/>
          <w:tab w:val="clear" w:pos="8504"/>
        </w:tabs>
        <w:rPr>
          <w:rFonts w:ascii="Arial" w:hAnsi="Arial" w:cs="Arial"/>
          <w:noProof/>
          <w:sz w:val="22"/>
          <w:szCs w:val="22"/>
        </w:rPr>
      </w:pPr>
    </w:p>
    <w:p w:rsidR="002D25DD" w:rsidRDefault="002D25DD" w:rsidP="00CF4CDC">
      <w:pPr>
        <w:pStyle w:val="Encabezado"/>
        <w:tabs>
          <w:tab w:val="clear" w:pos="4252"/>
          <w:tab w:val="clear" w:pos="8504"/>
        </w:tabs>
        <w:rPr>
          <w:rFonts w:ascii="Arial" w:hAnsi="Arial" w:cs="Arial"/>
          <w:noProof/>
          <w:sz w:val="22"/>
          <w:szCs w:val="22"/>
        </w:rPr>
      </w:pPr>
    </w:p>
    <w:p w:rsidR="002D25DD" w:rsidRDefault="002D25DD" w:rsidP="00CF4CDC">
      <w:pPr>
        <w:pStyle w:val="Encabezado"/>
        <w:tabs>
          <w:tab w:val="clear" w:pos="4252"/>
          <w:tab w:val="clear" w:pos="8504"/>
        </w:tabs>
        <w:rPr>
          <w:rFonts w:ascii="Arial" w:hAnsi="Arial" w:cs="Arial"/>
          <w:noProof/>
          <w:sz w:val="22"/>
          <w:szCs w:val="22"/>
        </w:rPr>
      </w:pPr>
    </w:p>
    <w:p w:rsidR="002D25DD" w:rsidRDefault="002D25DD" w:rsidP="00CF4CDC">
      <w:pPr>
        <w:pStyle w:val="Encabezado"/>
        <w:tabs>
          <w:tab w:val="clear" w:pos="4252"/>
          <w:tab w:val="clear" w:pos="8504"/>
        </w:tabs>
        <w:rPr>
          <w:rFonts w:ascii="Arial" w:hAnsi="Arial" w:cs="Arial"/>
          <w:noProof/>
          <w:sz w:val="22"/>
          <w:szCs w:val="22"/>
        </w:rPr>
      </w:pPr>
    </w:p>
    <w:p w:rsidR="002D25DD" w:rsidRDefault="002D25DD" w:rsidP="00CF4CDC">
      <w:pPr>
        <w:pStyle w:val="Encabezado"/>
        <w:tabs>
          <w:tab w:val="clear" w:pos="4252"/>
          <w:tab w:val="clear" w:pos="8504"/>
        </w:tabs>
        <w:rPr>
          <w:rFonts w:ascii="Arial" w:hAnsi="Arial" w:cs="Arial"/>
          <w:noProof/>
          <w:sz w:val="22"/>
          <w:szCs w:val="22"/>
        </w:rPr>
      </w:pPr>
    </w:p>
    <w:p w:rsidR="002D25DD" w:rsidRDefault="002D25DD" w:rsidP="00CF4CDC">
      <w:pPr>
        <w:pStyle w:val="Encabezado"/>
        <w:tabs>
          <w:tab w:val="clear" w:pos="4252"/>
          <w:tab w:val="clear" w:pos="8504"/>
        </w:tabs>
        <w:rPr>
          <w:rFonts w:ascii="Arial" w:hAnsi="Arial" w:cs="Arial"/>
          <w:noProof/>
          <w:sz w:val="22"/>
          <w:szCs w:val="22"/>
        </w:rPr>
      </w:pPr>
    </w:p>
    <w:p w:rsidR="002D25DD" w:rsidRDefault="002D25DD" w:rsidP="00CF4CDC">
      <w:pPr>
        <w:pStyle w:val="Encabezado"/>
        <w:tabs>
          <w:tab w:val="clear" w:pos="4252"/>
          <w:tab w:val="clear" w:pos="8504"/>
        </w:tabs>
        <w:rPr>
          <w:rFonts w:ascii="Arial" w:hAnsi="Arial" w:cs="Arial"/>
          <w:noProof/>
          <w:sz w:val="22"/>
          <w:szCs w:val="22"/>
        </w:rPr>
      </w:pPr>
    </w:p>
    <w:p w:rsidR="002D25DD" w:rsidRDefault="002D25DD" w:rsidP="00CF4CDC">
      <w:pPr>
        <w:pStyle w:val="Encabezado"/>
        <w:tabs>
          <w:tab w:val="clear" w:pos="4252"/>
          <w:tab w:val="clear" w:pos="8504"/>
        </w:tabs>
        <w:rPr>
          <w:rFonts w:ascii="Arial" w:hAnsi="Arial" w:cs="Arial"/>
          <w:noProof/>
          <w:sz w:val="22"/>
          <w:szCs w:val="22"/>
        </w:rPr>
      </w:pPr>
    </w:p>
    <w:p w:rsidR="002D25DD" w:rsidRDefault="002D25DD" w:rsidP="00CF4CDC">
      <w:pPr>
        <w:pStyle w:val="Encabezado"/>
        <w:tabs>
          <w:tab w:val="clear" w:pos="4252"/>
          <w:tab w:val="clear" w:pos="8504"/>
        </w:tabs>
        <w:rPr>
          <w:rFonts w:ascii="Arial" w:hAnsi="Arial" w:cs="Arial"/>
          <w:noProof/>
          <w:sz w:val="22"/>
          <w:szCs w:val="22"/>
        </w:rPr>
      </w:pPr>
    </w:p>
    <w:p w:rsidR="002D25DD" w:rsidRDefault="002D25DD" w:rsidP="00CF4CDC">
      <w:pPr>
        <w:pStyle w:val="Encabezado"/>
        <w:tabs>
          <w:tab w:val="clear" w:pos="4252"/>
          <w:tab w:val="clear" w:pos="8504"/>
        </w:tabs>
        <w:rPr>
          <w:rFonts w:ascii="Arial" w:hAnsi="Arial" w:cs="Arial"/>
          <w:noProof/>
          <w:sz w:val="22"/>
          <w:szCs w:val="22"/>
        </w:rPr>
      </w:pPr>
    </w:p>
    <w:p w:rsidR="002D25DD" w:rsidRDefault="002D25DD" w:rsidP="00CF4CDC">
      <w:pPr>
        <w:pStyle w:val="Encabezado"/>
        <w:tabs>
          <w:tab w:val="clear" w:pos="4252"/>
          <w:tab w:val="clear" w:pos="8504"/>
        </w:tabs>
        <w:rPr>
          <w:rFonts w:ascii="Arial" w:hAnsi="Arial" w:cs="Arial"/>
          <w:noProof/>
          <w:sz w:val="22"/>
          <w:szCs w:val="22"/>
        </w:rPr>
      </w:pPr>
    </w:p>
    <w:p w:rsidR="002D25DD" w:rsidRPr="00CF4CDC" w:rsidRDefault="002D25DD" w:rsidP="00CF4CDC">
      <w:pPr>
        <w:pStyle w:val="Encabezado"/>
        <w:tabs>
          <w:tab w:val="clear" w:pos="4252"/>
          <w:tab w:val="clear" w:pos="8504"/>
        </w:tabs>
        <w:rPr>
          <w:rFonts w:ascii="Arial" w:hAnsi="Arial" w:cs="Arial"/>
          <w:noProof/>
          <w:sz w:val="22"/>
          <w:szCs w:val="22"/>
        </w:rPr>
      </w:pPr>
    </w:p>
    <w:p w:rsidR="00057FFB" w:rsidRPr="00CF4CDC" w:rsidRDefault="00D623CA" w:rsidP="00CF4CDC">
      <w:pPr>
        <w:ind w:left="567" w:hanging="567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lastRenderedPageBreak/>
        <w:pict>
          <v:shapetype id="_x0000_t10" coordsize="21600,21600" o:spt="10" adj="6326" path="m@0,l0@0,0@2@0,21600@1,21600,21600@2,21600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2700,2700,18900,18900;5400,5400,16200,16200"/>
            <v:handles>
              <v:h position="#0,topLeft" switch="" xrange="0,10800"/>
            </v:handles>
          </v:shapetype>
          <v:shape id="_x0000_s1045" type="#_x0000_t10" style="position:absolute;left:0;text-align:left;margin-left:73.45pt;margin-top:2.65pt;width:345.6pt;height:94.8pt;z-index:251666432" o:allowincell="f" adj="3084" strokeweight="4.5pt">
            <v:stroke linestyle="thinThick"/>
            <v:textbox>
              <w:txbxContent>
                <w:p w:rsidR="00057FFB" w:rsidRDefault="00057FFB" w:rsidP="00057FFB">
                  <w:pPr>
                    <w:jc w:val="both"/>
                    <w:rPr>
                      <w:sz w:val="22"/>
                      <w:lang w:val="es-ES_tradnl"/>
                    </w:rPr>
                  </w:pPr>
                  <w:r>
                    <w:rPr>
                      <w:sz w:val="22"/>
                      <w:lang w:val="es-ES_tradnl"/>
                    </w:rPr>
                    <w:t>"El socialismo había quedado superado y la economía de mercado empezaba a tomar forma, cuando en 1992, los checos y los eslovacos disolvieron su estado común, sin violencia; ambas repúblicas se dotaron de sendas constituciones".</w:t>
                  </w:r>
                </w:p>
                <w:p w:rsidR="00057FFB" w:rsidRDefault="00057FFB" w:rsidP="00057FFB">
                  <w:pPr>
                    <w:pStyle w:val="Textodebloque"/>
                    <w:rPr>
                      <w:sz w:val="20"/>
                    </w:rPr>
                  </w:pPr>
                </w:p>
                <w:p w:rsidR="00057FFB" w:rsidRDefault="00057FFB" w:rsidP="00057FFB">
                  <w:pPr>
                    <w:pStyle w:val="Textodebloque"/>
                    <w:ind w:left="3399" w:firstLine="141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Colección Nuestro Siglo. 1990-1999.</w:t>
                  </w:r>
                </w:p>
                <w:p w:rsidR="00057FFB" w:rsidRDefault="00057FFB" w:rsidP="00057FFB">
                  <w:pPr>
                    <w:spacing w:before="120"/>
                    <w:rPr>
                      <w:sz w:val="16"/>
                      <w:lang w:val="es-ES_tradnl"/>
                    </w:rPr>
                  </w:pPr>
                </w:p>
              </w:txbxContent>
            </v:textbox>
          </v:shape>
        </w:pict>
      </w:r>
      <w:r w:rsidR="00CF4CDC">
        <w:rPr>
          <w:rFonts w:cs="Arial"/>
          <w:sz w:val="22"/>
          <w:szCs w:val="22"/>
        </w:rPr>
        <w:t>3</w:t>
      </w:r>
      <w:r w:rsidR="00057FFB" w:rsidRPr="00CF4CDC">
        <w:rPr>
          <w:rFonts w:cs="Arial"/>
          <w:sz w:val="22"/>
          <w:szCs w:val="22"/>
        </w:rPr>
        <w:t>)</w:t>
      </w:r>
      <w:r w:rsidR="00057FFB" w:rsidRPr="00CF4CDC">
        <w:rPr>
          <w:rFonts w:cs="Arial"/>
          <w:sz w:val="22"/>
          <w:szCs w:val="22"/>
        </w:rPr>
        <w:tab/>
      </w:r>
    </w:p>
    <w:p w:rsidR="00057FFB" w:rsidRPr="00CF4CDC" w:rsidRDefault="00057FFB" w:rsidP="00CF4CDC">
      <w:pPr>
        <w:pStyle w:val="Sangradetextonormal"/>
        <w:ind w:hanging="709"/>
        <w:rPr>
          <w:rFonts w:cs="Arial"/>
          <w:szCs w:val="22"/>
        </w:rPr>
      </w:pPr>
    </w:p>
    <w:p w:rsidR="00057FFB" w:rsidRPr="00CF4CDC" w:rsidRDefault="00057FFB" w:rsidP="00CF4CDC">
      <w:pPr>
        <w:pStyle w:val="Sangradetextonormal"/>
        <w:ind w:hanging="709"/>
        <w:rPr>
          <w:rFonts w:cs="Arial"/>
          <w:szCs w:val="22"/>
        </w:rPr>
      </w:pPr>
    </w:p>
    <w:p w:rsidR="00057FFB" w:rsidRPr="00CF4CDC" w:rsidRDefault="00057FFB" w:rsidP="00CF4CDC">
      <w:pPr>
        <w:pStyle w:val="Sangradetextonormal"/>
        <w:ind w:hanging="709"/>
        <w:rPr>
          <w:rFonts w:cs="Arial"/>
          <w:szCs w:val="22"/>
        </w:rPr>
      </w:pPr>
    </w:p>
    <w:p w:rsidR="00057FFB" w:rsidRPr="00CF4CDC" w:rsidRDefault="00057FFB" w:rsidP="00CF4CDC">
      <w:pPr>
        <w:pStyle w:val="Sangradetextonormal"/>
        <w:ind w:hanging="709"/>
        <w:rPr>
          <w:rFonts w:cs="Arial"/>
          <w:szCs w:val="22"/>
        </w:rPr>
      </w:pPr>
    </w:p>
    <w:p w:rsidR="00057FFB" w:rsidRPr="00CF4CDC" w:rsidRDefault="00057FFB" w:rsidP="00CF4CDC">
      <w:pPr>
        <w:ind w:left="567"/>
        <w:jc w:val="both"/>
        <w:rPr>
          <w:rFonts w:cs="Arial"/>
          <w:sz w:val="22"/>
          <w:szCs w:val="22"/>
        </w:rPr>
      </w:pPr>
    </w:p>
    <w:p w:rsidR="00057FFB" w:rsidRPr="00CF4CDC" w:rsidRDefault="00057FFB" w:rsidP="00CF4CDC">
      <w:pPr>
        <w:ind w:left="567"/>
        <w:jc w:val="both"/>
        <w:rPr>
          <w:rFonts w:cs="Arial"/>
          <w:sz w:val="22"/>
          <w:szCs w:val="22"/>
        </w:rPr>
      </w:pPr>
    </w:p>
    <w:p w:rsidR="00057FFB" w:rsidRPr="00CF4CDC" w:rsidRDefault="00057FFB" w:rsidP="00CF4CDC">
      <w:pPr>
        <w:ind w:left="567"/>
        <w:jc w:val="both"/>
        <w:rPr>
          <w:rFonts w:cs="Arial"/>
          <w:sz w:val="22"/>
          <w:szCs w:val="22"/>
        </w:rPr>
      </w:pPr>
    </w:p>
    <w:p w:rsidR="00057FFB" w:rsidRPr="00CF4CDC" w:rsidRDefault="00057FFB" w:rsidP="00CF4CDC">
      <w:pPr>
        <w:ind w:left="567"/>
        <w:jc w:val="both"/>
        <w:rPr>
          <w:rFonts w:cs="Arial"/>
          <w:sz w:val="22"/>
          <w:szCs w:val="22"/>
        </w:rPr>
      </w:pPr>
      <w:r w:rsidRPr="00CF4CDC">
        <w:rPr>
          <w:rFonts w:cs="Arial"/>
          <w:sz w:val="22"/>
          <w:szCs w:val="22"/>
        </w:rPr>
        <w:t>En el texto anterior se indica un cambio geopolítico ocurrido en Europa, posterior a la caída del Muro de Berlín, que fue</w:t>
      </w:r>
    </w:p>
    <w:p w:rsidR="00057FFB" w:rsidRPr="00CF4CDC" w:rsidRDefault="00057FFB" w:rsidP="00CF4CDC">
      <w:pPr>
        <w:ind w:left="567"/>
        <w:jc w:val="both"/>
        <w:rPr>
          <w:rFonts w:cs="Arial"/>
          <w:sz w:val="22"/>
          <w:szCs w:val="22"/>
        </w:rPr>
      </w:pPr>
    </w:p>
    <w:p w:rsidR="00057FFB" w:rsidRPr="00CF4CDC" w:rsidRDefault="00057FFB" w:rsidP="00CF4CDC">
      <w:pPr>
        <w:numPr>
          <w:ilvl w:val="0"/>
          <w:numId w:val="5"/>
        </w:numPr>
        <w:tabs>
          <w:tab w:val="clear" w:pos="397"/>
        </w:tabs>
        <w:ind w:left="1134" w:hanging="567"/>
        <w:rPr>
          <w:rFonts w:cs="Arial"/>
          <w:sz w:val="22"/>
          <w:szCs w:val="22"/>
        </w:rPr>
      </w:pPr>
      <w:r w:rsidRPr="00CF4CDC">
        <w:rPr>
          <w:rFonts w:cs="Arial"/>
          <w:sz w:val="22"/>
          <w:szCs w:val="22"/>
        </w:rPr>
        <w:t>la reunificación de Yugoslavia.</w:t>
      </w:r>
    </w:p>
    <w:p w:rsidR="00057FFB" w:rsidRPr="00CF4CDC" w:rsidRDefault="00057FFB" w:rsidP="00CF4CDC">
      <w:pPr>
        <w:numPr>
          <w:ilvl w:val="0"/>
          <w:numId w:val="5"/>
        </w:numPr>
        <w:tabs>
          <w:tab w:val="clear" w:pos="397"/>
        </w:tabs>
        <w:ind w:left="1134" w:hanging="567"/>
        <w:rPr>
          <w:rFonts w:cs="Arial"/>
          <w:sz w:val="22"/>
          <w:szCs w:val="22"/>
        </w:rPr>
      </w:pPr>
      <w:r w:rsidRPr="00CF4CDC">
        <w:rPr>
          <w:rFonts w:cs="Arial"/>
          <w:sz w:val="22"/>
          <w:szCs w:val="22"/>
        </w:rPr>
        <w:t>el surgimiento de nuevos Estados.</w:t>
      </w:r>
    </w:p>
    <w:p w:rsidR="00057FFB" w:rsidRPr="00CF4CDC" w:rsidRDefault="00057FFB" w:rsidP="00CF4CDC">
      <w:pPr>
        <w:numPr>
          <w:ilvl w:val="0"/>
          <w:numId w:val="5"/>
        </w:numPr>
        <w:tabs>
          <w:tab w:val="clear" w:pos="397"/>
        </w:tabs>
        <w:ind w:left="1134" w:hanging="567"/>
        <w:rPr>
          <w:rFonts w:cs="Arial"/>
          <w:sz w:val="22"/>
          <w:szCs w:val="22"/>
        </w:rPr>
      </w:pPr>
      <w:r w:rsidRPr="00CF4CDC">
        <w:rPr>
          <w:rFonts w:cs="Arial"/>
          <w:sz w:val="22"/>
          <w:szCs w:val="22"/>
        </w:rPr>
        <w:t>la reestructuración económica de Europa.</w:t>
      </w:r>
    </w:p>
    <w:p w:rsidR="00057FFB" w:rsidRPr="00CF4CDC" w:rsidRDefault="00057FFB" w:rsidP="00CF4CDC">
      <w:pPr>
        <w:numPr>
          <w:ilvl w:val="0"/>
          <w:numId w:val="5"/>
        </w:numPr>
        <w:tabs>
          <w:tab w:val="clear" w:pos="397"/>
        </w:tabs>
        <w:ind w:left="1134" w:hanging="567"/>
        <w:rPr>
          <w:rFonts w:cs="Arial"/>
          <w:sz w:val="22"/>
          <w:szCs w:val="22"/>
        </w:rPr>
      </w:pPr>
      <w:r w:rsidRPr="00CF4CDC">
        <w:rPr>
          <w:rFonts w:cs="Arial"/>
          <w:sz w:val="22"/>
          <w:szCs w:val="22"/>
        </w:rPr>
        <w:t>el robustecimiento de las unidades monetarias europeas.</w:t>
      </w:r>
    </w:p>
    <w:p w:rsidR="00057FFB" w:rsidRPr="00CF4CDC" w:rsidRDefault="00057FFB" w:rsidP="00CF4CDC">
      <w:pPr>
        <w:ind w:left="567" w:right="782"/>
        <w:outlineLvl w:val="0"/>
        <w:rPr>
          <w:rFonts w:cs="Arial"/>
          <w:noProof/>
          <w:sz w:val="22"/>
          <w:szCs w:val="22"/>
        </w:rPr>
      </w:pPr>
    </w:p>
    <w:p w:rsidR="00CF4CDC" w:rsidRDefault="00CF4CDC" w:rsidP="00CF4CDC">
      <w:pPr>
        <w:pStyle w:val="Textodebloque"/>
        <w:ind w:right="1469" w:hanging="567"/>
        <w:outlineLvl w:val="0"/>
        <w:rPr>
          <w:rFonts w:cs="Arial"/>
          <w:szCs w:val="22"/>
        </w:rPr>
      </w:pPr>
      <w:r>
        <w:rPr>
          <w:rFonts w:cs="Arial"/>
          <w:szCs w:val="22"/>
        </w:rPr>
        <w:t>4)</w:t>
      </w:r>
    </w:p>
    <w:p w:rsidR="00057FFB" w:rsidRPr="00CF4CDC" w:rsidRDefault="00057FFB" w:rsidP="00CF4CDC">
      <w:pPr>
        <w:pStyle w:val="Textodebloque"/>
        <w:ind w:left="1560" w:right="1469" w:firstLine="0"/>
        <w:outlineLvl w:val="0"/>
        <w:rPr>
          <w:rFonts w:cs="Arial"/>
          <w:szCs w:val="22"/>
        </w:rPr>
      </w:pPr>
      <w:r w:rsidRPr="00CF4CDC">
        <w:rPr>
          <w:rFonts w:cs="Arial"/>
          <w:b/>
          <w:szCs w:val="22"/>
        </w:rPr>
        <w:t>La noche del 9 de noviembre de 1989, la frontera entre Berlín Occidental y Berlín Oriental quedó abierta, y el muro, símbolo de la división dejaba de ser infranqueable</w:t>
      </w:r>
      <w:r w:rsidRPr="00CF4CDC">
        <w:rPr>
          <w:rFonts w:cs="Arial"/>
          <w:szCs w:val="22"/>
        </w:rPr>
        <w:t xml:space="preserve">". </w:t>
      </w:r>
    </w:p>
    <w:p w:rsidR="00057FFB" w:rsidRPr="00CF4CDC" w:rsidRDefault="00057FFB" w:rsidP="00CF4CDC">
      <w:pPr>
        <w:pStyle w:val="Textodebloque"/>
        <w:ind w:left="1701" w:hanging="1843"/>
        <w:rPr>
          <w:rFonts w:cs="Arial"/>
          <w:szCs w:val="22"/>
        </w:rPr>
      </w:pPr>
    </w:p>
    <w:p w:rsidR="00057FFB" w:rsidRPr="00CF4CDC" w:rsidRDefault="00057FFB" w:rsidP="00CF4CDC">
      <w:pPr>
        <w:pStyle w:val="Textodebloque"/>
        <w:ind w:left="4248"/>
        <w:rPr>
          <w:rFonts w:cs="Arial"/>
          <w:sz w:val="20"/>
        </w:rPr>
      </w:pPr>
      <w:r w:rsidRPr="00CF4CDC">
        <w:rPr>
          <w:rFonts w:cs="Arial"/>
          <w:szCs w:val="22"/>
        </w:rPr>
        <w:t xml:space="preserve">          </w:t>
      </w:r>
      <w:r w:rsidRPr="00CF4CDC">
        <w:rPr>
          <w:rFonts w:cs="Arial"/>
          <w:sz w:val="20"/>
        </w:rPr>
        <w:t>Colección Nuestro Siglo. 1990-1999.</w:t>
      </w:r>
    </w:p>
    <w:p w:rsidR="00057FFB" w:rsidRPr="00CF4CDC" w:rsidRDefault="00057FFB" w:rsidP="00CF4CDC">
      <w:pPr>
        <w:ind w:left="567" w:right="782"/>
        <w:outlineLvl w:val="0"/>
        <w:rPr>
          <w:rFonts w:cs="Arial"/>
          <w:noProof/>
          <w:sz w:val="20"/>
        </w:rPr>
      </w:pPr>
    </w:p>
    <w:p w:rsidR="00057FFB" w:rsidRPr="00CF4CDC" w:rsidRDefault="00057FFB" w:rsidP="00CF4CDC">
      <w:pPr>
        <w:ind w:left="567" w:right="51"/>
        <w:jc w:val="both"/>
        <w:outlineLvl w:val="0"/>
        <w:rPr>
          <w:rFonts w:cs="Arial"/>
          <w:noProof/>
          <w:sz w:val="22"/>
          <w:szCs w:val="22"/>
        </w:rPr>
      </w:pPr>
      <w:r w:rsidRPr="00CF4CDC">
        <w:rPr>
          <w:rFonts w:cs="Arial"/>
          <w:noProof/>
          <w:sz w:val="22"/>
          <w:szCs w:val="22"/>
        </w:rPr>
        <w:t xml:space="preserve">Posterior al hecho histórico citado, ocurren una serie de modificaciones en el campo geopolítico, que afectan algunos Estados europeos como Yugoslavia y Checoslovaquia, los cuales </w:t>
      </w:r>
    </w:p>
    <w:p w:rsidR="00057FFB" w:rsidRPr="00CF4CDC" w:rsidRDefault="00057FFB" w:rsidP="00CF4CDC">
      <w:pPr>
        <w:ind w:left="567" w:right="782"/>
        <w:outlineLvl w:val="0"/>
        <w:rPr>
          <w:rFonts w:cs="Arial"/>
          <w:noProof/>
          <w:sz w:val="22"/>
          <w:szCs w:val="22"/>
        </w:rPr>
      </w:pPr>
    </w:p>
    <w:p w:rsidR="00057FFB" w:rsidRPr="00CF4CDC" w:rsidRDefault="00057FFB" w:rsidP="00CF4CDC">
      <w:pPr>
        <w:numPr>
          <w:ilvl w:val="0"/>
          <w:numId w:val="6"/>
        </w:numPr>
        <w:tabs>
          <w:tab w:val="clear" w:pos="397"/>
        </w:tabs>
        <w:ind w:left="1134" w:right="782" w:hanging="567"/>
        <w:outlineLvl w:val="0"/>
        <w:rPr>
          <w:rFonts w:cs="Arial"/>
          <w:noProof/>
          <w:sz w:val="22"/>
          <w:szCs w:val="22"/>
        </w:rPr>
      </w:pPr>
      <w:r w:rsidRPr="00CF4CDC">
        <w:rPr>
          <w:rFonts w:cs="Arial"/>
          <w:noProof/>
          <w:sz w:val="22"/>
          <w:szCs w:val="22"/>
        </w:rPr>
        <w:t>dejan de formar parte del Estado soviético.</w:t>
      </w:r>
    </w:p>
    <w:p w:rsidR="00057FFB" w:rsidRPr="00CF4CDC" w:rsidRDefault="00057FFB" w:rsidP="00CF4CDC">
      <w:pPr>
        <w:numPr>
          <w:ilvl w:val="0"/>
          <w:numId w:val="6"/>
        </w:numPr>
        <w:tabs>
          <w:tab w:val="clear" w:pos="397"/>
        </w:tabs>
        <w:ind w:left="1134" w:right="782" w:hanging="567"/>
        <w:outlineLvl w:val="0"/>
        <w:rPr>
          <w:rFonts w:cs="Arial"/>
          <w:noProof/>
          <w:sz w:val="22"/>
          <w:szCs w:val="22"/>
        </w:rPr>
      </w:pPr>
      <w:r w:rsidRPr="00CF4CDC">
        <w:rPr>
          <w:rFonts w:cs="Arial"/>
          <w:noProof/>
          <w:sz w:val="22"/>
          <w:szCs w:val="22"/>
        </w:rPr>
        <w:t>constituyen monarquías parlamentarias.</w:t>
      </w:r>
    </w:p>
    <w:p w:rsidR="00057FFB" w:rsidRPr="00CF4CDC" w:rsidRDefault="00057FFB" w:rsidP="00CF4CDC">
      <w:pPr>
        <w:numPr>
          <w:ilvl w:val="0"/>
          <w:numId w:val="6"/>
        </w:numPr>
        <w:tabs>
          <w:tab w:val="clear" w:pos="397"/>
        </w:tabs>
        <w:ind w:left="1134" w:right="782" w:hanging="567"/>
        <w:outlineLvl w:val="0"/>
        <w:rPr>
          <w:rFonts w:cs="Arial"/>
          <w:noProof/>
          <w:sz w:val="22"/>
          <w:szCs w:val="22"/>
        </w:rPr>
      </w:pPr>
      <w:r w:rsidRPr="00CF4CDC">
        <w:rPr>
          <w:rFonts w:cs="Arial"/>
          <w:noProof/>
          <w:sz w:val="22"/>
          <w:szCs w:val="22"/>
        </w:rPr>
        <w:t>se dividen en otras entidades políticas.</w:t>
      </w:r>
    </w:p>
    <w:p w:rsidR="00057FFB" w:rsidRPr="00CF4CDC" w:rsidRDefault="00057FFB" w:rsidP="00CF4CDC">
      <w:pPr>
        <w:numPr>
          <w:ilvl w:val="0"/>
          <w:numId w:val="6"/>
        </w:numPr>
        <w:tabs>
          <w:tab w:val="clear" w:pos="397"/>
        </w:tabs>
        <w:ind w:left="1134" w:right="782" w:hanging="567"/>
        <w:outlineLvl w:val="0"/>
        <w:rPr>
          <w:rFonts w:cs="Arial"/>
          <w:noProof/>
          <w:sz w:val="22"/>
          <w:szCs w:val="22"/>
        </w:rPr>
      </w:pPr>
      <w:r w:rsidRPr="00CF4CDC">
        <w:rPr>
          <w:rFonts w:cs="Arial"/>
          <w:noProof/>
          <w:sz w:val="22"/>
          <w:szCs w:val="22"/>
        </w:rPr>
        <w:t>forman confederaciones de Estados.</w:t>
      </w:r>
    </w:p>
    <w:p w:rsidR="00057FFB" w:rsidRPr="00CF4CDC" w:rsidRDefault="00057FFB" w:rsidP="00CF4CDC">
      <w:pPr>
        <w:jc w:val="both"/>
        <w:rPr>
          <w:rFonts w:cs="Arial"/>
          <w:sz w:val="22"/>
          <w:szCs w:val="22"/>
        </w:rPr>
      </w:pPr>
    </w:p>
    <w:p w:rsidR="00057FFB" w:rsidRPr="00CF4CDC" w:rsidRDefault="00CF4CDC" w:rsidP="00CF4CDC">
      <w:pPr>
        <w:ind w:left="567" w:right="51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5</w:t>
      </w:r>
      <w:r w:rsidR="00057FFB" w:rsidRPr="00CF4CDC">
        <w:rPr>
          <w:rFonts w:cs="Arial"/>
          <w:sz w:val="22"/>
          <w:szCs w:val="22"/>
        </w:rPr>
        <w:t>)</w:t>
      </w:r>
      <w:r w:rsidR="00057FFB" w:rsidRPr="00CF4CDC">
        <w:rPr>
          <w:rFonts w:cs="Arial"/>
          <w:sz w:val="22"/>
          <w:szCs w:val="22"/>
        </w:rPr>
        <w:tab/>
        <w:t>Después de la caída del Muro de Berlín, ocurren en Europa una serie de conflictos de origen étnico, como el enfrentamiento entre serbios y croatas en</w:t>
      </w:r>
    </w:p>
    <w:p w:rsidR="00057FFB" w:rsidRPr="00CF4CDC" w:rsidRDefault="00057FFB" w:rsidP="00CF4CDC">
      <w:pPr>
        <w:jc w:val="both"/>
        <w:rPr>
          <w:rFonts w:cs="Arial"/>
          <w:sz w:val="22"/>
          <w:szCs w:val="22"/>
        </w:rPr>
      </w:pPr>
    </w:p>
    <w:p w:rsidR="00057FFB" w:rsidRPr="00CF4CDC" w:rsidRDefault="00057FFB" w:rsidP="00CF4CDC">
      <w:pPr>
        <w:numPr>
          <w:ilvl w:val="0"/>
          <w:numId w:val="7"/>
        </w:numPr>
        <w:tabs>
          <w:tab w:val="clear" w:pos="397"/>
        </w:tabs>
        <w:ind w:left="1134" w:hanging="567"/>
        <w:rPr>
          <w:rFonts w:cs="Arial"/>
          <w:sz w:val="22"/>
          <w:szCs w:val="22"/>
        </w:rPr>
      </w:pPr>
      <w:r w:rsidRPr="00CF4CDC">
        <w:rPr>
          <w:rFonts w:cs="Arial"/>
          <w:sz w:val="22"/>
          <w:szCs w:val="22"/>
        </w:rPr>
        <w:t>Hungría.</w:t>
      </w:r>
    </w:p>
    <w:p w:rsidR="00057FFB" w:rsidRPr="00CF4CDC" w:rsidRDefault="00057FFB" w:rsidP="00CF4CDC">
      <w:pPr>
        <w:numPr>
          <w:ilvl w:val="0"/>
          <w:numId w:val="7"/>
        </w:numPr>
        <w:tabs>
          <w:tab w:val="clear" w:pos="397"/>
        </w:tabs>
        <w:ind w:left="1134" w:hanging="567"/>
        <w:rPr>
          <w:rFonts w:cs="Arial"/>
          <w:sz w:val="22"/>
          <w:szCs w:val="22"/>
        </w:rPr>
      </w:pPr>
      <w:r w:rsidRPr="00CF4CDC">
        <w:rPr>
          <w:rFonts w:cs="Arial"/>
          <w:sz w:val="22"/>
          <w:szCs w:val="22"/>
        </w:rPr>
        <w:t>Rumania.</w:t>
      </w:r>
    </w:p>
    <w:p w:rsidR="00057FFB" w:rsidRPr="00CF4CDC" w:rsidRDefault="00057FFB" w:rsidP="00CF4CDC">
      <w:pPr>
        <w:numPr>
          <w:ilvl w:val="0"/>
          <w:numId w:val="7"/>
        </w:numPr>
        <w:tabs>
          <w:tab w:val="clear" w:pos="397"/>
        </w:tabs>
        <w:ind w:left="1134" w:hanging="567"/>
        <w:rPr>
          <w:rFonts w:cs="Arial"/>
          <w:sz w:val="22"/>
          <w:szCs w:val="22"/>
        </w:rPr>
      </w:pPr>
      <w:r w:rsidRPr="00CF4CDC">
        <w:rPr>
          <w:rFonts w:cs="Arial"/>
          <w:sz w:val="22"/>
          <w:szCs w:val="22"/>
        </w:rPr>
        <w:t>Yugoslavia.</w:t>
      </w:r>
    </w:p>
    <w:p w:rsidR="00057FFB" w:rsidRPr="00CF4CDC" w:rsidRDefault="00057FFB" w:rsidP="00CF4CDC">
      <w:pPr>
        <w:numPr>
          <w:ilvl w:val="0"/>
          <w:numId w:val="7"/>
        </w:numPr>
        <w:tabs>
          <w:tab w:val="clear" w:pos="397"/>
        </w:tabs>
        <w:ind w:left="1134" w:hanging="567"/>
        <w:rPr>
          <w:rFonts w:cs="Arial"/>
          <w:sz w:val="22"/>
          <w:szCs w:val="22"/>
        </w:rPr>
      </w:pPr>
      <w:r w:rsidRPr="00CF4CDC">
        <w:rPr>
          <w:rFonts w:cs="Arial"/>
          <w:sz w:val="22"/>
          <w:szCs w:val="22"/>
        </w:rPr>
        <w:t>Checoslovaquia.</w:t>
      </w:r>
    </w:p>
    <w:p w:rsidR="00057FFB" w:rsidRPr="00CF4CDC" w:rsidRDefault="00057FFB" w:rsidP="00CF4CDC">
      <w:pPr>
        <w:ind w:left="567" w:right="782"/>
        <w:rPr>
          <w:rFonts w:cs="Arial"/>
          <w:b/>
          <w:noProof/>
          <w:sz w:val="22"/>
          <w:szCs w:val="22"/>
        </w:rPr>
      </w:pPr>
    </w:p>
    <w:p w:rsidR="00057FFB" w:rsidRPr="00CF4CDC" w:rsidRDefault="00CF4CDC" w:rsidP="00CF4CDC">
      <w:pPr>
        <w:ind w:left="567" w:right="51" w:hanging="567"/>
        <w:jc w:val="both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6</w:t>
      </w:r>
      <w:r w:rsidR="00057FFB" w:rsidRPr="00CF4CDC">
        <w:rPr>
          <w:rFonts w:cs="Arial"/>
          <w:noProof/>
          <w:sz w:val="22"/>
          <w:szCs w:val="22"/>
        </w:rPr>
        <w:t>)</w:t>
      </w:r>
      <w:r w:rsidR="00057FFB" w:rsidRPr="00CF4CDC">
        <w:rPr>
          <w:rFonts w:cs="Arial"/>
          <w:noProof/>
          <w:sz w:val="22"/>
          <w:szCs w:val="22"/>
        </w:rPr>
        <w:tab/>
        <w:t>Los conflictos religiosos, étnicos y políticos que se han desarrollado en muchas de las antiguas naciones socialistas, como el enfrentamiento entre Rusia y Chechenia, posterior a la caída del Muro de Berlín, obedecen sobre todo</w:t>
      </w:r>
    </w:p>
    <w:p w:rsidR="00057FFB" w:rsidRPr="00CF4CDC" w:rsidRDefault="00057FFB" w:rsidP="00CF4CDC">
      <w:pPr>
        <w:ind w:left="567" w:right="782"/>
        <w:jc w:val="both"/>
        <w:rPr>
          <w:rFonts w:cs="Arial"/>
          <w:noProof/>
          <w:sz w:val="22"/>
          <w:szCs w:val="22"/>
        </w:rPr>
      </w:pPr>
    </w:p>
    <w:p w:rsidR="00057FFB" w:rsidRPr="00CF4CDC" w:rsidRDefault="00057FFB" w:rsidP="00CF4CDC">
      <w:pPr>
        <w:numPr>
          <w:ilvl w:val="0"/>
          <w:numId w:val="8"/>
        </w:numPr>
        <w:tabs>
          <w:tab w:val="clear" w:pos="567"/>
        </w:tabs>
        <w:ind w:left="1134"/>
        <w:jc w:val="both"/>
        <w:rPr>
          <w:rFonts w:cs="Arial"/>
          <w:sz w:val="22"/>
          <w:szCs w:val="22"/>
          <w:lang w:val="es-ES_tradnl"/>
        </w:rPr>
      </w:pPr>
      <w:r w:rsidRPr="00CF4CDC">
        <w:rPr>
          <w:rFonts w:cs="Arial"/>
          <w:sz w:val="22"/>
          <w:szCs w:val="22"/>
          <w:lang w:val="es-ES_tradnl"/>
        </w:rPr>
        <w:t>al interés de Chechenia por lograr su independencia.</w:t>
      </w:r>
    </w:p>
    <w:p w:rsidR="00057FFB" w:rsidRPr="00CF4CDC" w:rsidRDefault="00057FFB" w:rsidP="00CF4CDC">
      <w:pPr>
        <w:numPr>
          <w:ilvl w:val="0"/>
          <w:numId w:val="8"/>
        </w:numPr>
        <w:tabs>
          <w:tab w:val="clear" w:pos="567"/>
        </w:tabs>
        <w:ind w:left="1134"/>
        <w:jc w:val="both"/>
        <w:rPr>
          <w:rFonts w:cs="Arial"/>
          <w:sz w:val="22"/>
          <w:szCs w:val="22"/>
          <w:lang w:val="es-ES_tradnl"/>
        </w:rPr>
      </w:pPr>
      <w:r w:rsidRPr="00CF4CDC">
        <w:rPr>
          <w:rFonts w:cs="Arial"/>
          <w:sz w:val="22"/>
          <w:szCs w:val="22"/>
          <w:lang w:val="es-ES_tradnl"/>
        </w:rPr>
        <w:t>al deseo de Rusia por imponer la religión musulmana.</w:t>
      </w:r>
    </w:p>
    <w:p w:rsidR="00057FFB" w:rsidRPr="00CF4CDC" w:rsidRDefault="00057FFB" w:rsidP="00CF4CDC">
      <w:pPr>
        <w:numPr>
          <w:ilvl w:val="0"/>
          <w:numId w:val="8"/>
        </w:numPr>
        <w:tabs>
          <w:tab w:val="clear" w:pos="567"/>
        </w:tabs>
        <w:ind w:left="1134"/>
        <w:jc w:val="both"/>
        <w:rPr>
          <w:rFonts w:cs="Arial"/>
          <w:sz w:val="22"/>
          <w:szCs w:val="22"/>
          <w:lang w:val="es-ES_tradnl"/>
        </w:rPr>
      </w:pPr>
      <w:r w:rsidRPr="00CF4CDC">
        <w:rPr>
          <w:rFonts w:cs="Arial"/>
          <w:sz w:val="22"/>
          <w:szCs w:val="22"/>
          <w:lang w:val="es-ES_tradnl"/>
        </w:rPr>
        <w:t>a la invasión de Croacia por parte de Rusia.</w:t>
      </w:r>
    </w:p>
    <w:p w:rsidR="00057FFB" w:rsidRPr="00CF4CDC" w:rsidRDefault="00057FFB" w:rsidP="00CF4CDC">
      <w:pPr>
        <w:numPr>
          <w:ilvl w:val="0"/>
          <w:numId w:val="8"/>
        </w:numPr>
        <w:tabs>
          <w:tab w:val="clear" w:pos="567"/>
        </w:tabs>
        <w:ind w:left="1134"/>
        <w:jc w:val="both"/>
        <w:rPr>
          <w:rFonts w:cs="Arial"/>
          <w:sz w:val="22"/>
          <w:szCs w:val="22"/>
          <w:lang w:val="es-ES_tradnl"/>
        </w:rPr>
      </w:pPr>
      <w:r w:rsidRPr="00CF4CDC">
        <w:rPr>
          <w:rFonts w:cs="Arial"/>
          <w:sz w:val="22"/>
          <w:szCs w:val="22"/>
          <w:lang w:val="es-ES_tradnl"/>
        </w:rPr>
        <w:t>a la tendencia expansionista de Chechenia.</w:t>
      </w:r>
    </w:p>
    <w:p w:rsidR="00057FFB" w:rsidRPr="00CF4CDC" w:rsidRDefault="00057FFB" w:rsidP="00CF4CDC">
      <w:pPr>
        <w:pStyle w:val="Encabezado"/>
        <w:tabs>
          <w:tab w:val="clear" w:pos="4252"/>
          <w:tab w:val="clear" w:pos="8504"/>
        </w:tabs>
        <w:rPr>
          <w:rFonts w:ascii="Arial" w:hAnsi="Arial" w:cs="Arial"/>
          <w:noProof/>
          <w:sz w:val="22"/>
          <w:szCs w:val="22"/>
        </w:rPr>
      </w:pPr>
    </w:p>
    <w:p w:rsidR="00057FFB" w:rsidRPr="00CF4CDC" w:rsidRDefault="00CF4CDC" w:rsidP="00CF4CDC">
      <w:pPr>
        <w:pStyle w:val="Sangra2detindependiente"/>
        <w:spacing w:after="0" w:line="240" w:lineRule="auto"/>
        <w:ind w:left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7</w:t>
      </w:r>
      <w:r w:rsidR="00057FFB" w:rsidRPr="00CF4CDC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ab/>
      </w:r>
      <w:r w:rsidR="00057FFB" w:rsidRPr="00CF4CDC">
        <w:rPr>
          <w:rFonts w:cs="Arial"/>
          <w:sz w:val="22"/>
          <w:szCs w:val="22"/>
        </w:rPr>
        <w:t>La unificación de Alemania a partir de 1989, se inserta en la nueva geopolítica mundial de finales del siglo XX, promovida por la caída del bloque socialista, la cual propició</w:t>
      </w:r>
    </w:p>
    <w:p w:rsidR="00057FFB" w:rsidRPr="00CF4CDC" w:rsidRDefault="00057FFB" w:rsidP="00CF4CDC">
      <w:pPr>
        <w:ind w:left="567"/>
        <w:rPr>
          <w:rFonts w:cs="Arial"/>
          <w:sz w:val="22"/>
          <w:szCs w:val="22"/>
        </w:rPr>
      </w:pPr>
    </w:p>
    <w:p w:rsidR="00057FFB" w:rsidRPr="00CF4CDC" w:rsidRDefault="00057FFB" w:rsidP="00CF4CDC">
      <w:pPr>
        <w:numPr>
          <w:ilvl w:val="0"/>
          <w:numId w:val="10"/>
        </w:numPr>
        <w:tabs>
          <w:tab w:val="clear" w:pos="567"/>
        </w:tabs>
        <w:ind w:left="1134"/>
        <w:jc w:val="both"/>
        <w:rPr>
          <w:rFonts w:cs="Arial"/>
          <w:sz w:val="22"/>
          <w:szCs w:val="22"/>
        </w:rPr>
      </w:pPr>
      <w:r w:rsidRPr="00CF4CDC">
        <w:rPr>
          <w:rFonts w:cs="Arial"/>
          <w:sz w:val="22"/>
          <w:szCs w:val="22"/>
        </w:rPr>
        <w:t>el derrumbe de los sistemas de poder en Europa Oriental.</w:t>
      </w:r>
    </w:p>
    <w:p w:rsidR="00057FFB" w:rsidRPr="00CF4CDC" w:rsidRDefault="00057FFB" w:rsidP="00CF4CDC">
      <w:pPr>
        <w:numPr>
          <w:ilvl w:val="0"/>
          <w:numId w:val="10"/>
        </w:numPr>
        <w:tabs>
          <w:tab w:val="clear" w:pos="567"/>
        </w:tabs>
        <w:ind w:left="1134"/>
        <w:jc w:val="both"/>
        <w:rPr>
          <w:rFonts w:cs="Arial"/>
          <w:sz w:val="22"/>
          <w:szCs w:val="22"/>
        </w:rPr>
      </w:pPr>
      <w:r w:rsidRPr="00CF4CDC">
        <w:rPr>
          <w:rFonts w:cs="Arial"/>
          <w:sz w:val="22"/>
          <w:szCs w:val="22"/>
        </w:rPr>
        <w:t>la conformación de alianzas político ideológicas y militares.</w:t>
      </w:r>
    </w:p>
    <w:p w:rsidR="00057FFB" w:rsidRPr="00CF4CDC" w:rsidRDefault="00057FFB" w:rsidP="00CF4CDC">
      <w:pPr>
        <w:numPr>
          <w:ilvl w:val="0"/>
          <w:numId w:val="10"/>
        </w:numPr>
        <w:tabs>
          <w:tab w:val="clear" w:pos="567"/>
        </w:tabs>
        <w:ind w:left="1134"/>
        <w:jc w:val="both"/>
        <w:rPr>
          <w:rFonts w:cs="Arial"/>
          <w:sz w:val="22"/>
          <w:szCs w:val="22"/>
        </w:rPr>
      </w:pPr>
      <w:r w:rsidRPr="00CF4CDC">
        <w:rPr>
          <w:rFonts w:cs="Arial"/>
          <w:sz w:val="22"/>
          <w:szCs w:val="22"/>
        </w:rPr>
        <w:t>el fortalecimiento de regímenes unificados de carácter totalitario.</w:t>
      </w:r>
    </w:p>
    <w:p w:rsidR="00057FFB" w:rsidRPr="00CF4CDC" w:rsidRDefault="00057FFB" w:rsidP="00CF4CDC">
      <w:pPr>
        <w:numPr>
          <w:ilvl w:val="0"/>
          <w:numId w:val="10"/>
        </w:numPr>
        <w:tabs>
          <w:tab w:val="clear" w:pos="567"/>
        </w:tabs>
        <w:ind w:left="1134"/>
        <w:jc w:val="both"/>
        <w:rPr>
          <w:rFonts w:cs="Arial"/>
          <w:sz w:val="22"/>
          <w:szCs w:val="22"/>
        </w:rPr>
      </w:pPr>
      <w:r w:rsidRPr="00CF4CDC">
        <w:rPr>
          <w:rFonts w:cs="Arial"/>
          <w:sz w:val="22"/>
          <w:szCs w:val="22"/>
        </w:rPr>
        <w:t>la tendencia a la unificación de nuevos territorios para fortalecer posiciones estratégicas militares.</w:t>
      </w:r>
    </w:p>
    <w:p w:rsidR="00CF4CDC" w:rsidRDefault="00CF4CDC" w:rsidP="00CF4CDC">
      <w:pPr>
        <w:pStyle w:val="Textodebloque"/>
        <w:rPr>
          <w:rFonts w:cs="Arial"/>
          <w:szCs w:val="22"/>
        </w:rPr>
      </w:pPr>
    </w:p>
    <w:p w:rsidR="00A87497" w:rsidRPr="00CF4CDC" w:rsidRDefault="00CF4CDC" w:rsidP="00CF4CDC">
      <w:pPr>
        <w:pStyle w:val="Textodebloque"/>
        <w:ind w:hanging="567"/>
        <w:rPr>
          <w:rFonts w:cs="Arial"/>
          <w:szCs w:val="22"/>
        </w:rPr>
      </w:pPr>
      <w:r>
        <w:rPr>
          <w:rFonts w:cs="Arial"/>
          <w:szCs w:val="22"/>
        </w:rPr>
        <w:t>8</w:t>
      </w:r>
      <w:r w:rsidR="00A87497" w:rsidRPr="00CF4CDC">
        <w:rPr>
          <w:rFonts w:cs="Arial"/>
          <w:szCs w:val="22"/>
        </w:rPr>
        <w:t>)</w:t>
      </w:r>
      <w:r w:rsidR="00A87497" w:rsidRPr="00CF4CDC">
        <w:rPr>
          <w:rFonts w:cs="Arial"/>
          <w:szCs w:val="22"/>
        </w:rPr>
        <w:tab/>
        <w:t>Entre los conflictos políticos de finales del siglo XX que ocurren en Europa después de la caída del Muro de Berlín, se puede citar la</w:t>
      </w:r>
    </w:p>
    <w:p w:rsidR="00A87497" w:rsidRPr="00CF4CDC" w:rsidRDefault="00A87497" w:rsidP="00CF4CDC">
      <w:pPr>
        <w:ind w:left="567" w:right="782"/>
        <w:rPr>
          <w:rFonts w:cs="Arial"/>
          <w:sz w:val="22"/>
          <w:szCs w:val="22"/>
        </w:rPr>
      </w:pPr>
    </w:p>
    <w:p w:rsidR="00A87497" w:rsidRPr="00CF4CDC" w:rsidRDefault="00A87497" w:rsidP="00CF4CDC">
      <w:pPr>
        <w:ind w:left="1134" w:hanging="567"/>
        <w:rPr>
          <w:rFonts w:cs="Arial"/>
          <w:sz w:val="22"/>
          <w:szCs w:val="22"/>
        </w:rPr>
      </w:pPr>
      <w:r w:rsidRPr="00CF4CDC">
        <w:rPr>
          <w:rFonts w:cs="Arial"/>
          <w:sz w:val="22"/>
          <w:szCs w:val="22"/>
        </w:rPr>
        <w:t>A)</w:t>
      </w:r>
      <w:r w:rsidRPr="00CF4CDC">
        <w:rPr>
          <w:rFonts w:cs="Arial"/>
          <w:sz w:val="22"/>
          <w:szCs w:val="22"/>
        </w:rPr>
        <w:tab/>
        <w:t>convulsa situación interna de Estados Unidos.</w:t>
      </w:r>
    </w:p>
    <w:p w:rsidR="00A87497" w:rsidRPr="00CF4CDC" w:rsidRDefault="00A87497" w:rsidP="00CF4CDC">
      <w:pPr>
        <w:ind w:left="1134" w:hanging="567"/>
        <w:rPr>
          <w:rFonts w:cs="Arial"/>
          <w:sz w:val="22"/>
          <w:szCs w:val="22"/>
        </w:rPr>
      </w:pPr>
      <w:r w:rsidRPr="00CF4CDC">
        <w:rPr>
          <w:rFonts w:cs="Arial"/>
          <w:sz w:val="22"/>
          <w:szCs w:val="22"/>
        </w:rPr>
        <w:t>B)</w:t>
      </w:r>
      <w:r w:rsidRPr="00CF4CDC">
        <w:rPr>
          <w:rFonts w:cs="Arial"/>
          <w:sz w:val="22"/>
          <w:szCs w:val="22"/>
        </w:rPr>
        <w:tab/>
        <w:t>desintegración de Alemania.</w:t>
      </w:r>
    </w:p>
    <w:p w:rsidR="00A87497" w:rsidRPr="00CF4CDC" w:rsidRDefault="00A87497" w:rsidP="00CF4CDC">
      <w:pPr>
        <w:ind w:left="1134" w:hanging="567"/>
        <w:rPr>
          <w:rFonts w:cs="Arial"/>
          <w:sz w:val="22"/>
          <w:szCs w:val="22"/>
        </w:rPr>
      </w:pPr>
      <w:r w:rsidRPr="00CF4CDC">
        <w:rPr>
          <w:rFonts w:cs="Arial"/>
          <w:sz w:val="22"/>
          <w:szCs w:val="22"/>
        </w:rPr>
        <w:t>C)</w:t>
      </w:r>
      <w:r w:rsidRPr="00CF4CDC">
        <w:rPr>
          <w:rFonts w:cs="Arial"/>
          <w:sz w:val="22"/>
          <w:szCs w:val="22"/>
        </w:rPr>
        <w:tab/>
        <w:t>confrontación norte sur.</w:t>
      </w:r>
    </w:p>
    <w:p w:rsidR="00A87497" w:rsidRPr="00CF4CDC" w:rsidRDefault="00A87497" w:rsidP="00CF4CDC">
      <w:pPr>
        <w:ind w:left="1134" w:hanging="567"/>
        <w:rPr>
          <w:rFonts w:cs="Arial"/>
          <w:sz w:val="22"/>
          <w:szCs w:val="22"/>
        </w:rPr>
      </w:pPr>
      <w:r w:rsidRPr="00CF4CDC">
        <w:rPr>
          <w:rFonts w:cs="Arial"/>
          <w:sz w:val="22"/>
          <w:szCs w:val="22"/>
        </w:rPr>
        <w:t>D)</w:t>
      </w:r>
      <w:r w:rsidRPr="00CF4CDC">
        <w:rPr>
          <w:rFonts w:cs="Arial"/>
          <w:sz w:val="22"/>
          <w:szCs w:val="22"/>
        </w:rPr>
        <w:tab/>
        <w:t>guerra en los Balcanes.</w:t>
      </w:r>
    </w:p>
    <w:p w:rsidR="002D25DD" w:rsidRDefault="002D25DD" w:rsidP="00CF4CDC">
      <w:pPr>
        <w:pStyle w:val="NormalWeb"/>
        <w:spacing w:before="0" w:after="0"/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057FFB" w:rsidRPr="00CF4CDC" w:rsidRDefault="00CF4CDC" w:rsidP="00CF4CDC">
      <w:pPr>
        <w:pStyle w:val="NormalWeb"/>
        <w:spacing w:before="0" w:after="0"/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057FFB" w:rsidRPr="00CF4CDC">
        <w:rPr>
          <w:rFonts w:ascii="Arial" w:hAnsi="Arial" w:cs="Arial"/>
          <w:sz w:val="22"/>
          <w:szCs w:val="22"/>
        </w:rPr>
        <w:t>)</w:t>
      </w:r>
      <w:r w:rsidR="00057FFB" w:rsidRPr="00CF4CDC">
        <w:rPr>
          <w:rFonts w:ascii="Arial" w:hAnsi="Arial" w:cs="Arial"/>
          <w:sz w:val="22"/>
          <w:szCs w:val="22"/>
        </w:rPr>
        <w:tab/>
        <w:t>La afirmación de los nacionalismos en Europa a finales del siglo XX trajo como consecuencia el surgimiento de nuevos Estados, como</w:t>
      </w:r>
    </w:p>
    <w:p w:rsidR="00057FFB" w:rsidRPr="00CF4CDC" w:rsidRDefault="00057FFB" w:rsidP="00CF4CDC">
      <w:pPr>
        <w:pStyle w:val="NormalWeb"/>
        <w:spacing w:before="0" w:after="0"/>
        <w:ind w:left="540"/>
        <w:jc w:val="both"/>
        <w:rPr>
          <w:rFonts w:ascii="Arial" w:hAnsi="Arial" w:cs="Arial"/>
          <w:sz w:val="22"/>
          <w:szCs w:val="22"/>
        </w:rPr>
      </w:pPr>
    </w:p>
    <w:p w:rsidR="00057FFB" w:rsidRPr="00CF4CDC" w:rsidRDefault="00057FFB" w:rsidP="00CF4CDC">
      <w:pPr>
        <w:pStyle w:val="NormalWeb"/>
        <w:numPr>
          <w:ilvl w:val="0"/>
          <w:numId w:val="11"/>
        </w:numPr>
        <w:spacing w:before="0" w:after="0"/>
        <w:ind w:left="1078" w:hanging="539"/>
        <w:rPr>
          <w:rFonts w:ascii="Arial" w:hAnsi="Arial" w:cs="Arial"/>
          <w:sz w:val="22"/>
          <w:szCs w:val="22"/>
        </w:rPr>
      </w:pPr>
      <w:r w:rsidRPr="00CF4CDC">
        <w:rPr>
          <w:rFonts w:ascii="Arial" w:hAnsi="Arial" w:cs="Arial"/>
          <w:sz w:val="22"/>
          <w:szCs w:val="22"/>
        </w:rPr>
        <w:t>Suiza y Hungría.</w:t>
      </w:r>
    </w:p>
    <w:p w:rsidR="00057FFB" w:rsidRPr="00CF4CDC" w:rsidRDefault="00057FFB" w:rsidP="00CF4CDC">
      <w:pPr>
        <w:pStyle w:val="NormalWeb"/>
        <w:numPr>
          <w:ilvl w:val="0"/>
          <w:numId w:val="11"/>
        </w:numPr>
        <w:spacing w:before="0" w:after="0"/>
        <w:ind w:left="1078" w:hanging="539"/>
        <w:rPr>
          <w:rFonts w:ascii="Arial" w:hAnsi="Arial" w:cs="Arial"/>
          <w:sz w:val="22"/>
          <w:szCs w:val="22"/>
        </w:rPr>
      </w:pPr>
      <w:r w:rsidRPr="00CF4CDC">
        <w:rPr>
          <w:rFonts w:ascii="Arial" w:hAnsi="Arial" w:cs="Arial"/>
          <w:sz w:val="22"/>
          <w:szCs w:val="22"/>
        </w:rPr>
        <w:t>Polonia y Rumanía.</w:t>
      </w:r>
    </w:p>
    <w:p w:rsidR="00057FFB" w:rsidRPr="00CF4CDC" w:rsidRDefault="00057FFB" w:rsidP="00CF4CDC">
      <w:pPr>
        <w:pStyle w:val="NormalWeb"/>
        <w:numPr>
          <w:ilvl w:val="0"/>
          <w:numId w:val="11"/>
        </w:numPr>
        <w:spacing w:before="0" w:after="0"/>
        <w:ind w:left="1078" w:hanging="539"/>
        <w:rPr>
          <w:rFonts w:ascii="Arial" w:hAnsi="Arial" w:cs="Arial"/>
          <w:sz w:val="22"/>
          <w:szCs w:val="22"/>
        </w:rPr>
      </w:pPr>
      <w:r w:rsidRPr="00CF4CDC">
        <w:rPr>
          <w:rFonts w:ascii="Arial" w:hAnsi="Arial" w:cs="Arial"/>
          <w:sz w:val="22"/>
          <w:szCs w:val="22"/>
        </w:rPr>
        <w:t>Macedonia y Etiopía.</w:t>
      </w:r>
    </w:p>
    <w:p w:rsidR="00057FFB" w:rsidRPr="00CF4CDC" w:rsidRDefault="00057FFB" w:rsidP="00CF4CDC">
      <w:pPr>
        <w:pStyle w:val="NormalWeb"/>
        <w:numPr>
          <w:ilvl w:val="0"/>
          <w:numId w:val="11"/>
        </w:numPr>
        <w:spacing w:before="0" w:after="0"/>
        <w:ind w:left="1078" w:hanging="539"/>
        <w:rPr>
          <w:rFonts w:ascii="Arial" w:hAnsi="Arial" w:cs="Arial"/>
          <w:sz w:val="22"/>
          <w:szCs w:val="22"/>
        </w:rPr>
      </w:pPr>
      <w:r w:rsidRPr="00CF4CDC">
        <w:rPr>
          <w:rFonts w:ascii="Arial" w:hAnsi="Arial" w:cs="Arial"/>
          <w:sz w:val="22"/>
          <w:szCs w:val="22"/>
        </w:rPr>
        <w:t>Eslovaquia y Letonia.</w:t>
      </w:r>
    </w:p>
    <w:p w:rsidR="00057FFB" w:rsidRPr="00CF4CDC" w:rsidRDefault="00057FFB" w:rsidP="00CF4CDC">
      <w:pPr>
        <w:pStyle w:val="Encabezado"/>
        <w:rPr>
          <w:rFonts w:ascii="Arial" w:hAnsi="Arial" w:cs="Arial"/>
          <w:sz w:val="22"/>
          <w:szCs w:val="22"/>
        </w:rPr>
      </w:pPr>
    </w:p>
    <w:p w:rsidR="00057FFB" w:rsidRPr="00CF4CDC" w:rsidRDefault="00D623CA" w:rsidP="00CF4CDC">
      <w:pPr>
        <w:ind w:left="567" w:hanging="567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pict>
          <v:shapetype id="_x0000_t11" coordsize="21600,21600" o:spt="11" adj="5400" path="m@0,l@0@0,0@0,0@2@0@2@0,21600@1,21600@1@2,21600@2,21600@0@1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5400,5400,16200,16200;10800,10800,10800,10800"/>
            <v:handles>
              <v:h position="#0,topLeft" switch="" xrange="0,10800"/>
            </v:handles>
          </v:shapetype>
          <v:shape id="_x0000_s1046" type="#_x0000_t11" style="position:absolute;left:0;text-align:left;margin-left:85.2pt;margin-top:3.1pt;width:316.8pt;height:79.2pt;z-index:251668480" o:allowincell="f" adj="2625">
            <v:textbox>
              <w:txbxContent>
                <w:p w:rsidR="00057FFB" w:rsidRPr="00CF4CDC" w:rsidRDefault="00057FFB" w:rsidP="00057FFB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  <w:r w:rsidRPr="00CF4CDC">
                    <w:rPr>
                      <w:sz w:val="22"/>
                      <w:szCs w:val="22"/>
                      <w:lang w:val="es-ES_tradnl"/>
                    </w:rPr>
                    <w:t>A finales del siglo XX, se dan una serie de cambios geopolíticos en el mundo.  En Europa, el derrumbe de los sistemas de poder en los países del bloque oriental o del Este, significó la unión o desintegración de Estados.</w:t>
                  </w:r>
                </w:p>
              </w:txbxContent>
            </v:textbox>
          </v:shape>
        </w:pict>
      </w:r>
      <w:r w:rsidR="00CF4CDC">
        <w:rPr>
          <w:rFonts w:cs="Arial"/>
          <w:sz w:val="22"/>
          <w:szCs w:val="22"/>
        </w:rPr>
        <w:t>10</w:t>
      </w:r>
      <w:r w:rsidR="00057FFB" w:rsidRPr="00CF4CDC">
        <w:rPr>
          <w:rFonts w:cs="Arial"/>
          <w:sz w:val="22"/>
          <w:szCs w:val="22"/>
        </w:rPr>
        <w:t>)</w:t>
      </w:r>
    </w:p>
    <w:p w:rsidR="00057FFB" w:rsidRPr="00CF4CDC" w:rsidRDefault="00057FFB" w:rsidP="00CF4CDC">
      <w:pPr>
        <w:ind w:left="567"/>
        <w:rPr>
          <w:rFonts w:cs="Arial"/>
          <w:sz w:val="22"/>
          <w:szCs w:val="22"/>
        </w:rPr>
      </w:pPr>
    </w:p>
    <w:p w:rsidR="00057FFB" w:rsidRPr="00CF4CDC" w:rsidRDefault="00057FFB" w:rsidP="00CF4CDC">
      <w:pPr>
        <w:ind w:left="567"/>
        <w:rPr>
          <w:rFonts w:cs="Arial"/>
          <w:sz w:val="22"/>
          <w:szCs w:val="22"/>
        </w:rPr>
      </w:pPr>
    </w:p>
    <w:p w:rsidR="00057FFB" w:rsidRPr="00CF4CDC" w:rsidRDefault="00057FFB" w:rsidP="00CF4CDC">
      <w:pPr>
        <w:ind w:left="567"/>
        <w:rPr>
          <w:rFonts w:cs="Arial"/>
          <w:sz w:val="22"/>
          <w:szCs w:val="22"/>
        </w:rPr>
      </w:pPr>
    </w:p>
    <w:p w:rsidR="00057FFB" w:rsidRPr="00CF4CDC" w:rsidRDefault="00057FFB" w:rsidP="00CF4CDC">
      <w:pPr>
        <w:ind w:left="567"/>
        <w:rPr>
          <w:rFonts w:cs="Arial"/>
          <w:sz w:val="22"/>
          <w:szCs w:val="22"/>
        </w:rPr>
      </w:pPr>
    </w:p>
    <w:p w:rsidR="00057FFB" w:rsidRPr="00CF4CDC" w:rsidRDefault="00057FFB" w:rsidP="00CF4CDC">
      <w:pPr>
        <w:ind w:left="567"/>
        <w:rPr>
          <w:rFonts w:cs="Arial"/>
          <w:sz w:val="22"/>
          <w:szCs w:val="22"/>
        </w:rPr>
      </w:pPr>
    </w:p>
    <w:p w:rsidR="00057FFB" w:rsidRPr="00CF4CDC" w:rsidRDefault="00057FFB" w:rsidP="00CF4CDC">
      <w:pPr>
        <w:ind w:left="567"/>
        <w:rPr>
          <w:rFonts w:cs="Arial"/>
          <w:sz w:val="22"/>
          <w:szCs w:val="22"/>
        </w:rPr>
      </w:pPr>
    </w:p>
    <w:p w:rsidR="00057FFB" w:rsidRPr="00CF4CDC" w:rsidRDefault="00057FFB" w:rsidP="00CF4CDC">
      <w:pPr>
        <w:ind w:left="567"/>
        <w:jc w:val="both"/>
        <w:rPr>
          <w:rFonts w:cs="Arial"/>
          <w:sz w:val="22"/>
          <w:szCs w:val="22"/>
        </w:rPr>
      </w:pPr>
      <w:r w:rsidRPr="00CF4CDC">
        <w:rPr>
          <w:rFonts w:cs="Arial"/>
          <w:sz w:val="22"/>
          <w:szCs w:val="22"/>
        </w:rPr>
        <w:t>La nueva geopolítica mundial citada en el párrafo anterior condujo a la unificación de</w:t>
      </w:r>
    </w:p>
    <w:p w:rsidR="00057FFB" w:rsidRPr="00CF4CDC" w:rsidRDefault="00057FFB" w:rsidP="00CF4CDC">
      <w:pPr>
        <w:ind w:left="567"/>
        <w:rPr>
          <w:rFonts w:cs="Arial"/>
          <w:sz w:val="22"/>
          <w:szCs w:val="22"/>
        </w:rPr>
      </w:pPr>
    </w:p>
    <w:p w:rsidR="00057FFB" w:rsidRPr="00CF4CDC" w:rsidRDefault="00057FFB" w:rsidP="00CF4CDC">
      <w:pPr>
        <w:numPr>
          <w:ilvl w:val="0"/>
          <w:numId w:val="12"/>
        </w:numPr>
        <w:rPr>
          <w:rFonts w:cs="Arial"/>
          <w:sz w:val="22"/>
          <w:szCs w:val="22"/>
        </w:rPr>
      </w:pPr>
      <w:r w:rsidRPr="00CF4CDC">
        <w:rPr>
          <w:rFonts w:cs="Arial"/>
          <w:sz w:val="22"/>
          <w:szCs w:val="22"/>
        </w:rPr>
        <w:t>Polonia.</w:t>
      </w:r>
    </w:p>
    <w:p w:rsidR="00057FFB" w:rsidRPr="00CF4CDC" w:rsidRDefault="00057FFB" w:rsidP="00CF4CDC">
      <w:pPr>
        <w:numPr>
          <w:ilvl w:val="0"/>
          <w:numId w:val="12"/>
        </w:numPr>
        <w:rPr>
          <w:rFonts w:cs="Arial"/>
          <w:sz w:val="22"/>
          <w:szCs w:val="22"/>
        </w:rPr>
      </w:pPr>
      <w:r w:rsidRPr="00CF4CDC">
        <w:rPr>
          <w:rFonts w:cs="Arial"/>
          <w:sz w:val="22"/>
          <w:szCs w:val="22"/>
        </w:rPr>
        <w:t>Alemania.</w:t>
      </w:r>
    </w:p>
    <w:p w:rsidR="00057FFB" w:rsidRPr="00CF4CDC" w:rsidRDefault="00057FFB" w:rsidP="00CF4CDC">
      <w:pPr>
        <w:numPr>
          <w:ilvl w:val="0"/>
          <w:numId w:val="12"/>
        </w:numPr>
        <w:rPr>
          <w:rFonts w:cs="Arial"/>
          <w:sz w:val="22"/>
          <w:szCs w:val="22"/>
        </w:rPr>
      </w:pPr>
      <w:r w:rsidRPr="00CF4CDC">
        <w:rPr>
          <w:rFonts w:cs="Arial"/>
          <w:sz w:val="22"/>
          <w:szCs w:val="22"/>
        </w:rPr>
        <w:t>Argentina.</w:t>
      </w:r>
    </w:p>
    <w:p w:rsidR="00057FFB" w:rsidRPr="00CF4CDC" w:rsidRDefault="00057FFB" w:rsidP="00CF4CDC">
      <w:pPr>
        <w:numPr>
          <w:ilvl w:val="0"/>
          <w:numId w:val="12"/>
        </w:numPr>
        <w:rPr>
          <w:rFonts w:cs="Arial"/>
          <w:sz w:val="22"/>
          <w:szCs w:val="22"/>
        </w:rPr>
      </w:pPr>
      <w:r w:rsidRPr="00CF4CDC">
        <w:rPr>
          <w:rFonts w:cs="Arial"/>
          <w:sz w:val="22"/>
          <w:szCs w:val="22"/>
        </w:rPr>
        <w:t>Nueva Zelanda.</w:t>
      </w:r>
    </w:p>
    <w:p w:rsidR="00057FFB" w:rsidRPr="00CF4CDC" w:rsidRDefault="00057FFB" w:rsidP="00CF4CDC">
      <w:pPr>
        <w:tabs>
          <w:tab w:val="left" w:pos="993"/>
          <w:tab w:val="left" w:pos="1134"/>
          <w:tab w:val="left" w:pos="1276"/>
        </w:tabs>
        <w:rPr>
          <w:rFonts w:cs="Arial"/>
          <w:sz w:val="22"/>
          <w:szCs w:val="22"/>
        </w:rPr>
      </w:pPr>
    </w:p>
    <w:p w:rsidR="00057FFB" w:rsidRPr="00CF4CDC" w:rsidRDefault="00CF4CDC" w:rsidP="00CF4CDC">
      <w:pPr>
        <w:pStyle w:val="Encabezado"/>
        <w:tabs>
          <w:tab w:val="clear" w:pos="4252"/>
          <w:tab w:val="clear" w:pos="8504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057FFB" w:rsidRPr="00CF4CDC">
        <w:rPr>
          <w:rFonts w:ascii="Arial" w:hAnsi="Arial" w:cs="Arial"/>
          <w:sz w:val="22"/>
          <w:szCs w:val="22"/>
        </w:rPr>
        <w:t>)</w:t>
      </w:r>
      <w:r w:rsidR="00057FFB" w:rsidRPr="00CF4CDC">
        <w:rPr>
          <w:rFonts w:ascii="Arial" w:hAnsi="Arial" w:cs="Arial"/>
          <w:sz w:val="22"/>
          <w:szCs w:val="22"/>
        </w:rPr>
        <w:tab/>
        <w:t>Posterior a la caída del Muro de Berlín, se produce en Europa una serie de transformaciones de carácter geopolítico que dan como resultado la</w:t>
      </w:r>
    </w:p>
    <w:p w:rsidR="00057FFB" w:rsidRPr="00CF4CDC" w:rsidRDefault="00057FFB" w:rsidP="00CF4CDC">
      <w:pPr>
        <w:pStyle w:val="Encabezado"/>
        <w:ind w:left="567"/>
        <w:rPr>
          <w:rFonts w:ascii="Arial" w:hAnsi="Arial" w:cs="Arial"/>
          <w:b/>
          <w:sz w:val="22"/>
          <w:szCs w:val="22"/>
        </w:rPr>
      </w:pPr>
    </w:p>
    <w:p w:rsidR="00057FFB" w:rsidRPr="00CF4CDC" w:rsidRDefault="00057FFB" w:rsidP="00CF4CDC">
      <w:pPr>
        <w:pStyle w:val="Encabezado"/>
        <w:numPr>
          <w:ilvl w:val="0"/>
          <w:numId w:val="13"/>
        </w:numPr>
        <w:tabs>
          <w:tab w:val="clear" w:pos="360"/>
          <w:tab w:val="clear" w:pos="4252"/>
          <w:tab w:val="clear" w:pos="8504"/>
        </w:tabs>
        <w:ind w:left="1134" w:hanging="567"/>
        <w:rPr>
          <w:rFonts w:ascii="Arial" w:hAnsi="Arial" w:cs="Arial"/>
          <w:noProof/>
          <w:sz w:val="22"/>
          <w:szCs w:val="22"/>
        </w:rPr>
      </w:pPr>
      <w:r w:rsidRPr="00CF4CDC">
        <w:rPr>
          <w:rFonts w:ascii="Arial" w:hAnsi="Arial" w:cs="Arial"/>
          <w:noProof/>
          <w:sz w:val="22"/>
          <w:szCs w:val="22"/>
        </w:rPr>
        <w:t>unificación de las antiguas repúblicas soviéticas.</w:t>
      </w:r>
    </w:p>
    <w:p w:rsidR="00057FFB" w:rsidRPr="00CF4CDC" w:rsidRDefault="00057FFB" w:rsidP="00CF4CDC">
      <w:pPr>
        <w:pStyle w:val="Encabezado"/>
        <w:numPr>
          <w:ilvl w:val="0"/>
          <w:numId w:val="13"/>
        </w:numPr>
        <w:tabs>
          <w:tab w:val="clear" w:pos="360"/>
          <w:tab w:val="clear" w:pos="4252"/>
          <w:tab w:val="clear" w:pos="8504"/>
        </w:tabs>
        <w:ind w:left="1134" w:hanging="567"/>
        <w:rPr>
          <w:rFonts w:ascii="Arial" w:hAnsi="Arial" w:cs="Arial"/>
          <w:noProof/>
          <w:sz w:val="22"/>
          <w:szCs w:val="22"/>
        </w:rPr>
      </w:pPr>
      <w:r w:rsidRPr="00CF4CDC">
        <w:rPr>
          <w:rFonts w:ascii="Arial" w:hAnsi="Arial" w:cs="Arial"/>
          <w:noProof/>
          <w:sz w:val="22"/>
          <w:szCs w:val="22"/>
        </w:rPr>
        <w:t>unificación de Alemania Oriental y Occidental.</w:t>
      </w:r>
    </w:p>
    <w:p w:rsidR="00057FFB" w:rsidRPr="00CF4CDC" w:rsidRDefault="00057FFB" w:rsidP="00CF4CDC">
      <w:pPr>
        <w:pStyle w:val="Encabezado"/>
        <w:numPr>
          <w:ilvl w:val="0"/>
          <w:numId w:val="13"/>
        </w:numPr>
        <w:tabs>
          <w:tab w:val="clear" w:pos="360"/>
          <w:tab w:val="clear" w:pos="4252"/>
          <w:tab w:val="clear" w:pos="8504"/>
        </w:tabs>
        <w:ind w:left="1134" w:hanging="567"/>
        <w:rPr>
          <w:rFonts w:ascii="Arial" w:hAnsi="Arial" w:cs="Arial"/>
          <w:sz w:val="22"/>
          <w:szCs w:val="22"/>
        </w:rPr>
      </w:pPr>
      <w:r w:rsidRPr="00CF4CDC">
        <w:rPr>
          <w:rFonts w:ascii="Arial" w:hAnsi="Arial" w:cs="Arial"/>
          <w:sz w:val="22"/>
          <w:szCs w:val="22"/>
        </w:rPr>
        <w:t>anexión de Checoslovaquia a Rusia.</w:t>
      </w:r>
    </w:p>
    <w:p w:rsidR="00057FFB" w:rsidRPr="00CF4CDC" w:rsidRDefault="00057FFB" w:rsidP="00CF4CDC">
      <w:pPr>
        <w:pStyle w:val="Encabezado"/>
        <w:numPr>
          <w:ilvl w:val="0"/>
          <w:numId w:val="13"/>
        </w:numPr>
        <w:tabs>
          <w:tab w:val="clear" w:pos="360"/>
          <w:tab w:val="clear" w:pos="4252"/>
          <w:tab w:val="clear" w:pos="8504"/>
        </w:tabs>
        <w:ind w:left="1134" w:hanging="567"/>
        <w:rPr>
          <w:rFonts w:ascii="Arial" w:hAnsi="Arial" w:cs="Arial"/>
          <w:noProof/>
          <w:sz w:val="22"/>
          <w:szCs w:val="22"/>
        </w:rPr>
      </w:pPr>
      <w:r w:rsidRPr="00CF4CDC">
        <w:rPr>
          <w:rFonts w:ascii="Arial" w:hAnsi="Arial" w:cs="Arial"/>
          <w:noProof/>
          <w:sz w:val="22"/>
          <w:szCs w:val="22"/>
        </w:rPr>
        <w:t>expansión de la Unión Soviética.</w:t>
      </w:r>
    </w:p>
    <w:p w:rsidR="00057FFB" w:rsidRDefault="00057FFB" w:rsidP="00CF4CDC">
      <w:pPr>
        <w:pStyle w:val="Encabezado"/>
        <w:ind w:left="567"/>
        <w:rPr>
          <w:rFonts w:ascii="Arial" w:hAnsi="Arial" w:cs="Arial"/>
          <w:sz w:val="22"/>
          <w:szCs w:val="22"/>
        </w:rPr>
      </w:pPr>
    </w:p>
    <w:p w:rsidR="002D25DD" w:rsidRDefault="002D25DD" w:rsidP="00CF4CDC">
      <w:pPr>
        <w:pStyle w:val="Encabezado"/>
        <w:ind w:left="567"/>
        <w:rPr>
          <w:rFonts w:ascii="Arial" w:hAnsi="Arial" w:cs="Arial"/>
          <w:sz w:val="22"/>
          <w:szCs w:val="22"/>
        </w:rPr>
      </w:pPr>
    </w:p>
    <w:p w:rsidR="002D25DD" w:rsidRPr="00CF4CDC" w:rsidRDefault="002D25DD" w:rsidP="00CF4CDC">
      <w:pPr>
        <w:pStyle w:val="Encabezado"/>
        <w:ind w:left="567"/>
        <w:rPr>
          <w:rFonts w:ascii="Arial" w:hAnsi="Arial" w:cs="Arial"/>
          <w:sz w:val="22"/>
          <w:szCs w:val="22"/>
        </w:rPr>
      </w:pPr>
    </w:p>
    <w:p w:rsidR="00057FFB" w:rsidRPr="00CF4CDC" w:rsidRDefault="00CF4CDC" w:rsidP="00CF4CDC">
      <w:pPr>
        <w:pStyle w:val="Encabezad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12</w:t>
      </w:r>
      <w:r w:rsidR="00057FFB" w:rsidRPr="00CF4CDC">
        <w:rPr>
          <w:rFonts w:ascii="Arial" w:hAnsi="Arial" w:cs="Arial"/>
          <w:sz w:val="22"/>
          <w:szCs w:val="22"/>
        </w:rPr>
        <w:t>)</w:t>
      </w:r>
      <w:r w:rsidR="00057FFB" w:rsidRPr="00CF4CDC">
        <w:rPr>
          <w:rFonts w:ascii="Arial" w:hAnsi="Arial" w:cs="Arial"/>
          <w:sz w:val="22"/>
          <w:szCs w:val="22"/>
        </w:rPr>
        <w:tab/>
        <w:t>En el campo económico mundial, después de la caída del Muro de Berlín se manifiestan diversos cambios que conducen a la</w:t>
      </w:r>
    </w:p>
    <w:p w:rsidR="00057FFB" w:rsidRPr="00CF4CDC" w:rsidRDefault="00057FFB" w:rsidP="00CF4CDC">
      <w:pPr>
        <w:pStyle w:val="Encabezado"/>
        <w:ind w:left="567"/>
        <w:rPr>
          <w:rFonts w:ascii="Arial" w:hAnsi="Arial" w:cs="Arial"/>
          <w:b/>
          <w:sz w:val="22"/>
          <w:szCs w:val="22"/>
        </w:rPr>
      </w:pPr>
    </w:p>
    <w:p w:rsidR="00057FFB" w:rsidRPr="00CF4CDC" w:rsidRDefault="00057FFB" w:rsidP="00CF4CDC">
      <w:pPr>
        <w:pStyle w:val="Encabezado"/>
        <w:numPr>
          <w:ilvl w:val="0"/>
          <w:numId w:val="14"/>
        </w:numPr>
        <w:tabs>
          <w:tab w:val="clear" w:pos="397"/>
          <w:tab w:val="clear" w:pos="4252"/>
          <w:tab w:val="clear" w:pos="8504"/>
        </w:tabs>
        <w:ind w:left="1134" w:hanging="567"/>
        <w:jc w:val="both"/>
        <w:rPr>
          <w:rFonts w:ascii="Arial" w:hAnsi="Arial" w:cs="Arial"/>
          <w:sz w:val="22"/>
          <w:szCs w:val="22"/>
        </w:rPr>
      </w:pPr>
      <w:r w:rsidRPr="00CF4CDC">
        <w:rPr>
          <w:rFonts w:ascii="Arial" w:hAnsi="Arial" w:cs="Arial"/>
          <w:sz w:val="22"/>
          <w:szCs w:val="22"/>
        </w:rPr>
        <w:t>devaluación del dólar estadounidense.</w:t>
      </w:r>
    </w:p>
    <w:p w:rsidR="00057FFB" w:rsidRPr="00CF4CDC" w:rsidRDefault="00057FFB" w:rsidP="00CF4CDC">
      <w:pPr>
        <w:pStyle w:val="Encabezado"/>
        <w:numPr>
          <w:ilvl w:val="0"/>
          <w:numId w:val="14"/>
        </w:numPr>
        <w:tabs>
          <w:tab w:val="clear" w:pos="397"/>
          <w:tab w:val="clear" w:pos="4252"/>
          <w:tab w:val="clear" w:pos="8504"/>
        </w:tabs>
        <w:ind w:left="1134" w:hanging="567"/>
        <w:jc w:val="both"/>
        <w:rPr>
          <w:rFonts w:ascii="Arial" w:hAnsi="Arial" w:cs="Arial"/>
          <w:sz w:val="22"/>
          <w:szCs w:val="22"/>
        </w:rPr>
      </w:pPr>
      <w:r w:rsidRPr="00CF4CDC">
        <w:rPr>
          <w:rFonts w:ascii="Arial" w:hAnsi="Arial" w:cs="Arial"/>
          <w:sz w:val="22"/>
          <w:szCs w:val="22"/>
        </w:rPr>
        <w:t>disolución de los bloques económicos.</w:t>
      </w:r>
    </w:p>
    <w:p w:rsidR="00057FFB" w:rsidRPr="00CF4CDC" w:rsidRDefault="00057FFB" w:rsidP="00CF4CDC">
      <w:pPr>
        <w:pStyle w:val="Encabezado"/>
        <w:numPr>
          <w:ilvl w:val="0"/>
          <w:numId w:val="14"/>
        </w:numPr>
        <w:tabs>
          <w:tab w:val="clear" w:pos="397"/>
          <w:tab w:val="clear" w:pos="4252"/>
          <w:tab w:val="clear" w:pos="8504"/>
        </w:tabs>
        <w:ind w:left="1134" w:hanging="567"/>
        <w:jc w:val="both"/>
        <w:rPr>
          <w:rFonts w:ascii="Arial" w:hAnsi="Arial" w:cs="Arial"/>
          <w:sz w:val="22"/>
          <w:szCs w:val="22"/>
        </w:rPr>
      </w:pPr>
      <w:r w:rsidRPr="00CF4CDC">
        <w:rPr>
          <w:rFonts w:ascii="Arial" w:hAnsi="Arial" w:cs="Arial"/>
          <w:sz w:val="22"/>
          <w:szCs w:val="22"/>
        </w:rPr>
        <w:t>creación del Fondo Monetario Internacional.</w:t>
      </w:r>
    </w:p>
    <w:p w:rsidR="00057FFB" w:rsidRPr="00CF4CDC" w:rsidRDefault="00057FFB" w:rsidP="00CF4CDC">
      <w:pPr>
        <w:pStyle w:val="Encabezado"/>
        <w:numPr>
          <w:ilvl w:val="0"/>
          <w:numId w:val="14"/>
        </w:numPr>
        <w:tabs>
          <w:tab w:val="clear" w:pos="397"/>
          <w:tab w:val="clear" w:pos="4252"/>
          <w:tab w:val="clear" w:pos="8504"/>
        </w:tabs>
        <w:ind w:left="1134" w:hanging="567"/>
        <w:jc w:val="both"/>
        <w:rPr>
          <w:rFonts w:ascii="Arial" w:hAnsi="Arial" w:cs="Arial"/>
          <w:sz w:val="22"/>
          <w:szCs w:val="22"/>
        </w:rPr>
      </w:pPr>
      <w:r w:rsidRPr="00CF4CDC">
        <w:rPr>
          <w:rFonts w:ascii="Arial" w:hAnsi="Arial" w:cs="Arial"/>
          <w:sz w:val="22"/>
          <w:szCs w:val="22"/>
        </w:rPr>
        <w:t>Unión Europea a adoptar el “euro” como moneda única.</w:t>
      </w:r>
    </w:p>
    <w:p w:rsidR="00057FFB" w:rsidRPr="00CF4CDC" w:rsidRDefault="00057FFB" w:rsidP="00CF4CDC">
      <w:pPr>
        <w:pStyle w:val="Encabezado"/>
        <w:ind w:left="567"/>
        <w:rPr>
          <w:rFonts w:ascii="Arial" w:hAnsi="Arial" w:cs="Arial"/>
          <w:sz w:val="22"/>
          <w:szCs w:val="22"/>
        </w:rPr>
      </w:pPr>
    </w:p>
    <w:p w:rsidR="00057FFB" w:rsidRPr="00CF4CDC" w:rsidRDefault="00CF4CDC" w:rsidP="00CF4CDC">
      <w:pPr>
        <w:pStyle w:val="Sangra3detindependiente"/>
        <w:spacing w:after="0"/>
        <w:ind w:left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13</w:t>
      </w:r>
      <w:r w:rsidR="00057FFB" w:rsidRPr="00CF4CDC">
        <w:rPr>
          <w:rFonts w:cs="Arial"/>
          <w:sz w:val="22"/>
          <w:szCs w:val="22"/>
        </w:rPr>
        <w:t>)</w:t>
      </w:r>
      <w:r w:rsidR="00057FFB" w:rsidRPr="00CF4CDC">
        <w:rPr>
          <w:rFonts w:cs="Arial"/>
          <w:sz w:val="22"/>
          <w:szCs w:val="22"/>
        </w:rPr>
        <w:tab/>
        <w:t>Después de la caída del Muro de Berlín, la geopolítica mundial se modifica mediante acciones como la</w:t>
      </w:r>
    </w:p>
    <w:p w:rsidR="00057FFB" w:rsidRPr="00CF4CDC" w:rsidRDefault="00057FFB" w:rsidP="00CF4CDC">
      <w:pPr>
        <w:ind w:left="567"/>
        <w:jc w:val="both"/>
        <w:rPr>
          <w:rFonts w:cs="Arial"/>
          <w:sz w:val="22"/>
          <w:szCs w:val="22"/>
          <w:lang w:val="es-ES_tradnl"/>
        </w:rPr>
      </w:pPr>
    </w:p>
    <w:p w:rsidR="00057FFB" w:rsidRPr="00CF4CDC" w:rsidRDefault="00057FFB" w:rsidP="00CF4CDC">
      <w:pPr>
        <w:numPr>
          <w:ilvl w:val="0"/>
          <w:numId w:val="15"/>
        </w:numPr>
        <w:tabs>
          <w:tab w:val="clear" w:pos="567"/>
        </w:tabs>
        <w:ind w:left="1134"/>
        <w:jc w:val="both"/>
        <w:rPr>
          <w:rFonts w:cs="Arial"/>
          <w:sz w:val="22"/>
          <w:szCs w:val="22"/>
          <w:lang w:val="es-ES_tradnl"/>
        </w:rPr>
      </w:pPr>
      <w:r w:rsidRPr="00CF4CDC">
        <w:rPr>
          <w:rFonts w:cs="Arial"/>
          <w:sz w:val="22"/>
          <w:szCs w:val="22"/>
          <w:lang w:val="es-ES_tradnl"/>
        </w:rPr>
        <w:t>conformación de un solo Estado con base en las repúblicas balcánicas.</w:t>
      </w:r>
    </w:p>
    <w:p w:rsidR="00057FFB" w:rsidRPr="00CF4CDC" w:rsidRDefault="00057FFB" w:rsidP="00CF4CDC">
      <w:pPr>
        <w:numPr>
          <w:ilvl w:val="0"/>
          <w:numId w:val="15"/>
        </w:numPr>
        <w:tabs>
          <w:tab w:val="clear" w:pos="567"/>
        </w:tabs>
        <w:ind w:left="1134"/>
        <w:jc w:val="both"/>
        <w:rPr>
          <w:rFonts w:cs="Arial"/>
          <w:sz w:val="22"/>
          <w:szCs w:val="22"/>
          <w:lang w:val="es-ES_tradnl"/>
        </w:rPr>
      </w:pPr>
      <w:r w:rsidRPr="00CF4CDC">
        <w:rPr>
          <w:rFonts w:cs="Arial"/>
          <w:sz w:val="22"/>
          <w:szCs w:val="22"/>
          <w:lang w:val="es-ES_tradnl"/>
        </w:rPr>
        <w:t>formación de organizaciones de países comunistas europeos.</w:t>
      </w:r>
    </w:p>
    <w:p w:rsidR="00057FFB" w:rsidRPr="00CF4CDC" w:rsidRDefault="00057FFB" w:rsidP="00CF4CDC">
      <w:pPr>
        <w:numPr>
          <w:ilvl w:val="0"/>
          <w:numId w:val="15"/>
        </w:numPr>
        <w:tabs>
          <w:tab w:val="clear" w:pos="567"/>
        </w:tabs>
        <w:ind w:left="1134"/>
        <w:jc w:val="both"/>
        <w:rPr>
          <w:rFonts w:cs="Arial"/>
          <w:snapToGrid w:val="0"/>
          <w:sz w:val="22"/>
          <w:szCs w:val="22"/>
        </w:rPr>
      </w:pPr>
      <w:r w:rsidRPr="00CF4CDC">
        <w:rPr>
          <w:rFonts w:cs="Arial"/>
          <w:sz w:val="22"/>
          <w:szCs w:val="22"/>
          <w:lang w:val="es-ES_tradnl"/>
        </w:rPr>
        <w:t>creación de nuevos estados independientes en el Báltico.</w:t>
      </w:r>
      <w:r w:rsidRPr="00CF4CDC">
        <w:rPr>
          <w:rFonts w:cs="Arial"/>
          <w:snapToGrid w:val="0"/>
          <w:sz w:val="22"/>
          <w:szCs w:val="22"/>
        </w:rPr>
        <w:t xml:space="preserve"> </w:t>
      </w:r>
    </w:p>
    <w:p w:rsidR="00057FFB" w:rsidRPr="00CF4CDC" w:rsidRDefault="00057FFB" w:rsidP="00CF4CDC">
      <w:pPr>
        <w:numPr>
          <w:ilvl w:val="0"/>
          <w:numId w:val="15"/>
        </w:numPr>
        <w:tabs>
          <w:tab w:val="clear" w:pos="567"/>
        </w:tabs>
        <w:ind w:left="1134"/>
        <w:jc w:val="both"/>
        <w:rPr>
          <w:rFonts w:cs="Arial"/>
          <w:sz w:val="22"/>
          <w:szCs w:val="22"/>
          <w:lang w:val="es-ES_tradnl"/>
        </w:rPr>
      </w:pPr>
      <w:r w:rsidRPr="00CF4CDC">
        <w:rPr>
          <w:rFonts w:cs="Arial"/>
          <w:sz w:val="22"/>
          <w:szCs w:val="22"/>
          <w:lang w:val="es-ES_tradnl"/>
        </w:rPr>
        <w:t>división de Alemania en dos Estados.</w:t>
      </w:r>
    </w:p>
    <w:p w:rsidR="00057FFB" w:rsidRPr="00CF4CDC" w:rsidRDefault="00057FFB" w:rsidP="00CF4CDC">
      <w:pPr>
        <w:tabs>
          <w:tab w:val="left" w:pos="993"/>
          <w:tab w:val="left" w:pos="1134"/>
          <w:tab w:val="left" w:pos="1276"/>
        </w:tabs>
        <w:rPr>
          <w:rFonts w:cs="Arial"/>
          <w:sz w:val="22"/>
          <w:szCs w:val="22"/>
        </w:rPr>
      </w:pPr>
    </w:p>
    <w:p w:rsidR="00057FFB" w:rsidRPr="00CF4CDC" w:rsidRDefault="00CF4CDC" w:rsidP="00CF4CDC">
      <w:pPr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14</w:t>
      </w:r>
      <w:r w:rsidR="00057FFB" w:rsidRPr="00CF4CDC">
        <w:rPr>
          <w:rFonts w:cs="Arial"/>
          <w:sz w:val="22"/>
          <w:szCs w:val="22"/>
        </w:rPr>
        <w:t>)</w:t>
      </w:r>
      <w:r w:rsidR="00057FFB" w:rsidRPr="00CF4CDC">
        <w:rPr>
          <w:rFonts w:cs="Arial"/>
          <w:sz w:val="22"/>
          <w:szCs w:val="22"/>
        </w:rPr>
        <w:tab/>
        <w:t>Posterior a la caída del Muro de Berlín se producen en Europa una serie de cambios geopolíticos entre los cuales se destaca la</w:t>
      </w:r>
    </w:p>
    <w:p w:rsidR="00057FFB" w:rsidRPr="00CF4CDC" w:rsidRDefault="00057FFB" w:rsidP="00CF4CDC">
      <w:pPr>
        <w:ind w:left="567"/>
        <w:rPr>
          <w:rFonts w:cs="Arial"/>
          <w:sz w:val="22"/>
          <w:szCs w:val="22"/>
        </w:rPr>
      </w:pPr>
    </w:p>
    <w:p w:rsidR="00057FFB" w:rsidRPr="00CF4CDC" w:rsidRDefault="00057FFB" w:rsidP="00CF4CDC">
      <w:pPr>
        <w:numPr>
          <w:ilvl w:val="0"/>
          <w:numId w:val="16"/>
        </w:numPr>
        <w:tabs>
          <w:tab w:val="clear" w:pos="397"/>
        </w:tabs>
        <w:ind w:left="1134" w:hanging="567"/>
        <w:rPr>
          <w:rFonts w:cs="Arial"/>
          <w:sz w:val="22"/>
          <w:szCs w:val="22"/>
        </w:rPr>
      </w:pPr>
      <w:r w:rsidRPr="00CF4CDC">
        <w:rPr>
          <w:rFonts w:cs="Arial"/>
          <w:sz w:val="22"/>
          <w:szCs w:val="22"/>
        </w:rPr>
        <w:t>disgregación de los Estados existentes para constituir nuevas repúblicas.</w:t>
      </w:r>
    </w:p>
    <w:p w:rsidR="00057FFB" w:rsidRPr="00CF4CDC" w:rsidRDefault="00057FFB" w:rsidP="00CF4CDC">
      <w:pPr>
        <w:numPr>
          <w:ilvl w:val="0"/>
          <w:numId w:val="16"/>
        </w:numPr>
        <w:tabs>
          <w:tab w:val="clear" w:pos="397"/>
        </w:tabs>
        <w:ind w:left="1134" w:hanging="567"/>
        <w:rPr>
          <w:rFonts w:cs="Arial"/>
          <w:sz w:val="22"/>
          <w:szCs w:val="22"/>
        </w:rPr>
      </w:pPr>
      <w:r w:rsidRPr="00CF4CDC">
        <w:rPr>
          <w:rFonts w:cs="Arial"/>
          <w:sz w:val="22"/>
          <w:szCs w:val="22"/>
        </w:rPr>
        <w:t xml:space="preserve">unificación de los Estados de Europa Oriental bajo el control de Rusia. </w:t>
      </w:r>
    </w:p>
    <w:p w:rsidR="00057FFB" w:rsidRPr="00CF4CDC" w:rsidRDefault="00057FFB" w:rsidP="00CF4CDC">
      <w:pPr>
        <w:numPr>
          <w:ilvl w:val="0"/>
          <w:numId w:val="16"/>
        </w:numPr>
        <w:tabs>
          <w:tab w:val="clear" w:pos="397"/>
        </w:tabs>
        <w:ind w:left="1134" w:hanging="567"/>
        <w:rPr>
          <w:rFonts w:cs="Arial"/>
          <w:sz w:val="22"/>
          <w:szCs w:val="22"/>
        </w:rPr>
      </w:pPr>
      <w:r w:rsidRPr="00CF4CDC">
        <w:rPr>
          <w:rFonts w:cs="Arial"/>
          <w:sz w:val="22"/>
          <w:szCs w:val="22"/>
        </w:rPr>
        <w:t>desaparición de diferencias étnicas y religiosas entre los Estados.</w:t>
      </w:r>
    </w:p>
    <w:p w:rsidR="00057FFB" w:rsidRDefault="00057FFB" w:rsidP="00CF4CDC">
      <w:pPr>
        <w:numPr>
          <w:ilvl w:val="0"/>
          <w:numId w:val="16"/>
        </w:numPr>
        <w:tabs>
          <w:tab w:val="clear" w:pos="397"/>
        </w:tabs>
        <w:ind w:left="1134" w:hanging="567"/>
        <w:rPr>
          <w:rFonts w:cs="Arial"/>
          <w:sz w:val="22"/>
          <w:szCs w:val="22"/>
        </w:rPr>
      </w:pPr>
      <w:r w:rsidRPr="00CF4CDC">
        <w:rPr>
          <w:rFonts w:cs="Arial"/>
          <w:sz w:val="22"/>
          <w:szCs w:val="22"/>
        </w:rPr>
        <w:t>formación de bloques con ideologías políticas antagónicas.</w:t>
      </w:r>
    </w:p>
    <w:p w:rsidR="002D25DD" w:rsidRPr="002D25DD" w:rsidRDefault="002D25DD" w:rsidP="002D25DD">
      <w:pPr>
        <w:ind w:left="1134"/>
        <w:rPr>
          <w:rFonts w:cs="Arial"/>
          <w:sz w:val="22"/>
          <w:szCs w:val="22"/>
        </w:rPr>
      </w:pPr>
    </w:p>
    <w:p w:rsidR="002D25DD" w:rsidRPr="002D25DD" w:rsidRDefault="002D25DD" w:rsidP="002D25DD">
      <w:pPr>
        <w:pStyle w:val="Prrafodelista"/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 w:rsidRPr="002D25DD">
        <w:rPr>
          <w:rFonts w:cs="Arial"/>
          <w:sz w:val="22"/>
          <w:szCs w:val="22"/>
        </w:rPr>
        <w:t>Lea lo siguiente.</w:t>
      </w:r>
    </w:p>
    <w:p w:rsidR="002D25DD" w:rsidRPr="002D25DD" w:rsidRDefault="002D25DD" w:rsidP="002D25DD">
      <w:pPr>
        <w:jc w:val="both"/>
        <w:rPr>
          <w:rFonts w:cs="Arial"/>
          <w:sz w:val="22"/>
          <w:szCs w:val="22"/>
        </w:rPr>
      </w:pPr>
    </w:p>
    <w:p w:rsidR="002D25DD" w:rsidRPr="002D25DD" w:rsidRDefault="002D25DD" w:rsidP="002D25DD">
      <w:pPr>
        <w:tabs>
          <w:tab w:val="left" w:pos="7920"/>
        </w:tabs>
        <w:ind w:left="851" w:right="1334"/>
        <w:jc w:val="both"/>
        <w:rPr>
          <w:rFonts w:cs="Arial"/>
          <w:b/>
          <w:sz w:val="22"/>
          <w:szCs w:val="22"/>
        </w:rPr>
      </w:pPr>
      <w:r w:rsidRPr="002D25DD">
        <w:rPr>
          <w:rFonts w:cs="Arial"/>
          <w:b/>
          <w:sz w:val="22"/>
          <w:szCs w:val="22"/>
        </w:rPr>
        <w:t>“Situación de continuo enfrentamiento entre el capitalismo y el comunismo de posguerra.”</w:t>
      </w:r>
    </w:p>
    <w:p w:rsidR="002D25DD" w:rsidRPr="002D25DD" w:rsidRDefault="002D25DD" w:rsidP="002D25DD">
      <w:pPr>
        <w:tabs>
          <w:tab w:val="left" w:pos="7920"/>
        </w:tabs>
        <w:ind w:left="1260" w:right="1334"/>
        <w:jc w:val="right"/>
        <w:rPr>
          <w:rFonts w:cs="Arial"/>
          <w:b/>
          <w:i/>
          <w:sz w:val="22"/>
          <w:szCs w:val="22"/>
        </w:rPr>
      </w:pPr>
      <w:r w:rsidRPr="002D25DD">
        <w:rPr>
          <w:rFonts w:cs="Arial"/>
          <w:b/>
          <w:i/>
          <w:sz w:val="22"/>
          <w:szCs w:val="22"/>
        </w:rPr>
        <w:t>Nuevos Horizontes 10 y 11</w:t>
      </w:r>
    </w:p>
    <w:p w:rsidR="002D25DD" w:rsidRPr="002D25DD" w:rsidRDefault="002D25DD" w:rsidP="002D25DD">
      <w:pPr>
        <w:ind w:left="360"/>
        <w:jc w:val="both"/>
        <w:rPr>
          <w:rFonts w:cs="Arial"/>
          <w:b/>
          <w:sz w:val="22"/>
          <w:szCs w:val="22"/>
        </w:rPr>
      </w:pPr>
    </w:p>
    <w:p w:rsidR="002D25DD" w:rsidRPr="002D25DD" w:rsidRDefault="002D25DD" w:rsidP="002D25DD">
      <w:pPr>
        <w:numPr>
          <w:ilvl w:val="2"/>
          <w:numId w:val="18"/>
        </w:numPr>
        <w:jc w:val="both"/>
        <w:rPr>
          <w:rFonts w:cs="Arial"/>
          <w:b/>
          <w:sz w:val="22"/>
          <w:szCs w:val="22"/>
        </w:rPr>
      </w:pPr>
      <w:r w:rsidRPr="002D25DD">
        <w:rPr>
          <w:rFonts w:cs="Arial"/>
          <w:sz w:val="22"/>
          <w:szCs w:val="22"/>
        </w:rPr>
        <w:t xml:space="preserve">Lo anterior es la definición del conflicto entre Estados Unidos y </w:t>
      </w:r>
      <w:smartTag w:uri="urn:schemas-microsoft-com:office:smarttags" w:element="PersonName">
        <w:smartTagPr>
          <w:attr w:name="ProductID" w:val="integraciónn.11ăinvestigacionessăinvestigacioness ă㺬ヸ佈ミ㹼ヸﳸꗜヘꪨ॥ￎ㿿 ă"/>
        </w:smartTagPr>
        <w:smartTag w:uri="urn:schemas-microsoft-com:office:smarttags" w:element="PersonName">
          <w:smartTagPr>
            <w:attr w:name="ProductID" w:val="la Uni￳n"/>
          </w:smartTagPr>
          <w:r w:rsidRPr="002D25DD">
            <w:rPr>
              <w:rFonts w:cs="Arial"/>
              <w:sz w:val="22"/>
              <w:szCs w:val="22"/>
            </w:rPr>
            <w:t>la Unión</w:t>
          </w:r>
        </w:smartTag>
        <w:r w:rsidRPr="002D25DD">
          <w:rPr>
            <w:rFonts w:cs="Arial"/>
            <w:sz w:val="22"/>
            <w:szCs w:val="22"/>
          </w:rPr>
          <w:t xml:space="preserve"> Soviética</w:t>
        </w:r>
      </w:smartTag>
      <w:r w:rsidRPr="002D25DD">
        <w:rPr>
          <w:rFonts w:cs="Arial"/>
          <w:sz w:val="22"/>
          <w:szCs w:val="22"/>
        </w:rPr>
        <w:t xml:space="preserve"> desarrollado a partir de 1945 denominado</w:t>
      </w:r>
    </w:p>
    <w:p w:rsidR="002D25DD" w:rsidRPr="002D25DD" w:rsidRDefault="002D25DD" w:rsidP="002D25DD">
      <w:pPr>
        <w:numPr>
          <w:ilvl w:val="0"/>
          <w:numId w:val="19"/>
        </w:numPr>
        <w:spacing w:before="40"/>
        <w:ind w:left="499" w:hanging="357"/>
        <w:jc w:val="both"/>
        <w:rPr>
          <w:rFonts w:cs="Arial"/>
          <w:sz w:val="22"/>
          <w:szCs w:val="22"/>
        </w:rPr>
      </w:pPr>
      <w:r w:rsidRPr="002D25DD">
        <w:rPr>
          <w:rFonts w:cs="Arial"/>
          <w:sz w:val="22"/>
          <w:szCs w:val="22"/>
        </w:rPr>
        <w:t>Guerra  Fría</w:t>
      </w:r>
    </w:p>
    <w:p w:rsidR="002D25DD" w:rsidRPr="002D25DD" w:rsidRDefault="002D25DD" w:rsidP="002D25DD">
      <w:pPr>
        <w:numPr>
          <w:ilvl w:val="0"/>
          <w:numId w:val="19"/>
        </w:numPr>
        <w:spacing w:before="40"/>
        <w:jc w:val="both"/>
        <w:rPr>
          <w:rFonts w:cs="Arial"/>
          <w:b/>
          <w:sz w:val="22"/>
          <w:szCs w:val="22"/>
        </w:rPr>
      </w:pPr>
      <w:r w:rsidRPr="002D25DD">
        <w:rPr>
          <w:rFonts w:cs="Arial"/>
          <w:sz w:val="22"/>
          <w:szCs w:val="22"/>
        </w:rPr>
        <w:t>Revolución Rusa</w:t>
      </w:r>
    </w:p>
    <w:p w:rsidR="002D25DD" w:rsidRPr="002D25DD" w:rsidRDefault="002D25DD" w:rsidP="002D25DD">
      <w:pPr>
        <w:numPr>
          <w:ilvl w:val="0"/>
          <w:numId w:val="19"/>
        </w:numPr>
        <w:spacing w:before="40"/>
        <w:jc w:val="both"/>
        <w:rPr>
          <w:rFonts w:cs="Arial"/>
          <w:b/>
          <w:sz w:val="22"/>
          <w:szCs w:val="22"/>
        </w:rPr>
      </w:pPr>
      <w:r w:rsidRPr="002D25DD">
        <w:rPr>
          <w:rFonts w:cs="Arial"/>
          <w:sz w:val="22"/>
          <w:szCs w:val="22"/>
        </w:rPr>
        <w:t>Guerra de Corea</w:t>
      </w:r>
    </w:p>
    <w:p w:rsidR="002D25DD" w:rsidRPr="002D25DD" w:rsidRDefault="002D25DD" w:rsidP="002D25DD">
      <w:pPr>
        <w:numPr>
          <w:ilvl w:val="0"/>
          <w:numId w:val="19"/>
        </w:numPr>
        <w:spacing w:before="40"/>
        <w:jc w:val="both"/>
        <w:rPr>
          <w:rFonts w:cs="Arial"/>
          <w:b/>
          <w:sz w:val="22"/>
          <w:szCs w:val="22"/>
        </w:rPr>
      </w:pPr>
      <w:r w:rsidRPr="002D25DD">
        <w:rPr>
          <w:rFonts w:cs="Arial"/>
          <w:sz w:val="22"/>
          <w:szCs w:val="22"/>
        </w:rPr>
        <w:t xml:space="preserve">Revolución Cubana. </w:t>
      </w:r>
    </w:p>
    <w:p w:rsidR="002D25DD" w:rsidRDefault="002D25DD" w:rsidP="002D25DD">
      <w:pPr>
        <w:jc w:val="both"/>
        <w:rPr>
          <w:rFonts w:cs="Arial"/>
          <w:sz w:val="22"/>
          <w:szCs w:val="22"/>
        </w:rPr>
      </w:pPr>
    </w:p>
    <w:p w:rsidR="002D25DD" w:rsidRDefault="002D25DD" w:rsidP="002D25DD">
      <w:pPr>
        <w:jc w:val="both"/>
        <w:rPr>
          <w:rFonts w:cs="Arial"/>
          <w:sz w:val="22"/>
          <w:szCs w:val="22"/>
        </w:rPr>
      </w:pPr>
    </w:p>
    <w:p w:rsidR="002D25DD" w:rsidRDefault="002D25DD" w:rsidP="002D25DD">
      <w:pPr>
        <w:jc w:val="both"/>
        <w:rPr>
          <w:rFonts w:cs="Arial"/>
          <w:sz w:val="22"/>
          <w:szCs w:val="22"/>
        </w:rPr>
      </w:pPr>
    </w:p>
    <w:p w:rsidR="002D25DD" w:rsidRPr="002D25DD" w:rsidRDefault="002D25DD" w:rsidP="002D25DD">
      <w:pPr>
        <w:numPr>
          <w:ilvl w:val="0"/>
          <w:numId w:val="23"/>
        </w:numPr>
        <w:jc w:val="both"/>
        <w:rPr>
          <w:rFonts w:cs="Arial"/>
          <w:b/>
          <w:sz w:val="22"/>
          <w:szCs w:val="22"/>
        </w:rPr>
      </w:pPr>
      <w:r w:rsidRPr="002D25DD">
        <w:rPr>
          <w:rFonts w:cs="Arial"/>
          <w:sz w:val="22"/>
          <w:szCs w:val="22"/>
        </w:rPr>
        <w:t xml:space="preserve">¿Cuáles fueron las primeras repúblicas que surgen con la caída de </w:t>
      </w:r>
      <w:smartTag w:uri="urn:schemas-microsoft-com:office:smarttags" w:element="PersonName">
        <w:smartTagPr>
          <w:attr w:name="ProductID" w:val="la Uni￳n Sovi￩tica"/>
        </w:smartTagPr>
        <w:r w:rsidRPr="002D25DD">
          <w:rPr>
            <w:rFonts w:cs="Arial"/>
            <w:sz w:val="22"/>
            <w:szCs w:val="22"/>
          </w:rPr>
          <w:t>la Unión Soviética</w:t>
        </w:r>
      </w:smartTag>
      <w:r w:rsidRPr="002D25DD">
        <w:rPr>
          <w:rFonts w:cs="Arial"/>
          <w:sz w:val="22"/>
          <w:szCs w:val="22"/>
        </w:rPr>
        <w:t xml:space="preserve"> en la década de 1990?</w:t>
      </w:r>
    </w:p>
    <w:p w:rsidR="002D25DD" w:rsidRDefault="002D25DD" w:rsidP="002D25DD">
      <w:pPr>
        <w:pStyle w:val="Prrafodelista"/>
        <w:numPr>
          <w:ilvl w:val="0"/>
          <w:numId w:val="32"/>
        </w:numPr>
        <w:jc w:val="both"/>
        <w:rPr>
          <w:rFonts w:cs="Arial"/>
          <w:sz w:val="22"/>
          <w:szCs w:val="22"/>
        </w:rPr>
      </w:pPr>
      <w:r w:rsidRPr="002D25DD">
        <w:rPr>
          <w:rFonts w:cs="Arial"/>
          <w:sz w:val="22"/>
          <w:szCs w:val="22"/>
        </w:rPr>
        <w:t>Lituania – Letonia – Estonia</w:t>
      </w:r>
    </w:p>
    <w:p w:rsidR="002D25DD" w:rsidRDefault="002D25DD" w:rsidP="002D25DD">
      <w:pPr>
        <w:pStyle w:val="Prrafodelista"/>
        <w:numPr>
          <w:ilvl w:val="0"/>
          <w:numId w:val="32"/>
        </w:numPr>
        <w:jc w:val="both"/>
        <w:rPr>
          <w:rFonts w:cs="Arial"/>
          <w:sz w:val="22"/>
          <w:szCs w:val="22"/>
        </w:rPr>
      </w:pPr>
      <w:r w:rsidRPr="002D25DD">
        <w:rPr>
          <w:rFonts w:cs="Arial"/>
          <w:sz w:val="22"/>
          <w:szCs w:val="22"/>
        </w:rPr>
        <w:t>Irak – Suecia – Georgia</w:t>
      </w:r>
    </w:p>
    <w:p w:rsidR="002D25DD" w:rsidRDefault="002D25DD" w:rsidP="002D25DD">
      <w:pPr>
        <w:pStyle w:val="Prrafodelista"/>
        <w:numPr>
          <w:ilvl w:val="0"/>
          <w:numId w:val="32"/>
        </w:numPr>
        <w:jc w:val="both"/>
        <w:rPr>
          <w:rFonts w:cs="Arial"/>
          <w:sz w:val="22"/>
          <w:szCs w:val="22"/>
        </w:rPr>
      </w:pPr>
      <w:r w:rsidRPr="002D25DD">
        <w:rPr>
          <w:rFonts w:cs="Arial"/>
          <w:sz w:val="22"/>
          <w:szCs w:val="22"/>
        </w:rPr>
        <w:t>Armenia – Moldavia – Polonia</w:t>
      </w:r>
    </w:p>
    <w:p w:rsidR="002D25DD" w:rsidRPr="002D25DD" w:rsidRDefault="002D25DD" w:rsidP="002D25DD">
      <w:pPr>
        <w:pStyle w:val="Prrafodelista"/>
        <w:numPr>
          <w:ilvl w:val="0"/>
          <w:numId w:val="32"/>
        </w:numPr>
        <w:jc w:val="both"/>
        <w:rPr>
          <w:rFonts w:cs="Arial"/>
          <w:sz w:val="22"/>
          <w:szCs w:val="22"/>
        </w:rPr>
      </w:pPr>
      <w:r w:rsidRPr="002D25DD">
        <w:rPr>
          <w:rFonts w:cs="Arial"/>
          <w:sz w:val="22"/>
          <w:szCs w:val="22"/>
        </w:rPr>
        <w:t xml:space="preserve">Austria – Yugoslavia – Bielorrusia </w:t>
      </w:r>
    </w:p>
    <w:p w:rsidR="002D25DD" w:rsidRDefault="002D25DD" w:rsidP="002D25DD">
      <w:pPr>
        <w:jc w:val="both"/>
        <w:rPr>
          <w:rFonts w:cs="Arial"/>
          <w:sz w:val="22"/>
          <w:szCs w:val="22"/>
        </w:rPr>
      </w:pPr>
    </w:p>
    <w:p w:rsidR="002D25DD" w:rsidRDefault="002D25DD" w:rsidP="002D25DD">
      <w:pPr>
        <w:jc w:val="both"/>
        <w:rPr>
          <w:rFonts w:cs="Arial"/>
          <w:sz w:val="22"/>
          <w:szCs w:val="22"/>
        </w:rPr>
      </w:pPr>
    </w:p>
    <w:p w:rsidR="002D25DD" w:rsidRDefault="002D25DD" w:rsidP="002D25DD">
      <w:pPr>
        <w:jc w:val="both"/>
        <w:rPr>
          <w:rFonts w:cs="Arial"/>
          <w:sz w:val="22"/>
          <w:szCs w:val="22"/>
        </w:rPr>
      </w:pPr>
    </w:p>
    <w:p w:rsidR="002D25DD" w:rsidRDefault="002D25DD" w:rsidP="002D25DD">
      <w:pPr>
        <w:jc w:val="both"/>
        <w:rPr>
          <w:rFonts w:cs="Arial"/>
          <w:sz w:val="22"/>
          <w:szCs w:val="22"/>
        </w:rPr>
      </w:pPr>
    </w:p>
    <w:p w:rsidR="002D25DD" w:rsidRDefault="002D25DD" w:rsidP="002D25DD">
      <w:pPr>
        <w:jc w:val="both"/>
        <w:rPr>
          <w:rFonts w:cs="Arial"/>
          <w:sz w:val="22"/>
          <w:szCs w:val="22"/>
        </w:rPr>
      </w:pPr>
    </w:p>
    <w:p w:rsidR="002D25DD" w:rsidRPr="002D25DD" w:rsidRDefault="002D25DD" w:rsidP="002D25DD">
      <w:pPr>
        <w:pStyle w:val="Prrafodelista"/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 w:rsidRPr="002D25DD">
        <w:rPr>
          <w:rFonts w:cs="Arial"/>
          <w:sz w:val="22"/>
          <w:szCs w:val="22"/>
        </w:rPr>
        <w:lastRenderedPageBreak/>
        <w:t>Lea los hechos del  siguiente esquema.</w:t>
      </w:r>
    </w:p>
    <w:p w:rsidR="002D25DD" w:rsidRPr="002D25DD" w:rsidRDefault="002D25DD" w:rsidP="002D25DD">
      <w:pPr>
        <w:rPr>
          <w:rFonts w:cs="Arial"/>
          <w:b/>
          <w:sz w:val="22"/>
          <w:szCs w:val="22"/>
        </w:rPr>
      </w:pPr>
    </w:p>
    <w:p w:rsidR="002D25DD" w:rsidRPr="002D25DD" w:rsidRDefault="002D25DD" w:rsidP="002D25DD">
      <w:pPr>
        <w:ind w:firstLine="708"/>
        <w:jc w:val="both"/>
        <w:rPr>
          <w:rFonts w:cs="Arial"/>
          <w:b/>
          <w:sz w:val="22"/>
          <w:szCs w:val="22"/>
        </w:rPr>
      </w:pPr>
      <w:r w:rsidRPr="002D25DD">
        <w:rPr>
          <w:rFonts w:cs="Arial"/>
          <w:b/>
          <w:sz w:val="22"/>
          <w:szCs w:val="22"/>
        </w:rPr>
        <w:t xml:space="preserve">Fundación de </w:t>
      </w:r>
      <w:smartTag w:uri="urn:schemas-microsoft-com:office:smarttags" w:element="PersonName">
        <w:smartTagPr>
          <w:attr w:name="ProductID" w:val="la Rep￺blica"/>
        </w:smartTagPr>
        <w:r w:rsidRPr="002D25DD">
          <w:rPr>
            <w:rFonts w:cs="Arial"/>
            <w:b/>
            <w:sz w:val="22"/>
            <w:szCs w:val="22"/>
          </w:rPr>
          <w:t>la República</w:t>
        </w:r>
      </w:smartTag>
      <w:r w:rsidRPr="002D25DD">
        <w:rPr>
          <w:rFonts w:cs="Arial"/>
          <w:b/>
          <w:sz w:val="22"/>
          <w:szCs w:val="22"/>
        </w:rPr>
        <w:t xml:space="preserve"> </w:t>
      </w:r>
    </w:p>
    <w:p w:rsidR="002D25DD" w:rsidRPr="002D25DD" w:rsidRDefault="002D25DD" w:rsidP="002D25DD">
      <w:pPr>
        <w:ind w:left="720"/>
        <w:jc w:val="both"/>
        <w:rPr>
          <w:rFonts w:cs="Arial"/>
          <w:b/>
          <w:sz w:val="22"/>
          <w:szCs w:val="22"/>
        </w:rPr>
      </w:pPr>
      <w:r w:rsidRPr="002D25DD">
        <w:rPr>
          <w:rFonts w:cs="Arial"/>
          <w:b/>
          <w:sz w:val="22"/>
          <w:szCs w:val="22"/>
        </w:rPr>
        <w:t>Popular China</w:t>
      </w:r>
    </w:p>
    <w:p w:rsidR="002D25DD" w:rsidRPr="002D25DD" w:rsidRDefault="00D623CA" w:rsidP="002D25DD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w:pict>
          <v:line id="_x0000_s1048" style="position:absolute;left:0;text-align:left;z-index:251670528" from="99pt,3.2pt" to="126pt,21.2pt">
            <v:stroke endarrow="block"/>
          </v:line>
        </w:pict>
      </w:r>
    </w:p>
    <w:p w:rsidR="002D25DD" w:rsidRPr="002D25DD" w:rsidRDefault="002D25DD" w:rsidP="002D25DD">
      <w:pPr>
        <w:jc w:val="both"/>
        <w:rPr>
          <w:rFonts w:cs="Arial"/>
          <w:b/>
          <w:sz w:val="22"/>
          <w:szCs w:val="22"/>
        </w:rPr>
      </w:pPr>
    </w:p>
    <w:p w:rsidR="002D25DD" w:rsidRPr="002D25DD" w:rsidRDefault="00D623CA" w:rsidP="002D25DD">
      <w:pPr>
        <w:tabs>
          <w:tab w:val="left" w:pos="2700"/>
          <w:tab w:val="left" w:pos="8100"/>
          <w:tab w:val="left" w:pos="8280"/>
        </w:tabs>
        <w:ind w:left="2700" w:right="1334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w:pict>
          <v:line id="_x0000_s1049" style="position:absolute;left:0;text-align:left;flip:x;z-index:251671552" from="188.25pt,37pt" to="215.25pt,61.8pt">
            <v:stroke endarrow="block"/>
          </v:line>
        </w:pict>
      </w:r>
      <w:r>
        <w:rPr>
          <w:rFonts w:cs="Arial"/>
          <w:b/>
          <w:noProof/>
          <w:sz w:val="22"/>
          <w:szCs w:val="22"/>
        </w:rPr>
        <w:pict>
          <v:line id="_x0000_s1051" style="position:absolute;left:0;text-align:left;z-index:251673600" from="315pt,32.5pt" to="338.7pt,57.3pt">
            <v:stroke endarrow="block"/>
          </v:line>
        </w:pict>
      </w:r>
      <w:r>
        <w:rPr>
          <w:rFonts w:cs="Arial"/>
          <w:b/>
          <w:noProof/>
          <w:sz w:val="22"/>
          <w:szCs w:val="22"/>
        </w:rPr>
        <w:pict>
          <v:line id="_x0000_s1050" style="position:absolute;left:0;text-align:left;flip:x;z-index:251672576" from="270pt,32.5pt" to="270pt,81.3pt">
            <v:stroke endarrow="block"/>
          </v:line>
        </w:pict>
      </w:r>
      <w:r w:rsidR="002D25DD" w:rsidRPr="002D25DD">
        <w:rPr>
          <w:rFonts w:cs="Arial"/>
          <w:b/>
          <w:sz w:val="22"/>
          <w:szCs w:val="22"/>
        </w:rPr>
        <w:t xml:space="preserve">Influencia en el país vecino cuya parte norte, es ocupada por </w:t>
      </w:r>
      <w:smartTag w:uri="urn:schemas-microsoft-com:office:smarttags" w:element="PersonName">
        <w:smartTagPr>
          <w:attr w:name="ProductID" w:val="la Uni￳n Sovi￩tica"/>
        </w:smartTagPr>
        <w:smartTag w:uri="urn:schemas-microsoft-com:office:smarttags" w:element="PersonName">
          <w:smartTagPr>
            <w:attr w:name="ProductID" w:val="la Uni￳n"/>
          </w:smartTagPr>
          <w:r w:rsidR="002D25DD" w:rsidRPr="002D25DD">
            <w:rPr>
              <w:rFonts w:cs="Arial"/>
              <w:b/>
              <w:sz w:val="22"/>
              <w:szCs w:val="22"/>
            </w:rPr>
            <w:t>la Unión</w:t>
          </w:r>
        </w:smartTag>
        <w:r w:rsidR="002D25DD" w:rsidRPr="002D25DD">
          <w:rPr>
            <w:rFonts w:cs="Arial"/>
            <w:b/>
            <w:sz w:val="22"/>
            <w:szCs w:val="22"/>
          </w:rPr>
          <w:t xml:space="preserve"> Soviética</w:t>
        </w:r>
      </w:smartTag>
      <w:r w:rsidR="002D25DD" w:rsidRPr="002D25DD">
        <w:rPr>
          <w:rFonts w:cs="Arial"/>
          <w:b/>
          <w:sz w:val="22"/>
          <w:szCs w:val="22"/>
        </w:rPr>
        <w:t xml:space="preserve"> y la parte sur por los Estados Unidos.</w:t>
      </w:r>
    </w:p>
    <w:p w:rsidR="002D25DD" w:rsidRPr="002D25DD" w:rsidRDefault="002D25DD" w:rsidP="002D25DD">
      <w:pPr>
        <w:jc w:val="both"/>
        <w:rPr>
          <w:rFonts w:cs="Arial"/>
          <w:b/>
          <w:sz w:val="22"/>
          <w:szCs w:val="22"/>
        </w:rPr>
      </w:pPr>
    </w:p>
    <w:p w:rsidR="002D25DD" w:rsidRPr="002D25DD" w:rsidRDefault="002D25DD" w:rsidP="002D25DD">
      <w:pPr>
        <w:jc w:val="both"/>
        <w:rPr>
          <w:rFonts w:cs="Arial"/>
          <w:b/>
          <w:sz w:val="22"/>
          <w:szCs w:val="22"/>
        </w:rPr>
      </w:pPr>
    </w:p>
    <w:p w:rsidR="002D25DD" w:rsidRPr="002D25DD" w:rsidRDefault="002D25DD" w:rsidP="002D25DD">
      <w:pPr>
        <w:jc w:val="both"/>
        <w:rPr>
          <w:rFonts w:cs="Arial"/>
          <w:b/>
          <w:sz w:val="22"/>
          <w:szCs w:val="22"/>
        </w:rPr>
      </w:pPr>
      <w:r w:rsidRPr="002D25DD">
        <w:rPr>
          <w:rFonts w:cs="Arial"/>
          <w:b/>
          <w:sz w:val="22"/>
          <w:szCs w:val="22"/>
        </w:rPr>
        <w:t>Inicio de la guerra entre el norte y el sur en 1950</w:t>
      </w:r>
      <w:r w:rsidRPr="002D25DD">
        <w:rPr>
          <w:rFonts w:cs="Arial"/>
          <w:b/>
          <w:sz w:val="22"/>
          <w:szCs w:val="22"/>
        </w:rPr>
        <w:tab/>
      </w:r>
      <w:r w:rsidRPr="002D25DD">
        <w:rPr>
          <w:rFonts w:cs="Arial"/>
          <w:b/>
          <w:sz w:val="22"/>
          <w:szCs w:val="22"/>
        </w:rPr>
        <w:tab/>
        <w:t>Fin de la guerra: 1953</w:t>
      </w:r>
    </w:p>
    <w:p w:rsidR="002D25DD" w:rsidRPr="002D25DD" w:rsidRDefault="002D25DD" w:rsidP="002D25DD">
      <w:pPr>
        <w:jc w:val="both"/>
        <w:rPr>
          <w:rFonts w:cs="Arial"/>
          <w:b/>
          <w:sz w:val="22"/>
          <w:szCs w:val="22"/>
        </w:rPr>
      </w:pPr>
    </w:p>
    <w:p w:rsidR="002D25DD" w:rsidRPr="002D25DD" w:rsidRDefault="002D25DD" w:rsidP="002D25DD">
      <w:pPr>
        <w:jc w:val="both"/>
        <w:rPr>
          <w:rFonts w:cs="Arial"/>
          <w:b/>
          <w:sz w:val="22"/>
          <w:szCs w:val="22"/>
        </w:rPr>
      </w:pPr>
      <w:r w:rsidRPr="002D25DD">
        <w:rPr>
          <w:rFonts w:cs="Arial"/>
          <w:b/>
          <w:sz w:val="22"/>
          <w:szCs w:val="22"/>
        </w:rPr>
        <w:tab/>
      </w:r>
      <w:r w:rsidRPr="002D25DD">
        <w:rPr>
          <w:rFonts w:cs="Arial"/>
          <w:b/>
          <w:sz w:val="22"/>
          <w:szCs w:val="22"/>
        </w:rPr>
        <w:tab/>
      </w:r>
      <w:r w:rsidRPr="002D25DD">
        <w:rPr>
          <w:rFonts w:cs="Arial"/>
          <w:b/>
          <w:sz w:val="22"/>
          <w:szCs w:val="22"/>
        </w:rPr>
        <w:tab/>
      </w:r>
      <w:r w:rsidRPr="002D25DD">
        <w:rPr>
          <w:rFonts w:cs="Arial"/>
          <w:b/>
          <w:sz w:val="22"/>
          <w:szCs w:val="22"/>
        </w:rPr>
        <w:tab/>
        <w:t xml:space="preserve">Resultado: División definitiva del país en dos Estados </w:t>
      </w:r>
    </w:p>
    <w:p w:rsidR="002D25DD" w:rsidRPr="002D25DD" w:rsidRDefault="002D25DD" w:rsidP="002D25DD">
      <w:pPr>
        <w:jc w:val="both"/>
        <w:rPr>
          <w:rFonts w:cs="Arial"/>
          <w:sz w:val="22"/>
          <w:szCs w:val="22"/>
        </w:rPr>
      </w:pPr>
    </w:p>
    <w:p w:rsidR="002D25DD" w:rsidRPr="002D25DD" w:rsidRDefault="002D25DD" w:rsidP="002D25DD">
      <w:pPr>
        <w:numPr>
          <w:ilvl w:val="2"/>
          <w:numId w:val="18"/>
        </w:numPr>
        <w:jc w:val="both"/>
        <w:rPr>
          <w:rFonts w:cs="Arial"/>
          <w:b/>
          <w:sz w:val="22"/>
          <w:szCs w:val="22"/>
        </w:rPr>
      </w:pPr>
      <w:r w:rsidRPr="002D25DD">
        <w:rPr>
          <w:rFonts w:cs="Arial"/>
          <w:sz w:val="22"/>
          <w:szCs w:val="22"/>
        </w:rPr>
        <w:t xml:space="preserve">Los hechos anteriores se refieren a un conflicto suscitado en el proceso de </w:t>
      </w:r>
      <w:smartTag w:uri="urn:schemas-microsoft-com:office:smarttags" w:element="PersonName">
        <w:smartTagPr>
          <w:attr w:name="ProductID" w:val="la Guerra Fr￭a"/>
        </w:smartTagPr>
        <w:smartTag w:uri="urn:schemas-microsoft-com:office:smarttags" w:element="PersonName">
          <w:smartTagPr>
            <w:attr w:name="ProductID" w:val="la Guerra"/>
          </w:smartTagPr>
          <w:r w:rsidRPr="002D25DD">
            <w:rPr>
              <w:rFonts w:cs="Arial"/>
              <w:sz w:val="22"/>
              <w:szCs w:val="22"/>
            </w:rPr>
            <w:t>la Guerra</w:t>
          </w:r>
        </w:smartTag>
        <w:r w:rsidRPr="002D25DD">
          <w:rPr>
            <w:rFonts w:cs="Arial"/>
            <w:sz w:val="22"/>
            <w:szCs w:val="22"/>
          </w:rPr>
          <w:t xml:space="preserve"> Fría</w:t>
        </w:r>
      </w:smartTag>
      <w:r w:rsidRPr="002D25DD">
        <w:rPr>
          <w:rFonts w:cs="Arial"/>
          <w:sz w:val="22"/>
          <w:szCs w:val="22"/>
        </w:rPr>
        <w:t xml:space="preserve"> en el país llamado</w:t>
      </w:r>
    </w:p>
    <w:p w:rsidR="002D25DD" w:rsidRPr="002D25DD" w:rsidRDefault="002D25DD" w:rsidP="002D25DD">
      <w:pPr>
        <w:pStyle w:val="Prrafodelista"/>
        <w:numPr>
          <w:ilvl w:val="2"/>
          <w:numId w:val="23"/>
        </w:numPr>
        <w:tabs>
          <w:tab w:val="left" w:pos="709"/>
        </w:tabs>
        <w:spacing w:before="40"/>
        <w:ind w:left="426" w:hanging="284"/>
        <w:jc w:val="both"/>
        <w:rPr>
          <w:rFonts w:cs="Arial"/>
          <w:b/>
          <w:sz w:val="22"/>
          <w:szCs w:val="22"/>
        </w:rPr>
      </w:pPr>
      <w:r w:rsidRPr="002D25DD">
        <w:rPr>
          <w:rFonts w:cs="Arial"/>
          <w:sz w:val="22"/>
          <w:szCs w:val="22"/>
        </w:rPr>
        <w:t>Irán</w:t>
      </w:r>
      <w:r w:rsidRPr="002D25DD">
        <w:rPr>
          <w:rFonts w:cs="Arial"/>
          <w:sz w:val="22"/>
          <w:szCs w:val="22"/>
        </w:rPr>
        <w:tab/>
      </w:r>
    </w:p>
    <w:p w:rsidR="002D25DD" w:rsidRPr="002D25DD" w:rsidRDefault="002D25DD" w:rsidP="002D25DD">
      <w:pPr>
        <w:numPr>
          <w:ilvl w:val="2"/>
          <w:numId w:val="23"/>
        </w:numPr>
        <w:spacing w:before="40"/>
        <w:ind w:left="499" w:hanging="357"/>
        <w:jc w:val="both"/>
        <w:rPr>
          <w:rFonts w:cs="Arial"/>
          <w:b/>
          <w:sz w:val="22"/>
          <w:szCs w:val="22"/>
        </w:rPr>
      </w:pPr>
      <w:r w:rsidRPr="002D25DD">
        <w:rPr>
          <w:rFonts w:cs="Arial"/>
          <w:sz w:val="22"/>
          <w:szCs w:val="22"/>
        </w:rPr>
        <w:t>Corea</w:t>
      </w:r>
      <w:r w:rsidRPr="002D25DD">
        <w:rPr>
          <w:rFonts w:cs="Arial"/>
          <w:sz w:val="22"/>
          <w:szCs w:val="22"/>
        </w:rPr>
        <w:tab/>
      </w:r>
    </w:p>
    <w:p w:rsidR="002D25DD" w:rsidRPr="002D25DD" w:rsidRDefault="002D25DD" w:rsidP="002D25DD">
      <w:pPr>
        <w:numPr>
          <w:ilvl w:val="2"/>
          <w:numId w:val="23"/>
        </w:numPr>
        <w:spacing w:before="40"/>
        <w:ind w:left="499" w:hanging="357"/>
        <w:jc w:val="both"/>
        <w:rPr>
          <w:rFonts w:cs="Arial"/>
          <w:b/>
          <w:sz w:val="22"/>
          <w:szCs w:val="22"/>
        </w:rPr>
      </w:pPr>
      <w:r w:rsidRPr="002D25DD">
        <w:rPr>
          <w:rFonts w:cs="Arial"/>
          <w:sz w:val="22"/>
          <w:szCs w:val="22"/>
        </w:rPr>
        <w:t>Vietnam</w:t>
      </w:r>
    </w:p>
    <w:p w:rsidR="002D25DD" w:rsidRPr="002D25DD" w:rsidRDefault="002D25DD" w:rsidP="002D25DD">
      <w:pPr>
        <w:numPr>
          <w:ilvl w:val="2"/>
          <w:numId w:val="23"/>
        </w:numPr>
        <w:spacing w:before="40"/>
        <w:ind w:left="499" w:hanging="357"/>
        <w:jc w:val="both"/>
        <w:rPr>
          <w:rFonts w:cs="Arial"/>
          <w:b/>
          <w:sz w:val="22"/>
          <w:szCs w:val="22"/>
        </w:rPr>
      </w:pPr>
      <w:r w:rsidRPr="002D25DD">
        <w:rPr>
          <w:rFonts w:cs="Arial"/>
          <w:sz w:val="22"/>
          <w:szCs w:val="22"/>
        </w:rPr>
        <w:t>Afganistán</w:t>
      </w:r>
    </w:p>
    <w:p w:rsidR="002D25DD" w:rsidRPr="002D25DD" w:rsidRDefault="002D25DD" w:rsidP="002D25DD">
      <w:pPr>
        <w:jc w:val="both"/>
        <w:rPr>
          <w:rFonts w:cs="Arial"/>
          <w:b/>
          <w:sz w:val="22"/>
          <w:szCs w:val="22"/>
        </w:rPr>
      </w:pPr>
    </w:p>
    <w:p w:rsidR="002D25DD" w:rsidRPr="002D25DD" w:rsidRDefault="002D25DD" w:rsidP="002D25DD">
      <w:pPr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 w:rsidRPr="002D25DD">
        <w:rPr>
          <w:rFonts w:cs="Arial"/>
          <w:sz w:val="22"/>
          <w:szCs w:val="22"/>
        </w:rPr>
        <w:t>Lea lo siguiente.</w:t>
      </w:r>
    </w:p>
    <w:p w:rsidR="002D25DD" w:rsidRPr="002D25DD" w:rsidRDefault="002D25DD" w:rsidP="002D25DD">
      <w:pPr>
        <w:jc w:val="both"/>
        <w:rPr>
          <w:rFonts w:cs="Arial"/>
          <w:sz w:val="22"/>
          <w:szCs w:val="22"/>
        </w:rPr>
      </w:pPr>
    </w:p>
    <w:p w:rsidR="002D25DD" w:rsidRPr="002D25DD" w:rsidRDefault="002D25DD" w:rsidP="002D25DD">
      <w:pPr>
        <w:tabs>
          <w:tab w:val="left" w:pos="7920"/>
        </w:tabs>
        <w:ind w:left="709" w:right="1334"/>
        <w:jc w:val="both"/>
        <w:rPr>
          <w:rFonts w:cs="Arial"/>
          <w:b/>
          <w:sz w:val="22"/>
          <w:szCs w:val="22"/>
        </w:rPr>
      </w:pPr>
      <w:r w:rsidRPr="002D25DD">
        <w:rPr>
          <w:rFonts w:cs="Arial"/>
          <w:b/>
          <w:sz w:val="22"/>
          <w:szCs w:val="22"/>
        </w:rPr>
        <w:t xml:space="preserve">Este conflicto significó llevar a las armas </w:t>
      </w:r>
      <w:smartTag w:uri="urn:schemas-microsoft-com:office:smarttags" w:element="PersonName">
        <w:smartTagPr>
          <w:attr w:name="ProductID" w:val="la Guerra Fr￭a."/>
        </w:smartTagPr>
        <w:smartTag w:uri="urn:schemas-microsoft-com:office:smarttags" w:element="PersonName">
          <w:smartTagPr>
            <w:attr w:name="ProductID" w:val="la Guerra"/>
          </w:smartTagPr>
          <w:r w:rsidRPr="002D25DD">
            <w:rPr>
              <w:rFonts w:cs="Arial"/>
              <w:b/>
              <w:sz w:val="22"/>
              <w:szCs w:val="22"/>
            </w:rPr>
            <w:t>la Guerra</w:t>
          </w:r>
        </w:smartTag>
        <w:r w:rsidRPr="002D25DD">
          <w:rPr>
            <w:rFonts w:cs="Arial"/>
            <w:b/>
            <w:sz w:val="22"/>
            <w:szCs w:val="22"/>
          </w:rPr>
          <w:t xml:space="preserve"> Fría.</w:t>
        </w:r>
      </w:smartTag>
      <w:r w:rsidRPr="002D25DD">
        <w:rPr>
          <w:rFonts w:cs="Arial"/>
          <w:b/>
          <w:sz w:val="22"/>
          <w:szCs w:val="22"/>
        </w:rPr>
        <w:t xml:space="preserve"> Estados Unidos apoyó al sur, mientras que </w:t>
      </w:r>
      <w:smartTag w:uri="urn:schemas-microsoft-com:office:smarttags" w:element="PersonName">
        <w:smartTagPr>
          <w:attr w:name="ProductID" w:val="la Uni￳n Sovi￩tica"/>
        </w:smartTagPr>
        <w:smartTag w:uri="urn:schemas-microsoft-com:office:smarttags" w:element="PersonName">
          <w:smartTagPr>
            <w:attr w:name="ProductID" w:val="la Uni￳n"/>
          </w:smartTagPr>
          <w:r w:rsidRPr="002D25DD">
            <w:rPr>
              <w:rFonts w:cs="Arial"/>
              <w:b/>
              <w:sz w:val="22"/>
              <w:szCs w:val="22"/>
            </w:rPr>
            <w:t>la Unión</w:t>
          </w:r>
        </w:smartTag>
        <w:r w:rsidRPr="002D25DD">
          <w:rPr>
            <w:rFonts w:cs="Arial"/>
            <w:b/>
            <w:sz w:val="22"/>
            <w:szCs w:val="22"/>
          </w:rPr>
          <w:t xml:space="preserve"> Soviética</w:t>
        </w:r>
      </w:smartTag>
      <w:r w:rsidRPr="002D25DD">
        <w:rPr>
          <w:rFonts w:cs="Arial"/>
          <w:b/>
          <w:sz w:val="22"/>
          <w:szCs w:val="22"/>
        </w:rPr>
        <w:t xml:space="preserve"> y China el norte.  En marzo de 1975 se da la rendición del sur, lo que significó una derrota militar de los Estados Unidos; así el panorama en julio de 1976 se unifica el país y forma una república socialista.</w:t>
      </w:r>
    </w:p>
    <w:p w:rsidR="002D25DD" w:rsidRPr="002D25DD" w:rsidRDefault="002D25DD" w:rsidP="002D25DD">
      <w:pPr>
        <w:tabs>
          <w:tab w:val="left" w:pos="7920"/>
        </w:tabs>
        <w:ind w:left="709" w:right="1334"/>
        <w:jc w:val="right"/>
        <w:rPr>
          <w:rFonts w:cs="Arial"/>
          <w:b/>
          <w:i/>
          <w:sz w:val="22"/>
          <w:szCs w:val="22"/>
        </w:rPr>
      </w:pPr>
      <w:r w:rsidRPr="002D25DD">
        <w:rPr>
          <w:rFonts w:cs="Arial"/>
          <w:b/>
          <w:i/>
          <w:sz w:val="22"/>
          <w:szCs w:val="22"/>
        </w:rPr>
        <w:t>Nuevos Horizontes 10 y 11</w:t>
      </w:r>
    </w:p>
    <w:p w:rsidR="002D25DD" w:rsidRPr="002D25DD" w:rsidRDefault="002D25DD" w:rsidP="002D25DD">
      <w:pPr>
        <w:numPr>
          <w:ilvl w:val="2"/>
          <w:numId w:val="18"/>
        </w:numPr>
        <w:jc w:val="both"/>
        <w:rPr>
          <w:rFonts w:cs="Arial"/>
          <w:b/>
          <w:sz w:val="22"/>
          <w:szCs w:val="22"/>
        </w:rPr>
      </w:pPr>
      <w:r w:rsidRPr="002D25DD">
        <w:rPr>
          <w:rFonts w:cs="Arial"/>
          <w:sz w:val="22"/>
          <w:szCs w:val="22"/>
        </w:rPr>
        <w:t xml:space="preserve">¿A qué conflicto desarrollado durante de </w:t>
      </w:r>
      <w:smartTag w:uri="urn:schemas-microsoft-com:office:smarttags" w:element="PersonName">
        <w:smartTagPr>
          <w:attr w:name="ProductID" w:val="la Guerra Fr￭a"/>
        </w:smartTagPr>
        <w:smartTag w:uri="urn:schemas-microsoft-com:office:smarttags" w:element="PersonName">
          <w:smartTagPr>
            <w:attr w:name="ProductID" w:val="la Guerra"/>
          </w:smartTagPr>
          <w:r w:rsidRPr="002D25DD">
            <w:rPr>
              <w:rFonts w:cs="Arial"/>
              <w:sz w:val="22"/>
              <w:szCs w:val="22"/>
            </w:rPr>
            <w:t>la Guerra</w:t>
          </w:r>
        </w:smartTag>
        <w:r w:rsidRPr="002D25DD">
          <w:rPr>
            <w:rFonts w:cs="Arial"/>
            <w:sz w:val="22"/>
            <w:szCs w:val="22"/>
          </w:rPr>
          <w:t xml:space="preserve"> Fría</w:t>
        </w:r>
      </w:smartTag>
      <w:r w:rsidRPr="002D25DD">
        <w:rPr>
          <w:rFonts w:cs="Arial"/>
          <w:sz w:val="22"/>
          <w:szCs w:val="22"/>
        </w:rPr>
        <w:t xml:space="preserve"> hace referencia el texto anterior?</w:t>
      </w:r>
    </w:p>
    <w:p w:rsidR="002D25DD" w:rsidRPr="002D25DD" w:rsidRDefault="002D25DD" w:rsidP="002D25DD">
      <w:pPr>
        <w:numPr>
          <w:ilvl w:val="0"/>
          <w:numId w:val="20"/>
        </w:numPr>
        <w:spacing w:before="40"/>
        <w:ind w:left="499" w:hanging="357"/>
        <w:jc w:val="both"/>
        <w:rPr>
          <w:rFonts w:cs="Arial"/>
          <w:b/>
          <w:sz w:val="22"/>
          <w:szCs w:val="22"/>
        </w:rPr>
      </w:pPr>
      <w:r w:rsidRPr="002D25DD">
        <w:rPr>
          <w:rFonts w:cs="Arial"/>
          <w:sz w:val="22"/>
          <w:szCs w:val="22"/>
        </w:rPr>
        <w:t>Corea</w:t>
      </w:r>
    </w:p>
    <w:p w:rsidR="002D25DD" w:rsidRPr="002D25DD" w:rsidRDefault="002D25DD" w:rsidP="002D25DD">
      <w:pPr>
        <w:numPr>
          <w:ilvl w:val="0"/>
          <w:numId w:val="20"/>
        </w:numPr>
        <w:spacing w:before="40"/>
        <w:ind w:left="499" w:hanging="357"/>
        <w:jc w:val="both"/>
        <w:rPr>
          <w:rFonts w:cs="Arial"/>
          <w:b/>
          <w:sz w:val="22"/>
          <w:szCs w:val="22"/>
        </w:rPr>
      </w:pPr>
      <w:r w:rsidRPr="002D25DD">
        <w:rPr>
          <w:rFonts w:cs="Arial"/>
          <w:sz w:val="22"/>
          <w:szCs w:val="22"/>
        </w:rPr>
        <w:t>China</w:t>
      </w:r>
    </w:p>
    <w:p w:rsidR="002D25DD" w:rsidRPr="002D25DD" w:rsidRDefault="002D25DD" w:rsidP="002D25DD">
      <w:pPr>
        <w:numPr>
          <w:ilvl w:val="0"/>
          <w:numId w:val="20"/>
        </w:numPr>
        <w:spacing w:before="40"/>
        <w:ind w:left="499" w:hanging="357"/>
        <w:jc w:val="both"/>
        <w:rPr>
          <w:rFonts w:cs="Arial"/>
          <w:b/>
          <w:sz w:val="22"/>
          <w:szCs w:val="22"/>
        </w:rPr>
      </w:pPr>
      <w:r w:rsidRPr="002D25DD">
        <w:rPr>
          <w:rFonts w:cs="Arial"/>
          <w:sz w:val="22"/>
          <w:szCs w:val="22"/>
        </w:rPr>
        <w:t>Vietnam</w:t>
      </w:r>
    </w:p>
    <w:p w:rsidR="002D25DD" w:rsidRPr="002D25DD" w:rsidRDefault="002D25DD" w:rsidP="002D25DD">
      <w:pPr>
        <w:numPr>
          <w:ilvl w:val="0"/>
          <w:numId w:val="20"/>
        </w:numPr>
        <w:spacing w:before="40"/>
        <w:ind w:left="499" w:hanging="357"/>
        <w:jc w:val="both"/>
        <w:rPr>
          <w:rFonts w:cs="Arial"/>
          <w:b/>
          <w:sz w:val="22"/>
          <w:szCs w:val="22"/>
        </w:rPr>
      </w:pPr>
      <w:r w:rsidRPr="002D25DD">
        <w:rPr>
          <w:rFonts w:cs="Arial"/>
          <w:sz w:val="22"/>
          <w:szCs w:val="22"/>
        </w:rPr>
        <w:t>Afganistán</w:t>
      </w:r>
    </w:p>
    <w:p w:rsidR="002D25DD" w:rsidRPr="002D25DD" w:rsidRDefault="002D25DD" w:rsidP="002D25DD">
      <w:pPr>
        <w:jc w:val="both"/>
        <w:rPr>
          <w:rFonts w:cs="Arial"/>
          <w:sz w:val="22"/>
          <w:szCs w:val="22"/>
        </w:rPr>
      </w:pPr>
    </w:p>
    <w:p w:rsidR="002D25DD" w:rsidRDefault="002D25DD" w:rsidP="002D25DD">
      <w:pPr>
        <w:jc w:val="both"/>
        <w:rPr>
          <w:rFonts w:cs="Arial"/>
          <w:sz w:val="22"/>
          <w:szCs w:val="22"/>
        </w:rPr>
      </w:pPr>
    </w:p>
    <w:p w:rsidR="002D25DD" w:rsidRPr="002D25DD" w:rsidRDefault="002D25DD" w:rsidP="002D25DD">
      <w:pPr>
        <w:numPr>
          <w:ilvl w:val="0"/>
          <w:numId w:val="23"/>
        </w:numPr>
        <w:jc w:val="both"/>
        <w:rPr>
          <w:rFonts w:cs="Arial"/>
          <w:b/>
          <w:sz w:val="22"/>
          <w:szCs w:val="22"/>
        </w:rPr>
      </w:pPr>
      <w:r w:rsidRPr="002D25DD">
        <w:rPr>
          <w:rFonts w:cs="Arial"/>
          <w:sz w:val="22"/>
          <w:szCs w:val="22"/>
        </w:rPr>
        <w:t xml:space="preserve">El proceso por medio del cual </w:t>
      </w:r>
      <w:smartTag w:uri="urn:schemas-microsoft-com:office:smarttags" w:element="PersonName">
        <w:smartTagPr>
          <w:attr w:name="ProductID" w:val="la Uni￳n Sovi￩tica"/>
        </w:smartTagPr>
        <w:r w:rsidRPr="002D25DD">
          <w:rPr>
            <w:rFonts w:cs="Arial"/>
            <w:sz w:val="22"/>
            <w:szCs w:val="22"/>
          </w:rPr>
          <w:t>la Unión Soviética</w:t>
        </w:r>
      </w:smartTag>
      <w:r w:rsidRPr="002D25DD">
        <w:rPr>
          <w:rFonts w:cs="Arial"/>
          <w:sz w:val="22"/>
          <w:szCs w:val="22"/>
        </w:rPr>
        <w:t xml:space="preserve"> realiza un proceso de reestructuración económica, política y social recibe el nombre de </w:t>
      </w:r>
    </w:p>
    <w:p w:rsidR="002D25DD" w:rsidRPr="002D25DD" w:rsidRDefault="002D25DD" w:rsidP="002D25DD">
      <w:pPr>
        <w:pStyle w:val="Prrafodelista"/>
        <w:numPr>
          <w:ilvl w:val="0"/>
          <w:numId w:val="28"/>
        </w:numPr>
        <w:jc w:val="both"/>
        <w:rPr>
          <w:rFonts w:cs="Arial"/>
          <w:b/>
          <w:sz w:val="22"/>
          <w:szCs w:val="22"/>
        </w:rPr>
      </w:pPr>
      <w:proofErr w:type="spellStart"/>
      <w:r w:rsidRPr="002D25DD">
        <w:rPr>
          <w:rFonts w:cs="Arial"/>
          <w:sz w:val="22"/>
          <w:szCs w:val="22"/>
        </w:rPr>
        <w:t>Glasnot</w:t>
      </w:r>
      <w:proofErr w:type="spellEnd"/>
    </w:p>
    <w:p w:rsidR="002D25DD" w:rsidRPr="002D25DD" w:rsidRDefault="002D25DD" w:rsidP="002D25DD">
      <w:pPr>
        <w:pStyle w:val="Prrafodelista"/>
        <w:numPr>
          <w:ilvl w:val="0"/>
          <w:numId w:val="28"/>
        </w:numPr>
        <w:jc w:val="both"/>
        <w:rPr>
          <w:rFonts w:cs="Arial"/>
          <w:b/>
          <w:sz w:val="22"/>
          <w:szCs w:val="22"/>
        </w:rPr>
      </w:pPr>
      <w:r w:rsidRPr="002D25DD">
        <w:rPr>
          <w:rFonts w:cs="Arial"/>
          <w:sz w:val="22"/>
          <w:szCs w:val="22"/>
        </w:rPr>
        <w:t>Hegemonía política</w:t>
      </w:r>
      <w:r w:rsidRPr="002D25DD">
        <w:rPr>
          <w:rFonts w:cs="Arial"/>
          <w:sz w:val="22"/>
          <w:szCs w:val="22"/>
        </w:rPr>
        <w:tab/>
      </w:r>
    </w:p>
    <w:p w:rsidR="002D25DD" w:rsidRPr="002D25DD" w:rsidRDefault="002D25DD" w:rsidP="002D25DD">
      <w:pPr>
        <w:pStyle w:val="Prrafodelista"/>
        <w:numPr>
          <w:ilvl w:val="0"/>
          <w:numId w:val="28"/>
        </w:numPr>
        <w:jc w:val="both"/>
        <w:rPr>
          <w:rFonts w:cs="Arial"/>
          <w:b/>
          <w:sz w:val="22"/>
          <w:szCs w:val="22"/>
        </w:rPr>
      </w:pPr>
      <w:r w:rsidRPr="002D25DD">
        <w:rPr>
          <w:rFonts w:cs="Arial"/>
          <w:sz w:val="22"/>
          <w:szCs w:val="22"/>
        </w:rPr>
        <w:t>Perestroika</w:t>
      </w:r>
      <w:r w:rsidRPr="002D25DD">
        <w:rPr>
          <w:rFonts w:cs="Arial"/>
          <w:sz w:val="22"/>
          <w:szCs w:val="22"/>
        </w:rPr>
        <w:tab/>
      </w:r>
    </w:p>
    <w:p w:rsidR="002D25DD" w:rsidRPr="002D25DD" w:rsidRDefault="002D25DD" w:rsidP="002D25DD">
      <w:pPr>
        <w:pStyle w:val="Prrafodelista"/>
        <w:numPr>
          <w:ilvl w:val="0"/>
          <w:numId w:val="28"/>
        </w:numPr>
        <w:jc w:val="both"/>
        <w:rPr>
          <w:rFonts w:cs="Arial"/>
          <w:b/>
          <w:sz w:val="22"/>
          <w:szCs w:val="22"/>
        </w:rPr>
      </w:pPr>
      <w:r w:rsidRPr="002D25DD">
        <w:rPr>
          <w:rFonts w:cs="Arial"/>
          <w:sz w:val="22"/>
          <w:szCs w:val="22"/>
        </w:rPr>
        <w:t xml:space="preserve">Tratado comercial </w:t>
      </w:r>
    </w:p>
    <w:p w:rsidR="002D25DD" w:rsidRPr="002D25DD" w:rsidRDefault="002D25DD" w:rsidP="002D25DD">
      <w:pPr>
        <w:jc w:val="both"/>
        <w:rPr>
          <w:rFonts w:cs="Arial"/>
          <w:b/>
          <w:sz w:val="22"/>
          <w:szCs w:val="22"/>
        </w:rPr>
      </w:pPr>
    </w:p>
    <w:p w:rsidR="002D25DD" w:rsidRDefault="002D25DD" w:rsidP="002D25DD">
      <w:pPr>
        <w:jc w:val="both"/>
        <w:rPr>
          <w:rFonts w:cs="Arial"/>
          <w:sz w:val="22"/>
          <w:szCs w:val="22"/>
        </w:rPr>
      </w:pPr>
    </w:p>
    <w:p w:rsidR="002D25DD" w:rsidRDefault="002D25DD" w:rsidP="002D25DD">
      <w:pPr>
        <w:jc w:val="both"/>
        <w:rPr>
          <w:rFonts w:cs="Arial"/>
          <w:sz w:val="22"/>
          <w:szCs w:val="22"/>
        </w:rPr>
      </w:pPr>
    </w:p>
    <w:p w:rsidR="002D25DD" w:rsidRDefault="002D25DD" w:rsidP="002D25DD">
      <w:pPr>
        <w:jc w:val="both"/>
        <w:rPr>
          <w:rFonts w:cs="Arial"/>
          <w:sz w:val="22"/>
          <w:szCs w:val="22"/>
        </w:rPr>
      </w:pPr>
    </w:p>
    <w:p w:rsidR="002D25DD" w:rsidRDefault="002D25DD" w:rsidP="002D25DD">
      <w:pPr>
        <w:jc w:val="both"/>
        <w:rPr>
          <w:rFonts w:cs="Arial"/>
          <w:sz w:val="22"/>
          <w:szCs w:val="22"/>
        </w:rPr>
      </w:pPr>
    </w:p>
    <w:p w:rsidR="002D25DD" w:rsidRPr="002D25DD" w:rsidRDefault="002D25DD" w:rsidP="002D25DD">
      <w:pPr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 w:rsidRPr="002D25DD">
        <w:rPr>
          <w:rFonts w:cs="Arial"/>
          <w:sz w:val="22"/>
          <w:szCs w:val="22"/>
        </w:rPr>
        <w:lastRenderedPageBreak/>
        <w:t>Lea los siguientes enunciados.</w:t>
      </w:r>
    </w:p>
    <w:p w:rsidR="002D25DD" w:rsidRPr="002D25DD" w:rsidRDefault="002D25DD" w:rsidP="002D25DD">
      <w:pPr>
        <w:ind w:left="540"/>
        <w:jc w:val="both"/>
        <w:rPr>
          <w:rFonts w:cs="Arial"/>
          <w:sz w:val="22"/>
          <w:szCs w:val="22"/>
        </w:rPr>
      </w:pPr>
    </w:p>
    <w:p w:rsidR="002D25DD" w:rsidRPr="002D25DD" w:rsidRDefault="002D25DD" w:rsidP="002D25DD">
      <w:pPr>
        <w:numPr>
          <w:ilvl w:val="1"/>
          <w:numId w:val="18"/>
        </w:numPr>
        <w:jc w:val="both"/>
        <w:rPr>
          <w:rFonts w:cs="Arial"/>
          <w:sz w:val="22"/>
          <w:szCs w:val="22"/>
        </w:rPr>
      </w:pPr>
      <w:r w:rsidRPr="002D25DD">
        <w:rPr>
          <w:rFonts w:cs="Arial"/>
          <w:sz w:val="22"/>
          <w:szCs w:val="22"/>
        </w:rPr>
        <w:t>Propició el desarrollo de las armas termonucleares como la bomba de hidrógeno entre otras.</w:t>
      </w:r>
    </w:p>
    <w:p w:rsidR="002D25DD" w:rsidRPr="002D25DD" w:rsidRDefault="002D25DD" w:rsidP="002D25DD">
      <w:pPr>
        <w:numPr>
          <w:ilvl w:val="1"/>
          <w:numId w:val="18"/>
        </w:numPr>
        <w:jc w:val="both"/>
        <w:rPr>
          <w:rFonts w:cs="Arial"/>
          <w:sz w:val="22"/>
          <w:szCs w:val="22"/>
        </w:rPr>
      </w:pPr>
      <w:r w:rsidRPr="002D25DD">
        <w:rPr>
          <w:rFonts w:cs="Arial"/>
          <w:sz w:val="22"/>
          <w:szCs w:val="22"/>
        </w:rPr>
        <w:t xml:space="preserve">Se trató de obtener armas para la buscar el control mundial.  </w:t>
      </w:r>
    </w:p>
    <w:p w:rsidR="002D25DD" w:rsidRPr="002D25DD" w:rsidRDefault="002D25DD" w:rsidP="002D25DD">
      <w:pPr>
        <w:numPr>
          <w:ilvl w:val="1"/>
          <w:numId w:val="18"/>
        </w:numPr>
        <w:jc w:val="both"/>
        <w:rPr>
          <w:rFonts w:cs="Arial"/>
          <w:sz w:val="22"/>
          <w:szCs w:val="22"/>
        </w:rPr>
      </w:pPr>
      <w:r w:rsidRPr="002D25DD">
        <w:rPr>
          <w:rFonts w:cs="Arial"/>
          <w:sz w:val="22"/>
          <w:szCs w:val="22"/>
        </w:rPr>
        <w:t>El uso de armas generó contaminación y destrucción.</w:t>
      </w:r>
    </w:p>
    <w:p w:rsidR="002D25DD" w:rsidRPr="002D25DD" w:rsidRDefault="002D25DD" w:rsidP="002D25DD">
      <w:pPr>
        <w:jc w:val="both"/>
        <w:rPr>
          <w:rFonts w:cs="Arial"/>
          <w:sz w:val="22"/>
          <w:szCs w:val="22"/>
        </w:rPr>
      </w:pPr>
    </w:p>
    <w:p w:rsidR="002D25DD" w:rsidRPr="002D25DD" w:rsidRDefault="002D25DD" w:rsidP="002D25DD">
      <w:pPr>
        <w:numPr>
          <w:ilvl w:val="2"/>
          <w:numId w:val="18"/>
        </w:numPr>
        <w:jc w:val="both"/>
        <w:rPr>
          <w:rFonts w:cs="Arial"/>
          <w:b/>
          <w:sz w:val="22"/>
          <w:szCs w:val="22"/>
        </w:rPr>
      </w:pPr>
      <w:r w:rsidRPr="002D25DD">
        <w:rPr>
          <w:rFonts w:cs="Arial"/>
          <w:sz w:val="22"/>
          <w:szCs w:val="22"/>
        </w:rPr>
        <w:t>Los anteriores son enunciados de la carrera armamentista que caracterizó la llamada Guerra</w:t>
      </w:r>
    </w:p>
    <w:p w:rsidR="002D25DD" w:rsidRPr="002D25DD" w:rsidRDefault="002D25DD" w:rsidP="002D25DD">
      <w:pPr>
        <w:pStyle w:val="Prrafodelista"/>
        <w:numPr>
          <w:ilvl w:val="0"/>
          <w:numId w:val="24"/>
        </w:numPr>
        <w:jc w:val="both"/>
        <w:rPr>
          <w:rFonts w:cs="Arial"/>
          <w:b/>
          <w:sz w:val="22"/>
          <w:szCs w:val="22"/>
        </w:rPr>
      </w:pPr>
      <w:r w:rsidRPr="002D25DD">
        <w:rPr>
          <w:rFonts w:cs="Arial"/>
          <w:sz w:val="22"/>
          <w:szCs w:val="22"/>
        </w:rPr>
        <w:t>del Golfo</w:t>
      </w:r>
    </w:p>
    <w:p w:rsidR="002D25DD" w:rsidRPr="002D25DD" w:rsidRDefault="002D25DD" w:rsidP="002D25DD">
      <w:pPr>
        <w:pStyle w:val="Prrafodelista"/>
        <w:numPr>
          <w:ilvl w:val="0"/>
          <w:numId w:val="24"/>
        </w:numPr>
        <w:jc w:val="both"/>
        <w:rPr>
          <w:rFonts w:cs="Arial"/>
          <w:b/>
          <w:sz w:val="22"/>
          <w:szCs w:val="22"/>
        </w:rPr>
      </w:pPr>
      <w:r w:rsidRPr="002D25DD">
        <w:rPr>
          <w:rFonts w:cs="Arial"/>
          <w:sz w:val="22"/>
          <w:szCs w:val="22"/>
        </w:rPr>
        <w:t>de Irak</w:t>
      </w:r>
    </w:p>
    <w:p w:rsidR="002D25DD" w:rsidRPr="002D25DD" w:rsidRDefault="002D25DD" w:rsidP="002D25DD">
      <w:pPr>
        <w:pStyle w:val="Prrafodelista"/>
        <w:numPr>
          <w:ilvl w:val="0"/>
          <w:numId w:val="24"/>
        </w:numPr>
        <w:jc w:val="both"/>
        <w:rPr>
          <w:rFonts w:cs="Arial"/>
          <w:b/>
          <w:sz w:val="22"/>
          <w:szCs w:val="22"/>
        </w:rPr>
      </w:pPr>
      <w:r w:rsidRPr="002D25DD">
        <w:rPr>
          <w:rFonts w:cs="Arial"/>
          <w:sz w:val="22"/>
          <w:szCs w:val="22"/>
        </w:rPr>
        <w:t>Fría</w:t>
      </w:r>
      <w:r w:rsidRPr="002D25DD">
        <w:rPr>
          <w:rFonts w:cs="Arial"/>
          <w:sz w:val="22"/>
          <w:szCs w:val="22"/>
        </w:rPr>
        <w:tab/>
      </w:r>
    </w:p>
    <w:p w:rsidR="002D25DD" w:rsidRPr="002D25DD" w:rsidRDefault="002D25DD" w:rsidP="002D25DD">
      <w:pPr>
        <w:pStyle w:val="Prrafodelista"/>
        <w:numPr>
          <w:ilvl w:val="0"/>
          <w:numId w:val="24"/>
        </w:numPr>
        <w:jc w:val="both"/>
        <w:rPr>
          <w:rFonts w:cs="Arial"/>
          <w:b/>
          <w:sz w:val="22"/>
          <w:szCs w:val="22"/>
        </w:rPr>
      </w:pPr>
      <w:r w:rsidRPr="002D25DD">
        <w:rPr>
          <w:rFonts w:cs="Arial"/>
          <w:sz w:val="22"/>
          <w:szCs w:val="22"/>
        </w:rPr>
        <w:t xml:space="preserve">del Pacífico. </w:t>
      </w:r>
    </w:p>
    <w:p w:rsidR="002D25DD" w:rsidRPr="002D25DD" w:rsidRDefault="002D25DD" w:rsidP="002D25DD">
      <w:pPr>
        <w:jc w:val="both"/>
        <w:rPr>
          <w:rFonts w:cs="Arial"/>
          <w:b/>
          <w:sz w:val="22"/>
          <w:szCs w:val="22"/>
        </w:rPr>
      </w:pPr>
    </w:p>
    <w:p w:rsidR="002D25DD" w:rsidRPr="002D25DD" w:rsidRDefault="002D25DD" w:rsidP="002D25DD">
      <w:pPr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 w:rsidRPr="002D25DD">
        <w:rPr>
          <w:rFonts w:cs="Arial"/>
          <w:sz w:val="22"/>
          <w:szCs w:val="22"/>
        </w:rPr>
        <w:t>Lea lo siguiente.</w:t>
      </w:r>
    </w:p>
    <w:p w:rsidR="002D25DD" w:rsidRPr="002D25DD" w:rsidRDefault="002D25DD" w:rsidP="002D25DD">
      <w:pPr>
        <w:jc w:val="both"/>
        <w:rPr>
          <w:rFonts w:cs="Arial"/>
          <w:sz w:val="22"/>
          <w:szCs w:val="22"/>
        </w:rPr>
      </w:pPr>
    </w:p>
    <w:p w:rsidR="002D25DD" w:rsidRPr="002D25DD" w:rsidRDefault="002D25DD" w:rsidP="002D25DD">
      <w:pPr>
        <w:tabs>
          <w:tab w:val="left" w:pos="7920"/>
        </w:tabs>
        <w:ind w:left="1260" w:right="1334"/>
        <w:jc w:val="both"/>
        <w:rPr>
          <w:rFonts w:cs="Arial"/>
          <w:b/>
          <w:sz w:val="22"/>
          <w:szCs w:val="22"/>
        </w:rPr>
      </w:pPr>
      <w:r w:rsidRPr="002D25DD">
        <w:rPr>
          <w:rFonts w:cs="Arial"/>
          <w:b/>
          <w:sz w:val="22"/>
          <w:szCs w:val="22"/>
        </w:rPr>
        <w:t>“En 1960 se inició un nuevo movimiento, la revolución cultural proletaria con el objetivo de acabar con las viejas costumbres, hábitos, cultura y moda de pensar.”</w:t>
      </w:r>
    </w:p>
    <w:p w:rsidR="002D25DD" w:rsidRPr="002D25DD" w:rsidRDefault="002D25DD" w:rsidP="002D25DD">
      <w:pPr>
        <w:tabs>
          <w:tab w:val="left" w:pos="7920"/>
        </w:tabs>
        <w:ind w:left="1260" w:right="1334"/>
        <w:jc w:val="right"/>
        <w:rPr>
          <w:rFonts w:cs="Arial"/>
          <w:b/>
          <w:i/>
          <w:sz w:val="22"/>
          <w:szCs w:val="22"/>
        </w:rPr>
      </w:pPr>
      <w:r w:rsidRPr="002D25DD">
        <w:rPr>
          <w:rFonts w:cs="Arial"/>
          <w:b/>
          <w:i/>
          <w:sz w:val="22"/>
          <w:szCs w:val="22"/>
        </w:rPr>
        <w:t>Nuevos Horizontes 10 y 11</w:t>
      </w:r>
    </w:p>
    <w:p w:rsidR="002D25DD" w:rsidRPr="002D25DD" w:rsidRDefault="002D25DD" w:rsidP="002D25DD">
      <w:pPr>
        <w:numPr>
          <w:ilvl w:val="2"/>
          <w:numId w:val="18"/>
        </w:numPr>
        <w:jc w:val="both"/>
        <w:rPr>
          <w:rFonts w:cs="Arial"/>
          <w:b/>
          <w:sz w:val="22"/>
          <w:szCs w:val="22"/>
        </w:rPr>
      </w:pPr>
      <w:r w:rsidRPr="002D25DD">
        <w:rPr>
          <w:rFonts w:cs="Arial"/>
          <w:sz w:val="22"/>
          <w:szCs w:val="22"/>
        </w:rPr>
        <w:t xml:space="preserve">Lo anterior muestra una característica de la revolución liderada por Mao </w:t>
      </w:r>
      <w:proofErr w:type="spellStart"/>
      <w:r w:rsidRPr="002D25DD">
        <w:rPr>
          <w:rFonts w:cs="Arial"/>
          <w:sz w:val="22"/>
          <w:szCs w:val="22"/>
        </w:rPr>
        <w:t>Tse</w:t>
      </w:r>
      <w:proofErr w:type="spellEnd"/>
      <w:r w:rsidRPr="002D25DD">
        <w:rPr>
          <w:rFonts w:cs="Arial"/>
          <w:sz w:val="22"/>
          <w:szCs w:val="22"/>
        </w:rPr>
        <w:t xml:space="preserve"> </w:t>
      </w:r>
      <w:proofErr w:type="spellStart"/>
      <w:r w:rsidRPr="002D25DD">
        <w:rPr>
          <w:rFonts w:cs="Arial"/>
          <w:sz w:val="22"/>
          <w:szCs w:val="22"/>
        </w:rPr>
        <w:t>Tung</w:t>
      </w:r>
      <w:proofErr w:type="spellEnd"/>
      <w:r w:rsidRPr="002D25DD">
        <w:rPr>
          <w:rFonts w:cs="Arial"/>
          <w:sz w:val="22"/>
          <w:szCs w:val="22"/>
        </w:rPr>
        <w:t xml:space="preserve"> en el país llamado</w:t>
      </w:r>
    </w:p>
    <w:p w:rsidR="002D25DD" w:rsidRPr="002D25DD" w:rsidRDefault="002D25DD" w:rsidP="002D25DD">
      <w:pPr>
        <w:pStyle w:val="Prrafodelista"/>
        <w:numPr>
          <w:ilvl w:val="0"/>
          <w:numId w:val="26"/>
        </w:numPr>
        <w:jc w:val="both"/>
        <w:rPr>
          <w:rFonts w:cs="Arial"/>
          <w:b/>
          <w:sz w:val="22"/>
          <w:szCs w:val="22"/>
        </w:rPr>
      </w:pPr>
      <w:r w:rsidRPr="002D25DD">
        <w:rPr>
          <w:rFonts w:cs="Arial"/>
          <w:sz w:val="22"/>
          <w:szCs w:val="22"/>
        </w:rPr>
        <w:t xml:space="preserve">Corea  </w:t>
      </w:r>
    </w:p>
    <w:p w:rsidR="002D25DD" w:rsidRPr="002D25DD" w:rsidRDefault="002D25DD" w:rsidP="002D25DD">
      <w:pPr>
        <w:pStyle w:val="Prrafodelista"/>
        <w:numPr>
          <w:ilvl w:val="0"/>
          <w:numId w:val="26"/>
        </w:numPr>
        <w:jc w:val="both"/>
        <w:rPr>
          <w:rFonts w:cs="Arial"/>
          <w:b/>
          <w:sz w:val="22"/>
          <w:szCs w:val="22"/>
        </w:rPr>
      </w:pPr>
      <w:r w:rsidRPr="002D25DD">
        <w:rPr>
          <w:rFonts w:cs="Arial"/>
          <w:sz w:val="22"/>
          <w:szCs w:val="22"/>
        </w:rPr>
        <w:t>China</w:t>
      </w:r>
      <w:r w:rsidRPr="002D25DD">
        <w:rPr>
          <w:rFonts w:cs="Arial"/>
          <w:sz w:val="22"/>
          <w:szCs w:val="22"/>
        </w:rPr>
        <w:tab/>
      </w:r>
    </w:p>
    <w:p w:rsidR="002D25DD" w:rsidRPr="002D25DD" w:rsidRDefault="002D25DD" w:rsidP="002D25DD">
      <w:pPr>
        <w:pStyle w:val="Prrafodelista"/>
        <w:numPr>
          <w:ilvl w:val="0"/>
          <w:numId w:val="26"/>
        </w:numPr>
        <w:jc w:val="both"/>
        <w:rPr>
          <w:rFonts w:cs="Arial"/>
          <w:b/>
          <w:sz w:val="22"/>
          <w:szCs w:val="22"/>
        </w:rPr>
      </w:pPr>
      <w:r w:rsidRPr="002D25DD">
        <w:rPr>
          <w:rFonts w:cs="Arial"/>
          <w:sz w:val="22"/>
          <w:szCs w:val="22"/>
        </w:rPr>
        <w:t>Vietnam</w:t>
      </w:r>
      <w:r w:rsidRPr="002D25DD">
        <w:rPr>
          <w:rFonts w:cs="Arial"/>
          <w:sz w:val="22"/>
          <w:szCs w:val="22"/>
        </w:rPr>
        <w:tab/>
      </w:r>
    </w:p>
    <w:p w:rsidR="002D25DD" w:rsidRPr="002D25DD" w:rsidRDefault="002D25DD" w:rsidP="002D25DD">
      <w:pPr>
        <w:pStyle w:val="Prrafodelista"/>
        <w:numPr>
          <w:ilvl w:val="0"/>
          <w:numId w:val="26"/>
        </w:numPr>
        <w:jc w:val="both"/>
        <w:rPr>
          <w:rFonts w:cs="Arial"/>
          <w:b/>
          <w:sz w:val="22"/>
          <w:szCs w:val="22"/>
        </w:rPr>
      </w:pPr>
      <w:r w:rsidRPr="002D25DD">
        <w:rPr>
          <w:rFonts w:cs="Arial"/>
          <w:sz w:val="22"/>
          <w:szCs w:val="22"/>
        </w:rPr>
        <w:t xml:space="preserve">Japón </w:t>
      </w:r>
    </w:p>
    <w:p w:rsidR="002D25DD" w:rsidRPr="002D25DD" w:rsidRDefault="002D25DD" w:rsidP="002D25DD">
      <w:pPr>
        <w:jc w:val="both"/>
        <w:rPr>
          <w:rFonts w:cs="Arial"/>
          <w:b/>
          <w:sz w:val="22"/>
          <w:szCs w:val="22"/>
        </w:rPr>
      </w:pPr>
    </w:p>
    <w:p w:rsidR="002D25DD" w:rsidRPr="002D25DD" w:rsidRDefault="002D25DD" w:rsidP="002D25DD">
      <w:pPr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 w:rsidRPr="002D25DD">
        <w:rPr>
          <w:rFonts w:cs="Arial"/>
          <w:sz w:val="22"/>
          <w:szCs w:val="22"/>
        </w:rPr>
        <w:t>Lea el  siguiente esquema.</w:t>
      </w:r>
    </w:p>
    <w:p w:rsidR="002D25DD" w:rsidRPr="002D25DD" w:rsidRDefault="002D25DD" w:rsidP="002D25DD">
      <w:pPr>
        <w:rPr>
          <w:rFonts w:cs="Arial"/>
          <w:b/>
          <w:sz w:val="22"/>
          <w:szCs w:val="22"/>
        </w:rPr>
      </w:pPr>
    </w:p>
    <w:p w:rsidR="002D25DD" w:rsidRPr="002D25DD" w:rsidRDefault="00D623CA" w:rsidP="002D25DD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w:pict>
          <v:line id="_x0000_s1060" style="position:absolute;left:0;text-align:left;flip:x y;z-index:251683840" from="171pt,10.45pt" to="207pt,46.45pt">
            <v:stroke endarrow="block"/>
          </v:line>
        </w:pict>
      </w:r>
      <w:r>
        <w:rPr>
          <w:rFonts w:cs="Arial"/>
          <w:noProof/>
          <w:sz w:val="22"/>
          <w:szCs w:val="22"/>
        </w:rPr>
        <w:pict>
          <v:line id="_x0000_s1063" style="position:absolute;left:0;text-align:left;flip:y;z-index:251686912" from="279pt,10.45pt" to="324pt,46.45pt">
            <v:stroke endarrow="block"/>
          </v:line>
        </w:pict>
      </w:r>
      <w:r w:rsidR="002D25DD" w:rsidRPr="002D25DD">
        <w:rPr>
          <w:rFonts w:cs="Arial"/>
          <w:sz w:val="22"/>
          <w:szCs w:val="22"/>
        </w:rPr>
        <w:t>Estancamiento económico y social</w:t>
      </w:r>
      <w:r w:rsidR="002D25DD" w:rsidRPr="002D25DD">
        <w:rPr>
          <w:rFonts w:cs="Arial"/>
          <w:sz w:val="22"/>
          <w:szCs w:val="22"/>
        </w:rPr>
        <w:tab/>
      </w:r>
      <w:r w:rsidR="002D25DD" w:rsidRPr="002D25DD">
        <w:rPr>
          <w:rFonts w:cs="Arial"/>
          <w:sz w:val="22"/>
          <w:szCs w:val="22"/>
        </w:rPr>
        <w:tab/>
      </w:r>
      <w:r w:rsidR="002D25DD" w:rsidRPr="002D25DD">
        <w:rPr>
          <w:rFonts w:cs="Arial"/>
          <w:sz w:val="22"/>
          <w:szCs w:val="22"/>
        </w:rPr>
        <w:tab/>
      </w:r>
      <w:r w:rsidR="002D25DD" w:rsidRPr="002D25DD">
        <w:rPr>
          <w:rFonts w:cs="Arial"/>
          <w:sz w:val="22"/>
          <w:szCs w:val="22"/>
        </w:rPr>
        <w:tab/>
        <w:t>Corrupción Política</w:t>
      </w:r>
    </w:p>
    <w:p w:rsidR="002D25DD" w:rsidRPr="002D25DD" w:rsidRDefault="002D25DD" w:rsidP="002D25DD">
      <w:pPr>
        <w:jc w:val="both"/>
        <w:rPr>
          <w:rFonts w:cs="Arial"/>
          <w:sz w:val="22"/>
          <w:szCs w:val="22"/>
        </w:rPr>
      </w:pPr>
    </w:p>
    <w:p w:rsidR="002D25DD" w:rsidRPr="002D25DD" w:rsidRDefault="002D25DD" w:rsidP="002D25DD">
      <w:pPr>
        <w:jc w:val="both"/>
        <w:rPr>
          <w:rFonts w:cs="Arial"/>
          <w:sz w:val="22"/>
          <w:szCs w:val="22"/>
        </w:rPr>
      </w:pPr>
    </w:p>
    <w:p w:rsidR="002D25DD" w:rsidRPr="002D25DD" w:rsidRDefault="002D25DD" w:rsidP="002D25DD">
      <w:pPr>
        <w:tabs>
          <w:tab w:val="left" w:pos="2700"/>
          <w:tab w:val="left" w:pos="7920"/>
        </w:tabs>
        <w:ind w:left="2700" w:right="1334"/>
        <w:jc w:val="both"/>
        <w:rPr>
          <w:rFonts w:cs="Arial"/>
          <w:sz w:val="22"/>
          <w:szCs w:val="22"/>
        </w:rPr>
      </w:pPr>
    </w:p>
    <w:p w:rsidR="002D25DD" w:rsidRPr="002D25DD" w:rsidRDefault="002D25DD" w:rsidP="002D25DD">
      <w:pPr>
        <w:tabs>
          <w:tab w:val="left" w:pos="0"/>
          <w:tab w:val="left" w:pos="9180"/>
        </w:tabs>
        <w:ind w:right="74"/>
        <w:jc w:val="center"/>
        <w:rPr>
          <w:rFonts w:cs="Arial"/>
          <w:b/>
          <w:sz w:val="22"/>
          <w:szCs w:val="22"/>
        </w:rPr>
      </w:pPr>
      <w:r w:rsidRPr="002D25DD">
        <w:rPr>
          <w:rFonts w:cs="Arial"/>
          <w:sz w:val="22"/>
          <w:szCs w:val="22"/>
        </w:rPr>
        <w:t xml:space="preserve">           </w:t>
      </w:r>
      <w:r w:rsidRPr="002D25DD">
        <w:rPr>
          <w:rFonts w:cs="Arial"/>
          <w:b/>
          <w:sz w:val="22"/>
          <w:szCs w:val="22"/>
        </w:rPr>
        <w:t>Década de 1980</w:t>
      </w:r>
    </w:p>
    <w:p w:rsidR="002D25DD" w:rsidRPr="002D25DD" w:rsidRDefault="00D623CA" w:rsidP="002D25DD">
      <w:pPr>
        <w:tabs>
          <w:tab w:val="left" w:pos="2700"/>
          <w:tab w:val="left" w:pos="7920"/>
        </w:tabs>
        <w:ind w:left="2700" w:right="1334"/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pict>
          <v:line id="_x0000_s1062" style="position:absolute;left:0;text-align:left;z-index:251685888" from="279pt,.4pt" to="315pt,34.35pt">
            <v:stroke endarrow="block"/>
          </v:line>
        </w:pict>
      </w:r>
      <w:r>
        <w:rPr>
          <w:rFonts w:cs="Arial"/>
          <w:noProof/>
          <w:sz w:val="22"/>
          <w:szCs w:val="22"/>
        </w:rPr>
        <w:pict>
          <v:line id="_x0000_s1061" style="position:absolute;left:0;text-align:left;flip:x;z-index:251684864" from="162pt,.4pt" to="207pt,34.35pt">
            <v:stroke endarrow="block"/>
          </v:line>
        </w:pict>
      </w:r>
    </w:p>
    <w:p w:rsidR="002D25DD" w:rsidRPr="002D25DD" w:rsidRDefault="002D25DD" w:rsidP="002D25DD">
      <w:pPr>
        <w:tabs>
          <w:tab w:val="left" w:pos="2700"/>
          <w:tab w:val="left" w:pos="7920"/>
        </w:tabs>
        <w:ind w:left="2700" w:right="1334"/>
        <w:jc w:val="both"/>
        <w:rPr>
          <w:rFonts w:cs="Arial"/>
          <w:sz w:val="22"/>
          <w:szCs w:val="22"/>
        </w:rPr>
      </w:pPr>
    </w:p>
    <w:p w:rsidR="002D25DD" w:rsidRPr="002D25DD" w:rsidRDefault="002D25DD" w:rsidP="002D25DD">
      <w:pPr>
        <w:jc w:val="both"/>
        <w:rPr>
          <w:rFonts w:cs="Arial"/>
          <w:sz w:val="22"/>
          <w:szCs w:val="22"/>
        </w:rPr>
      </w:pPr>
    </w:p>
    <w:p w:rsidR="002D25DD" w:rsidRPr="002D25DD" w:rsidRDefault="002D25DD" w:rsidP="002D25DD">
      <w:pPr>
        <w:ind w:left="708"/>
        <w:jc w:val="both"/>
        <w:rPr>
          <w:rFonts w:cs="Arial"/>
          <w:sz w:val="22"/>
          <w:szCs w:val="22"/>
        </w:rPr>
      </w:pPr>
      <w:r w:rsidRPr="002D25DD">
        <w:rPr>
          <w:rFonts w:cs="Arial"/>
          <w:sz w:val="22"/>
          <w:szCs w:val="22"/>
        </w:rPr>
        <w:t>Restricción a la libertad de prensa y tránsito</w:t>
      </w:r>
      <w:r w:rsidRPr="002D25DD">
        <w:rPr>
          <w:rFonts w:cs="Arial"/>
          <w:sz w:val="22"/>
          <w:szCs w:val="22"/>
        </w:rPr>
        <w:tab/>
      </w:r>
      <w:r w:rsidRPr="002D25DD">
        <w:rPr>
          <w:rFonts w:cs="Arial"/>
          <w:sz w:val="22"/>
          <w:szCs w:val="22"/>
        </w:rPr>
        <w:tab/>
        <w:t>Sectores sociales vivían en pobreza</w:t>
      </w:r>
    </w:p>
    <w:p w:rsidR="002D25DD" w:rsidRPr="002D25DD" w:rsidRDefault="002D25DD" w:rsidP="002D25DD">
      <w:pPr>
        <w:jc w:val="both"/>
        <w:rPr>
          <w:rFonts w:cs="Arial"/>
          <w:sz w:val="22"/>
          <w:szCs w:val="22"/>
        </w:rPr>
      </w:pPr>
    </w:p>
    <w:p w:rsidR="002D25DD" w:rsidRPr="002D25DD" w:rsidRDefault="002D25DD" w:rsidP="002D25DD">
      <w:pPr>
        <w:numPr>
          <w:ilvl w:val="2"/>
          <w:numId w:val="18"/>
        </w:numPr>
        <w:jc w:val="both"/>
        <w:rPr>
          <w:rFonts w:cs="Arial"/>
          <w:b/>
          <w:sz w:val="22"/>
          <w:szCs w:val="22"/>
        </w:rPr>
      </w:pPr>
      <w:r w:rsidRPr="002D25DD">
        <w:rPr>
          <w:rFonts w:cs="Arial"/>
          <w:sz w:val="22"/>
          <w:szCs w:val="22"/>
        </w:rPr>
        <w:t>Lo anterior son causas de la caída del Bloque</w:t>
      </w:r>
    </w:p>
    <w:p w:rsidR="002D25DD" w:rsidRPr="002D25DD" w:rsidRDefault="002D25DD" w:rsidP="002D25DD">
      <w:pPr>
        <w:pStyle w:val="Prrafodelista"/>
        <w:numPr>
          <w:ilvl w:val="0"/>
          <w:numId w:val="27"/>
        </w:numPr>
        <w:jc w:val="both"/>
        <w:rPr>
          <w:rFonts w:cs="Arial"/>
          <w:b/>
          <w:sz w:val="22"/>
          <w:szCs w:val="22"/>
        </w:rPr>
      </w:pPr>
      <w:r w:rsidRPr="002D25DD">
        <w:rPr>
          <w:rFonts w:cs="Arial"/>
          <w:sz w:val="22"/>
          <w:szCs w:val="22"/>
        </w:rPr>
        <w:t>Capitalista</w:t>
      </w:r>
      <w:r w:rsidRPr="002D25DD">
        <w:rPr>
          <w:rFonts w:cs="Arial"/>
          <w:sz w:val="22"/>
          <w:szCs w:val="22"/>
        </w:rPr>
        <w:tab/>
      </w:r>
    </w:p>
    <w:p w:rsidR="002D25DD" w:rsidRPr="002D25DD" w:rsidRDefault="002D25DD" w:rsidP="002D25DD">
      <w:pPr>
        <w:pStyle w:val="Prrafodelista"/>
        <w:numPr>
          <w:ilvl w:val="0"/>
          <w:numId w:val="27"/>
        </w:numPr>
        <w:jc w:val="both"/>
        <w:rPr>
          <w:rFonts w:cs="Arial"/>
          <w:b/>
          <w:sz w:val="22"/>
          <w:szCs w:val="22"/>
        </w:rPr>
      </w:pPr>
      <w:r w:rsidRPr="002D25DD">
        <w:rPr>
          <w:rFonts w:cs="Arial"/>
          <w:sz w:val="22"/>
          <w:szCs w:val="22"/>
        </w:rPr>
        <w:t>Socialista</w:t>
      </w:r>
    </w:p>
    <w:p w:rsidR="002D25DD" w:rsidRPr="002D25DD" w:rsidRDefault="002D25DD" w:rsidP="002D25DD">
      <w:pPr>
        <w:pStyle w:val="Prrafodelista"/>
        <w:numPr>
          <w:ilvl w:val="0"/>
          <w:numId w:val="27"/>
        </w:numPr>
        <w:jc w:val="both"/>
        <w:rPr>
          <w:rFonts w:cs="Arial"/>
          <w:b/>
          <w:sz w:val="22"/>
          <w:szCs w:val="22"/>
        </w:rPr>
      </w:pPr>
      <w:r w:rsidRPr="002D25DD">
        <w:rPr>
          <w:rFonts w:cs="Arial"/>
          <w:sz w:val="22"/>
          <w:szCs w:val="22"/>
        </w:rPr>
        <w:t>Árabe</w:t>
      </w:r>
      <w:r w:rsidRPr="002D25DD">
        <w:rPr>
          <w:rFonts w:cs="Arial"/>
          <w:sz w:val="22"/>
          <w:szCs w:val="22"/>
        </w:rPr>
        <w:tab/>
      </w:r>
    </w:p>
    <w:p w:rsidR="002D25DD" w:rsidRPr="002D25DD" w:rsidRDefault="002D25DD" w:rsidP="002D25DD">
      <w:pPr>
        <w:pStyle w:val="Prrafodelista"/>
        <w:numPr>
          <w:ilvl w:val="0"/>
          <w:numId w:val="27"/>
        </w:numPr>
        <w:jc w:val="both"/>
        <w:rPr>
          <w:rFonts w:cs="Arial"/>
          <w:b/>
          <w:sz w:val="22"/>
          <w:szCs w:val="22"/>
        </w:rPr>
      </w:pPr>
      <w:r w:rsidRPr="002D25DD">
        <w:rPr>
          <w:rFonts w:cs="Arial"/>
          <w:sz w:val="22"/>
          <w:szCs w:val="22"/>
        </w:rPr>
        <w:t xml:space="preserve">Tercer </w:t>
      </w:r>
      <w:proofErr w:type="spellStart"/>
      <w:r w:rsidRPr="002D25DD">
        <w:rPr>
          <w:rFonts w:cs="Arial"/>
          <w:sz w:val="22"/>
          <w:szCs w:val="22"/>
        </w:rPr>
        <w:t>mundista</w:t>
      </w:r>
      <w:proofErr w:type="spellEnd"/>
    </w:p>
    <w:p w:rsidR="002D25DD" w:rsidRDefault="002D25DD" w:rsidP="002D25DD">
      <w:pPr>
        <w:ind w:left="360"/>
        <w:jc w:val="both"/>
        <w:rPr>
          <w:rFonts w:cs="Arial"/>
          <w:b/>
          <w:sz w:val="22"/>
          <w:szCs w:val="22"/>
        </w:rPr>
      </w:pPr>
    </w:p>
    <w:p w:rsidR="002D25DD" w:rsidRDefault="002D25DD" w:rsidP="002D25DD">
      <w:pPr>
        <w:ind w:left="360"/>
        <w:jc w:val="both"/>
        <w:rPr>
          <w:rFonts w:cs="Arial"/>
          <w:b/>
          <w:sz w:val="22"/>
          <w:szCs w:val="22"/>
        </w:rPr>
      </w:pPr>
    </w:p>
    <w:p w:rsidR="002D25DD" w:rsidRDefault="002D25DD" w:rsidP="002D25DD">
      <w:pPr>
        <w:ind w:left="360"/>
        <w:jc w:val="both"/>
        <w:rPr>
          <w:rFonts w:cs="Arial"/>
          <w:b/>
          <w:sz w:val="22"/>
          <w:szCs w:val="22"/>
        </w:rPr>
      </w:pPr>
    </w:p>
    <w:p w:rsidR="002D25DD" w:rsidRDefault="002D25DD" w:rsidP="002D25DD">
      <w:pPr>
        <w:ind w:left="360"/>
        <w:jc w:val="both"/>
        <w:rPr>
          <w:rFonts w:cs="Arial"/>
          <w:b/>
          <w:sz w:val="22"/>
          <w:szCs w:val="22"/>
        </w:rPr>
      </w:pPr>
    </w:p>
    <w:p w:rsidR="002D25DD" w:rsidRDefault="002D25DD" w:rsidP="002D25DD">
      <w:pPr>
        <w:ind w:left="360"/>
        <w:jc w:val="both"/>
        <w:rPr>
          <w:rFonts w:cs="Arial"/>
          <w:b/>
          <w:sz w:val="22"/>
          <w:szCs w:val="22"/>
        </w:rPr>
      </w:pPr>
    </w:p>
    <w:p w:rsidR="002D25DD" w:rsidRPr="002D25DD" w:rsidRDefault="002D25DD" w:rsidP="002D25DD">
      <w:pPr>
        <w:ind w:left="360"/>
        <w:jc w:val="both"/>
        <w:rPr>
          <w:rFonts w:cs="Arial"/>
          <w:b/>
          <w:sz w:val="22"/>
          <w:szCs w:val="22"/>
        </w:rPr>
      </w:pPr>
    </w:p>
    <w:p w:rsidR="002D25DD" w:rsidRPr="002D25DD" w:rsidRDefault="002D25DD" w:rsidP="002D25DD">
      <w:pPr>
        <w:numPr>
          <w:ilvl w:val="0"/>
          <w:numId w:val="23"/>
        </w:numPr>
        <w:jc w:val="both"/>
        <w:rPr>
          <w:rFonts w:cs="Arial"/>
          <w:b/>
          <w:sz w:val="22"/>
          <w:szCs w:val="22"/>
        </w:rPr>
      </w:pPr>
      <w:r w:rsidRPr="002D25DD">
        <w:rPr>
          <w:rFonts w:cs="Arial"/>
          <w:sz w:val="22"/>
          <w:szCs w:val="22"/>
        </w:rPr>
        <w:lastRenderedPageBreak/>
        <w:t xml:space="preserve">La transparencia en la información de </w:t>
      </w:r>
      <w:smartTag w:uri="urn:schemas-microsoft-com:office:smarttags" w:element="PersonName">
        <w:smartTagPr>
          <w:attr w:name="ProductID" w:val="la Uni￳n Sovi￩tica"/>
        </w:smartTagPr>
        <w:r w:rsidRPr="002D25DD">
          <w:rPr>
            <w:rFonts w:cs="Arial"/>
            <w:sz w:val="22"/>
            <w:szCs w:val="22"/>
          </w:rPr>
          <w:t>la Unión Soviética</w:t>
        </w:r>
      </w:smartTag>
      <w:r w:rsidRPr="002D25DD">
        <w:rPr>
          <w:rFonts w:cs="Arial"/>
          <w:sz w:val="22"/>
          <w:szCs w:val="22"/>
        </w:rPr>
        <w:t xml:space="preserve"> se conoce con el nombre de </w:t>
      </w:r>
    </w:p>
    <w:p w:rsidR="002D25DD" w:rsidRPr="002D25DD" w:rsidRDefault="002D25DD" w:rsidP="002D25DD">
      <w:pPr>
        <w:pStyle w:val="Prrafodelista"/>
        <w:numPr>
          <w:ilvl w:val="0"/>
          <w:numId w:val="29"/>
        </w:numPr>
        <w:jc w:val="both"/>
        <w:rPr>
          <w:rFonts w:cs="Arial"/>
          <w:b/>
          <w:sz w:val="22"/>
          <w:szCs w:val="22"/>
        </w:rPr>
      </w:pPr>
      <w:r w:rsidRPr="002D25DD">
        <w:rPr>
          <w:rFonts w:cs="Arial"/>
          <w:sz w:val="22"/>
          <w:szCs w:val="22"/>
        </w:rPr>
        <w:t xml:space="preserve"> </w:t>
      </w:r>
      <w:proofErr w:type="spellStart"/>
      <w:r w:rsidRPr="002D25DD">
        <w:rPr>
          <w:rFonts w:cs="Arial"/>
          <w:sz w:val="22"/>
          <w:szCs w:val="22"/>
        </w:rPr>
        <w:t>Glasnot</w:t>
      </w:r>
      <w:proofErr w:type="spellEnd"/>
      <w:r w:rsidRPr="002D25DD">
        <w:rPr>
          <w:rFonts w:cs="Arial"/>
          <w:sz w:val="22"/>
          <w:szCs w:val="22"/>
        </w:rPr>
        <w:tab/>
      </w:r>
    </w:p>
    <w:p w:rsidR="002D25DD" w:rsidRPr="002D25DD" w:rsidRDefault="002D25DD" w:rsidP="002D25DD">
      <w:pPr>
        <w:pStyle w:val="Prrafodelista"/>
        <w:numPr>
          <w:ilvl w:val="0"/>
          <w:numId w:val="29"/>
        </w:numPr>
        <w:jc w:val="both"/>
        <w:rPr>
          <w:rFonts w:cs="Arial"/>
          <w:b/>
          <w:sz w:val="22"/>
          <w:szCs w:val="22"/>
        </w:rPr>
      </w:pPr>
      <w:r w:rsidRPr="002D25DD">
        <w:rPr>
          <w:rFonts w:cs="Arial"/>
          <w:sz w:val="22"/>
          <w:szCs w:val="22"/>
        </w:rPr>
        <w:t xml:space="preserve">Libertad de pensamiento </w:t>
      </w:r>
    </w:p>
    <w:p w:rsidR="002D25DD" w:rsidRPr="002D25DD" w:rsidRDefault="002D25DD" w:rsidP="002D25DD">
      <w:pPr>
        <w:pStyle w:val="Prrafodelista"/>
        <w:numPr>
          <w:ilvl w:val="0"/>
          <w:numId w:val="29"/>
        </w:numPr>
        <w:jc w:val="both"/>
        <w:rPr>
          <w:rFonts w:cs="Arial"/>
          <w:b/>
          <w:sz w:val="22"/>
          <w:szCs w:val="22"/>
        </w:rPr>
      </w:pPr>
      <w:r w:rsidRPr="002D25DD">
        <w:rPr>
          <w:rFonts w:cs="Arial"/>
          <w:sz w:val="22"/>
          <w:szCs w:val="22"/>
        </w:rPr>
        <w:t>Control político</w:t>
      </w:r>
    </w:p>
    <w:p w:rsidR="002D25DD" w:rsidRPr="002D25DD" w:rsidRDefault="002D25DD" w:rsidP="002D25DD">
      <w:pPr>
        <w:pStyle w:val="Prrafodelista"/>
        <w:numPr>
          <w:ilvl w:val="0"/>
          <w:numId w:val="29"/>
        </w:numPr>
        <w:jc w:val="both"/>
        <w:rPr>
          <w:rFonts w:cs="Arial"/>
          <w:b/>
          <w:sz w:val="22"/>
          <w:szCs w:val="22"/>
        </w:rPr>
      </w:pPr>
      <w:r w:rsidRPr="002D25DD">
        <w:rPr>
          <w:rFonts w:cs="Arial"/>
          <w:sz w:val="22"/>
          <w:szCs w:val="22"/>
        </w:rPr>
        <w:t xml:space="preserve">Libre comercio </w:t>
      </w:r>
    </w:p>
    <w:p w:rsidR="002D25DD" w:rsidRPr="002D25DD" w:rsidRDefault="002D25DD" w:rsidP="002D25DD">
      <w:pPr>
        <w:jc w:val="both"/>
        <w:rPr>
          <w:rFonts w:cs="Arial"/>
          <w:b/>
          <w:sz w:val="22"/>
          <w:szCs w:val="22"/>
        </w:rPr>
      </w:pPr>
    </w:p>
    <w:p w:rsidR="002D25DD" w:rsidRPr="002D25DD" w:rsidRDefault="002D25DD" w:rsidP="002D25DD">
      <w:pPr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 w:rsidRPr="002D25DD">
        <w:rPr>
          <w:rFonts w:cs="Arial"/>
          <w:sz w:val="22"/>
          <w:szCs w:val="22"/>
        </w:rPr>
        <w:t>Lea el siguiente esquema.</w:t>
      </w:r>
    </w:p>
    <w:p w:rsidR="002D25DD" w:rsidRPr="002D25DD" w:rsidRDefault="002D25DD" w:rsidP="002D25DD">
      <w:pPr>
        <w:jc w:val="both"/>
        <w:rPr>
          <w:rFonts w:cs="Arial"/>
          <w:sz w:val="22"/>
          <w:szCs w:val="22"/>
        </w:rPr>
      </w:pPr>
    </w:p>
    <w:p w:rsidR="002D25DD" w:rsidRPr="002D25DD" w:rsidRDefault="002D25DD" w:rsidP="002D25DD">
      <w:pPr>
        <w:jc w:val="center"/>
        <w:rPr>
          <w:rFonts w:cs="Arial"/>
          <w:b/>
          <w:sz w:val="22"/>
          <w:szCs w:val="22"/>
        </w:rPr>
      </w:pPr>
      <w:r w:rsidRPr="002D25DD">
        <w:rPr>
          <w:rFonts w:cs="Arial"/>
          <w:b/>
          <w:sz w:val="22"/>
          <w:szCs w:val="22"/>
        </w:rPr>
        <w:t xml:space="preserve">Transformaciones generadas por </w:t>
      </w:r>
      <w:smartTag w:uri="urn:schemas-microsoft-com:office:smarttags" w:element="PersonName">
        <w:smartTagPr>
          <w:attr w:name="ProductID" w:val="la Perestroika"/>
        </w:smartTagPr>
        <w:r w:rsidRPr="002D25DD">
          <w:rPr>
            <w:rFonts w:cs="Arial"/>
            <w:b/>
            <w:sz w:val="22"/>
            <w:szCs w:val="22"/>
          </w:rPr>
          <w:t>la Perestroika</w:t>
        </w:r>
      </w:smartTag>
      <w:r w:rsidRPr="002D25DD">
        <w:rPr>
          <w:rFonts w:cs="Arial"/>
          <w:b/>
          <w:sz w:val="22"/>
          <w:szCs w:val="22"/>
        </w:rPr>
        <w:t xml:space="preserve"> en </w:t>
      </w:r>
      <w:smartTag w:uri="urn:schemas-microsoft-com:office:smarttags" w:element="PersonName">
        <w:smartTagPr>
          <w:attr w:name="ProductID" w:val="la Uni￳n Sovi￩tica"/>
        </w:smartTagPr>
        <w:r w:rsidRPr="002D25DD">
          <w:rPr>
            <w:rFonts w:cs="Arial"/>
            <w:b/>
            <w:sz w:val="22"/>
            <w:szCs w:val="22"/>
          </w:rPr>
          <w:t>la Unión Soviética</w:t>
        </w:r>
      </w:smartTag>
    </w:p>
    <w:p w:rsidR="002D25DD" w:rsidRPr="002D25DD" w:rsidRDefault="00D623CA" w:rsidP="002D25DD">
      <w:pPr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pict>
          <v:line id="_x0000_s1066" style="position:absolute;left:0;text-align:left;flip:x;z-index:251689984" from="225pt,.05pt" to="225pt,45.05pt">
            <v:stroke endarrow="block"/>
          </v:line>
        </w:pict>
      </w:r>
      <w:r>
        <w:rPr>
          <w:rFonts w:cs="Arial"/>
          <w:noProof/>
          <w:sz w:val="22"/>
          <w:szCs w:val="22"/>
        </w:rPr>
        <w:pict>
          <v:line id="_x0000_s1065" style="position:absolute;left:0;text-align:left;z-index:251688960" from="297pt,.05pt" to="339pt,24.05pt">
            <v:stroke endarrow="block"/>
          </v:line>
        </w:pict>
      </w:r>
      <w:r>
        <w:rPr>
          <w:rFonts w:cs="Arial"/>
          <w:b/>
          <w:noProof/>
          <w:sz w:val="22"/>
          <w:szCs w:val="22"/>
        </w:rPr>
        <w:pict>
          <v:line id="_x0000_s1064" style="position:absolute;left:0;text-align:left;flip:x;z-index:251687936" from="126pt,.05pt" to="153pt,27.05pt">
            <v:stroke endarrow="block"/>
          </v:line>
        </w:pict>
      </w:r>
    </w:p>
    <w:p w:rsidR="002D25DD" w:rsidRPr="002D25DD" w:rsidRDefault="002D25DD" w:rsidP="002D25DD">
      <w:pPr>
        <w:jc w:val="both"/>
        <w:rPr>
          <w:rFonts w:cs="Arial"/>
          <w:sz w:val="22"/>
          <w:szCs w:val="22"/>
        </w:rPr>
      </w:pPr>
    </w:p>
    <w:p w:rsidR="002D25DD" w:rsidRPr="002D25DD" w:rsidRDefault="002D25DD" w:rsidP="002D25DD">
      <w:pPr>
        <w:jc w:val="both"/>
        <w:rPr>
          <w:rFonts w:cs="Arial"/>
          <w:sz w:val="22"/>
          <w:szCs w:val="22"/>
        </w:rPr>
      </w:pPr>
      <w:r w:rsidRPr="002D25DD">
        <w:rPr>
          <w:rFonts w:cs="Arial"/>
          <w:sz w:val="22"/>
          <w:szCs w:val="22"/>
        </w:rPr>
        <w:t xml:space="preserve">               Eliminó sanciones contra disidentes.                  Anuló la censura e implantó la libertad de opinión</w:t>
      </w:r>
      <w:r w:rsidRPr="002D25DD">
        <w:rPr>
          <w:rFonts w:cs="Arial"/>
          <w:sz w:val="22"/>
          <w:szCs w:val="22"/>
        </w:rPr>
        <w:tab/>
      </w:r>
      <w:r w:rsidRPr="002D25DD">
        <w:rPr>
          <w:rFonts w:cs="Arial"/>
          <w:sz w:val="22"/>
          <w:szCs w:val="22"/>
        </w:rPr>
        <w:tab/>
      </w:r>
    </w:p>
    <w:p w:rsidR="002D25DD" w:rsidRPr="002D25DD" w:rsidRDefault="002D25DD" w:rsidP="002D25DD">
      <w:pPr>
        <w:jc w:val="center"/>
        <w:rPr>
          <w:rFonts w:cs="Arial"/>
          <w:sz w:val="22"/>
          <w:szCs w:val="22"/>
        </w:rPr>
      </w:pPr>
      <w:r w:rsidRPr="002D25DD">
        <w:rPr>
          <w:rFonts w:cs="Arial"/>
          <w:sz w:val="22"/>
          <w:szCs w:val="22"/>
        </w:rPr>
        <w:t>Permitió la restauración de los cultos religiosos</w:t>
      </w:r>
    </w:p>
    <w:p w:rsidR="002D25DD" w:rsidRPr="002D25DD" w:rsidRDefault="002D25DD" w:rsidP="002D25DD">
      <w:pPr>
        <w:jc w:val="both"/>
        <w:rPr>
          <w:rFonts w:cs="Arial"/>
          <w:b/>
          <w:sz w:val="22"/>
          <w:szCs w:val="22"/>
        </w:rPr>
      </w:pPr>
    </w:p>
    <w:p w:rsidR="002D25DD" w:rsidRPr="002D25DD" w:rsidRDefault="002D25DD" w:rsidP="002D25DD">
      <w:pPr>
        <w:numPr>
          <w:ilvl w:val="2"/>
          <w:numId w:val="18"/>
        </w:numPr>
        <w:jc w:val="both"/>
        <w:rPr>
          <w:rFonts w:cs="Arial"/>
          <w:b/>
          <w:sz w:val="22"/>
          <w:szCs w:val="22"/>
        </w:rPr>
      </w:pPr>
      <w:r w:rsidRPr="002D25DD">
        <w:rPr>
          <w:rFonts w:cs="Arial"/>
          <w:sz w:val="22"/>
          <w:szCs w:val="22"/>
        </w:rPr>
        <w:t xml:space="preserve">¿A qué campo pertenecen las transformaciones generadas por </w:t>
      </w:r>
      <w:smartTag w:uri="urn:schemas-microsoft-com:office:smarttags" w:element="PersonName">
        <w:smartTagPr>
          <w:attr w:name="ProductID" w:val="la Perestroika"/>
        </w:smartTagPr>
        <w:r w:rsidRPr="002D25DD">
          <w:rPr>
            <w:rFonts w:cs="Arial"/>
            <w:sz w:val="22"/>
            <w:szCs w:val="22"/>
          </w:rPr>
          <w:t>la Perestroika</w:t>
        </w:r>
      </w:smartTag>
      <w:r w:rsidRPr="002D25DD">
        <w:rPr>
          <w:rFonts w:cs="Arial"/>
          <w:sz w:val="22"/>
          <w:szCs w:val="22"/>
        </w:rPr>
        <w:t xml:space="preserve"> enunciadas en el esquema anterior?</w:t>
      </w:r>
    </w:p>
    <w:p w:rsidR="002D25DD" w:rsidRDefault="002D25DD" w:rsidP="002D25DD">
      <w:pPr>
        <w:pStyle w:val="Prrafodelista"/>
        <w:numPr>
          <w:ilvl w:val="0"/>
          <w:numId w:val="30"/>
        </w:numPr>
        <w:jc w:val="both"/>
        <w:rPr>
          <w:rFonts w:cs="Arial"/>
          <w:sz w:val="22"/>
          <w:szCs w:val="22"/>
        </w:rPr>
      </w:pPr>
      <w:r w:rsidRPr="002D25DD">
        <w:rPr>
          <w:rFonts w:cs="Arial"/>
          <w:sz w:val="22"/>
          <w:szCs w:val="22"/>
        </w:rPr>
        <w:t>Social</w:t>
      </w:r>
      <w:r w:rsidRPr="002D25DD">
        <w:rPr>
          <w:rFonts w:cs="Arial"/>
          <w:sz w:val="22"/>
          <w:szCs w:val="22"/>
        </w:rPr>
        <w:tab/>
      </w:r>
    </w:p>
    <w:p w:rsidR="002D25DD" w:rsidRDefault="002D25DD" w:rsidP="002D25DD">
      <w:pPr>
        <w:pStyle w:val="Prrafodelista"/>
        <w:numPr>
          <w:ilvl w:val="0"/>
          <w:numId w:val="30"/>
        </w:numPr>
        <w:jc w:val="both"/>
        <w:rPr>
          <w:rFonts w:cs="Arial"/>
          <w:sz w:val="22"/>
          <w:szCs w:val="22"/>
        </w:rPr>
      </w:pPr>
      <w:r w:rsidRPr="002D25DD">
        <w:rPr>
          <w:rFonts w:cs="Arial"/>
          <w:sz w:val="22"/>
          <w:szCs w:val="22"/>
        </w:rPr>
        <w:t>Político</w:t>
      </w:r>
      <w:r w:rsidRPr="002D25DD">
        <w:rPr>
          <w:rFonts w:cs="Arial"/>
          <w:sz w:val="22"/>
          <w:szCs w:val="22"/>
        </w:rPr>
        <w:tab/>
      </w:r>
    </w:p>
    <w:p w:rsidR="002D25DD" w:rsidRDefault="002D25DD" w:rsidP="002D25DD">
      <w:pPr>
        <w:pStyle w:val="Prrafodelista"/>
        <w:numPr>
          <w:ilvl w:val="0"/>
          <w:numId w:val="30"/>
        </w:numPr>
        <w:jc w:val="both"/>
        <w:rPr>
          <w:rFonts w:cs="Arial"/>
          <w:sz w:val="22"/>
          <w:szCs w:val="22"/>
        </w:rPr>
      </w:pPr>
      <w:r w:rsidRPr="002D25DD">
        <w:rPr>
          <w:rFonts w:cs="Arial"/>
          <w:sz w:val="22"/>
          <w:szCs w:val="22"/>
        </w:rPr>
        <w:t>Cultural</w:t>
      </w:r>
    </w:p>
    <w:p w:rsidR="002D25DD" w:rsidRPr="002D25DD" w:rsidRDefault="002D25DD" w:rsidP="002D25DD">
      <w:pPr>
        <w:pStyle w:val="Prrafodelista"/>
        <w:numPr>
          <w:ilvl w:val="0"/>
          <w:numId w:val="30"/>
        </w:numPr>
        <w:jc w:val="both"/>
        <w:rPr>
          <w:rFonts w:cs="Arial"/>
          <w:sz w:val="22"/>
          <w:szCs w:val="22"/>
        </w:rPr>
      </w:pPr>
      <w:r w:rsidRPr="002D25DD">
        <w:rPr>
          <w:rFonts w:cs="Arial"/>
          <w:sz w:val="22"/>
          <w:szCs w:val="22"/>
        </w:rPr>
        <w:t>Ideológico</w:t>
      </w:r>
    </w:p>
    <w:p w:rsidR="002D25DD" w:rsidRPr="002D25DD" w:rsidRDefault="002D25DD" w:rsidP="002D25DD">
      <w:pPr>
        <w:jc w:val="both"/>
        <w:rPr>
          <w:rFonts w:cs="Arial"/>
          <w:sz w:val="22"/>
          <w:szCs w:val="22"/>
        </w:rPr>
      </w:pPr>
    </w:p>
    <w:p w:rsidR="002D25DD" w:rsidRPr="002D25DD" w:rsidRDefault="002D25DD" w:rsidP="002D25DD">
      <w:pPr>
        <w:numPr>
          <w:ilvl w:val="0"/>
          <w:numId w:val="23"/>
        </w:numPr>
        <w:jc w:val="both"/>
        <w:rPr>
          <w:rFonts w:cs="Arial"/>
          <w:b/>
          <w:sz w:val="22"/>
          <w:szCs w:val="22"/>
        </w:rPr>
      </w:pPr>
      <w:r w:rsidRPr="002D25DD">
        <w:rPr>
          <w:rFonts w:cs="Arial"/>
          <w:sz w:val="22"/>
          <w:szCs w:val="22"/>
        </w:rPr>
        <w:t xml:space="preserve">Con el fin de  incentivar la propiedad privada de la producción, la modernización y la apertura del mercado, para integrarse al sistema mundial, </w:t>
      </w:r>
      <w:smartTag w:uri="urn:schemas-microsoft-com:office:smarttags" w:element="PersonName">
        <w:smartTagPr>
          <w:attr w:name="ProductID" w:val="la Perestroika"/>
        </w:smartTagPr>
        <w:r w:rsidRPr="002D25DD">
          <w:rPr>
            <w:rFonts w:cs="Arial"/>
            <w:sz w:val="22"/>
            <w:szCs w:val="22"/>
          </w:rPr>
          <w:t>la Perestroika</w:t>
        </w:r>
      </w:smartTag>
      <w:r w:rsidRPr="002D25DD">
        <w:rPr>
          <w:rFonts w:cs="Arial"/>
          <w:sz w:val="22"/>
          <w:szCs w:val="22"/>
        </w:rPr>
        <w:t xml:space="preserve"> busca una reforma en el campo</w:t>
      </w:r>
    </w:p>
    <w:p w:rsidR="002D25DD" w:rsidRDefault="002D25DD" w:rsidP="002D25DD">
      <w:pPr>
        <w:pStyle w:val="Prrafodelista"/>
        <w:numPr>
          <w:ilvl w:val="0"/>
          <w:numId w:val="31"/>
        </w:numPr>
        <w:jc w:val="both"/>
        <w:rPr>
          <w:rFonts w:cs="Arial"/>
          <w:sz w:val="22"/>
          <w:szCs w:val="22"/>
        </w:rPr>
      </w:pPr>
      <w:r w:rsidRPr="002D25DD">
        <w:rPr>
          <w:rFonts w:cs="Arial"/>
          <w:sz w:val="22"/>
          <w:szCs w:val="22"/>
        </w:rPr>
        <w:t>Económico</w:t>
      </w:r>
    </w:p>
    <w:p w:rsidR="002D25DD" w:rsidRDefault="002D25DD" w:rsidP="002D25DD">
      <w:pPr>
        <w:pStyle w:val="Prrafodelista"/>
        <w:numPr>
          <w:ilvl w:val="0"/>
          <w:numId w:val="31"/>
        </w:numPr>
        <w:jc w:val="both"/>
        <w:rPr>
          <w:rFonts w:cs="Arial"/>
          <w:sz w:val="22"/>
          <w:szCs w:val="22"/>
        </w:rPr>
      </w:pPr>
      <w:r w:rsidRPr="002D25DD">
        <w:rPr>
          <w:rFonts w:cs="Arial"/>
          <w:sz w:val="22"/>
          <w:szCs w:val="22"/>
        </w:rPr>
        <w:t>Político</w:t>
      </w:r>
    </w:p>
    <w:p w:rsidR="002D25DD" w:rsidRDefault="002D25DD" w:rsidP="002D25DD">
      <w:pPr>
        <w:pStyle w:val="Prrafodelista"/>
        <w:numPr>
          <w:ilvl w:val="0"/>
          <w:numId w:val="31"/>
        </w:numPr>
        <w:jc w:val="both"/>
        <w:rPr>
          <w:rFonts w:cs="Arial"/>
          <w:sz w:val="22"/>
          <w:szCs w:val="22"/>
        </w:rPr>
      </w:pPr>
      <w:r w:rsidRPr="002D25DD">
        <w:rPr>
          <w:rFonts w:cs="Arial"/>
          <w:sz w:val="22"/>
          <w:szCs w:val="22"/>
        </w:rPr>
        <w:t>Cultural</w:t>
      </w:r>
      <w:r w:rsidRPr="002D25DD">
        <w:rPr>
          <w:rFonts w:cs="Arial"/>
          <w:sz w:val="22"/>
          <w:szCs w:val="22"/>
        </w:rPr>
        <w:tab/>
      </w:r>
      <w:r w:rsidRPr="002D25DD">
        <w:rPr>
          <w:rFonts w:cs="Arial"/>
          <w:sz w:val="22"/>
          <w:szCs w:val="22"/>
        </w:rPr>
        <w:tab/>
      </w:r>
    </w:p>
    <w:p w:rsidR="002D25DD" w:rsidRPr="002D25DD" w:rsidRDefault="002D25DD" w:rsidP="002D25DD">
      <w:pPr>
        <w:pStyle w:val="Prrafodelista"/>
        <w:numPr>
          <w:ilvl w:val="0"/>
          <w:numId w:val="31"/>
        </w:numPr>
        <w:jc w:val="both"/>
        <w:rPr>
          <w:rFonts w:cs="Arial"/>
          <w:sz w:val="22"/>
          <w:szCs w:val="22"/>
        </w:rPr>
      </w:pPr>
      <w:r w:rsidRPr="002D25DD">
        <w:rPr>
          <w:rFonts w:cs="Arial"/>
          <w:sz w:val="22"/>
          <w:szCs w:val="22"/>
        </w:rPr>
        <w:t>Ideológico</w:t>
      </w:r>
    </w:p>
    <w:p w:rsidR="002D25DD" w:rsidRPr="002D25DD" w:rsidRDefault="002D25DD" w:rsidP="002D25DD">
      <w:pPr>
        <w:jc w:val="both"/>
        <w:rPr>
          <w:rFonts w:cs="Arial"/>
          <w:sz w:val="22"/>
          <w:szCs w:val="22"/>
        </w:rPr>
      </w:pPr>
    </w:p>
    <w:p w:rsidR="002D25DD" w:rsidRPr="002D25DD" w:rsidRDefault="002D25DD" w:rsidP="002D25DD">
      <w:pPr>
        <w:jc w:val="both"/>
        <w:rPr>
          <w:rFonts w:cs="Arial"/>
          <w:sz w:val="22"/>
          <w:szCs w:val="22"/>
        </w:rPr>
      </w:pPr>
    </w:p>
    <w:p w:rsidR="002D25DD" w:rsidRDefault="002D25DD" w:rsidP="002D25DD">
      <w:pPr>
        <w:jc w:val="both"/>
        <w:rPr>
          <w:rFonts w:cs="Arial"/>
          <w:b/>
          <w:sz w:val="22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2"/>
        <w:gridCol w:w="1122"/>
        <w:gridCol w:w="1122"/>
        <w:gridCol w:w="1122"/>
        <w:gridCol w:w="1122"/>
        <w:gridCol w:w="1122"/>
        <w:gridCol w:w="1125"/>
        <w:gridCol w:w="1123"/>
      </w:tblGrid>
      <w:tr w:rsidR="002D25DD" w:rsidTr="00523BBB">
        <w:tc>
          <w:tcPr>
            <w:tcW w:w="112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shd w:val="clear" w:color="auto" w:fill="D9D9D9" w:themeFill="background1" w:themeFillShade="D9"/>
          </w:tcPr>
          <w:p w:rsidR="002D25DD" w:rsidRDefault="002D25DD" w:rsidP="00523BBB">
            <w:pPr>
              <w:spacing w:before="100" w:beforeAutospacing="1" w:after="100" w:afterAutospacing="1"/>
              <w:jc w:val="center"/>
              <w:rPr>
                <w:rFonts w:cs="Arial"/>
                <w:b/>
                <w:szCs w:val="22"/>
                <w:lang w:val="es-ES_tradnl"/>
              </w:rPr>
            </w:pPr>
            <w:r>
              <w:rPr>
                <w:rFonts w:cs="Arial"/>
                <w:b/>
                <w:szCs w:val="22"/>
                <w:lang w:val="es-ES_tradnl"/>
              </w:rPr>
              <w:t>No.</w:t>
            </w:r>
          </w:p>
        </w:tc>
        <w:tc>
          <w:tcPr>
            <w:tcW w:w="1122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9D9D9" w:themeFill="background1" w:themeFillShade="D9"/>
          </w:tcPr>
          <w:p w:rsidR="002D25DD" w:rsidRDefault="002D25DD" w:rsidP="00523BBB">
            <w:pPr>
              <w:spacing w:before="100" w:beforeAutospacing="1" w:after="100" w:afterAutospacing="1"/>
              <w:jc w:val="center"/>
              <w:rPr>
                <w:rFonts w:cs="Arial"/>
                <w:b/>
                <w:szCs w:val="22"/>
                <w:lang w:val="es-ES_tradnl"/>
              </w:rPr>
            </w:pPr>
            <w:r>
              <w:rPr>
                <w:rFonts w:cs="Arial"/>
                <w:b/>
                <w:szCs w:val="22"/>
                <w:lang w:val="es-ES_tradnl"/>
              </w:rPr>
              <w:t>RESP</w:t>
            </w:r>
          </w:p>
        </w:tc>
        <w:tc>
          <w:tcPr>
            <w:tcW w:w="112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shd w:val="clear" w:color="auto" w:fill="D9D9D9" w:themeFill="background1" w:themeFillShade="D9"/>
          </w:tcPr>
          <w:p w:rsidR="002D25DD" w:rsidRDefault="002D25DD" w:rsidP="00523BBB">
            <w:pPr>
              <w:spacing w:before="100" w:beforeAutospacing="1" w:after="100" w:afterAutospacing="1"/>
              <w:jc w:val="center"/>
              <w:rPr>
                <w:rFonts w:cs="Arial"/>
                <w:b/>
                <w:szCs w:val="22"/>
                <w:lang w:val="es-ES_tradnl"/>
              </w:rPr>
            </w:pPr>
            <w:r>
              <w:rPr>
                <w:rFonts w:cs="Arial"/>
                <w:b/>
                <w:szCs w:val="22"/>
                <w:lang w:val="es-ES_tradnl"/>
              </w:rPr>
              <w:t>No.</w:t>
            </w:r>
          </w:p>
        </w:tc>
        <w:tc>
          <w:tcPr>
            <w:tcW w:w="1122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9D9D9" w:themeFill="background1" w:themeFillShade="D9"/>
          </w:tcPr>
          <w:p w:rsidR="002D25DD" w:rsidRDefault="002D25DD" w:rsidP="00523BBB">
            <w:pPr>
              <w:spacing w:before="100" w:beforeAutospacing="1" w:after="100" w:afterAutospacing="1"/>
              <w:jc w:val="center"/>
              <w:rPr>
                <w:rFonts w:cs="Arial"/>
                <w:b/>
                <w:szCs w:val="22"/>
                <w:lang w:val="es-ES_tradnl"/>
              </w:rPr>
            </w:pPr>
            <w:r>
              <w:rPr>
                <w:rFonts w:cs="Arial"/>
                <w:b/>
                <w:szCs w:val="22"/>
                <w:lang w:val="es-ES_tradnl"/>
              </w:rPr>
              <w:t>RESP</w:t>
            </w:r>
          </w:p>
        </w:tc>
        <w:tc>
          <w:tcPr>
            <w:tcW w:w="112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shd w:val="clear" w:color="auto" w:fill="D9D9D9" w:themeFill="background1" w:themeFillShade="D9"/>
          </w:tcPr>
          <w:p w:rsidR="002D25DD" w:rsidRDefault="002D25DD" w:rsidP="00523BBB">
            <w:pPr>
              <w:spacing w:before="100" w:beforeAutospacing="1" w:after="100" w:afterAutospacing="1"/>
              <w:jc w:val="center"/>
              <w:rPr>
                <w:rFonts w:cs="Arial"/>
                <w:b/>
                <w:szCs w:val="22"/>
                <w:lang w:val="es-ES_tradnl"/>
              </w:rPr>
            </w:pPr>
            <w:r>
              <w:rPr>
                <w:rFonts w:cs="Arial"/>
                <w:b/>
                <w:szCs w:val="22"/>
                <w:lang w:val="es-ES_tradnl"/>
              </w:rPr>
              <w:t>No.</w:t>
            </w:r>
          </w:p>
        </w:tc>
        <w:tc>
          <w:tcPr>
            <w:tcW w:w="1122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9D9D9" w:themeFill="background1" w:themeFillShade="D9"/>
          </w:tcPr>
          <w:p w:rsidR="002D25DD" w:rsidRDefault="002D25DD" w:rsidP="00523BBB">
            <w:pPr>
              <w:spacing w:before="100" w:beforeAutospacing="1" w:after="100" w:afterAutospacing="1"/>
              <w:jc w:val="center"/>
              <w:rPr>
                <w:rFonts w:cs="Arial"/>
                <w:b/>
                <w:szCs w:val="22"/>
                <w:lang w:val="es-ES_tradnl"/>
              </w:rPr>
            </w:pPr>
            <w:r>
              <w:rPr>
                <w:rFonts w:cs="Arial"/>
                <w:b/>
                <w:szCs w:val="22"/>
                <w:lang w:val="es-ES_tradnl"/>
              </w:rPr>
              <w:t>RESP</w:t>
            </w:r>
          </w:p>
        </w:tc>
        <w:tc>
          <w:tcPr>
            <w:tcW w:w="112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shd w:val="clear" w:color="auto" w:fill="D9D9D9" w:themeFill="background1" w:themeFillShade="D9"/>
          </w:tcPr>
          <w:p w:rsidR="002D25DD" w:rsidRDefault="002D25DD" w:rsidP="00523BBB">
            <w:pPr>
              <w:spacing w:before="100" w:beforeAutospacing="1" w:after="100" w:afterAutospacing="1"/>
              <w:jc w:val="center"/>
              <w:rPr>
                <w:rFonts w:cs="Arial"/>
                <w:b/>
                <w:szCs w:val="22"/>
                <w:lang w:val="es-ES_tradnl"/>
              </w:rPr>
            </w:pPr>
            <w:r>
              <w:rPr>
                <w:rFonts w:cs="Arial"/>
                <w:b/>
                <w:szCs w:val="22"/>
                <w:lang w:val="es-ES_tradnl"/>
              </w:rPr>
              <w:t>No.</w:t>
            </w:r>
          </w:p>
        </w:tc>
        <w:tc>
          <w:tcPr>
            <w:tcW w:w="1123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9D9D9" w:themeFill="background1" w:themeFillShade="D9"/>
          </w:tcPr>
          <w:p w:rsidR="002D25DD" w:rsidRDefault="002D25DD" w:rsidP="00523BBB">
            <w:pPr>
              <w:spacing w:before="100" w:beforeAutospacing="1" w:after="100" w:afterAutospacing="1"/>
              <w:jc w:val="center"/>
              <w:rPr>
                <w:rFonts w:cs="Arial"/>
                <w:b/>
                <w:szCs w:val="22"/>
                <w:lang w:val="es-ES_tradnl"/>
              </w:rPr>
            </w:pPr>
            <w:r>
              <w:rPr>
                <w:rFonts w:cs="Arial"/>
                <w:b/>
                <w:szCs w:val="22"/>
                <w:lang w:val="es-ES_tradnl"/>
              </w:rPr>
              <w:t>RESP</w:t>
            </w:r>
          </w:p>
        </w:tc>
      </w:tr>
      <w:tr w:rsidR="002D25DD" w:rsidTr="00523BBB">
        <w:tc>
          <w:tcPr>
            <w:tcW w:w="1122" w:type="dxa"/>
            <w:tcBorders>
              <w:top w:val="thinThickLargeGap" w:sz="24" w:space="0" w:color="auto"/>
              <w:left w:val="thinThickLargeGap" w:sz="24" w:space="0" w:color="auto"/>
            </w:tcBorders>
          </w:tcPr>
          <w:p w:rsidR="002D25DD" w:rsidRDefault="002D25DD" w:rsidP="00523BBB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Cs w:val="22"/>
                <w:lang w:val="es-ES_tradnl"/>
              </w:rPr>
            </w:pPr>
            <w:r>
              <w:rPr>
                <w:rFonts w:cs="Arial"/>
                <w:b/>
                <w:szCs w:val="22"/>
                <w:lang w:val="es-ES_tradnl"/>
              </w:rPr>
              <w:t>1</w:t>
            </w:r>
          </w:p>
        </w:tc>
        <w:tc>
          <w:tcPr>
            <w:tcW w:w="1122" w:type="dxa"/>
            <w:tcBorders>
              <w:top w:val="thinThickLargeGap" w:sz="24" w:space="0" w:color="auto"/>
              <w:right w:val="thinThickLargeGap" w:sz="24" w:space="0" w:color="auto"/>
            </w:tcBorders>
          </w:tcPr>
          <w:p w:rsidR="002D25DD" w:rsidRDefault="002D25DD" w:rsidP="00523BBB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  <w:tc>
          <w:tcPr>
            <w:tcW w:w="1122" w:type="dxa"/>
            <w:tcBorders>
              <w:top w:val="thinThickLargeGap" w:sz="24" w:space="0" w:color="auto"/>
              <w:left w:val="thinThickLargeGap" w:sz="24" w:space="0" w:color="auto"/>
            </w:tcBorders>
          </w:tcPr>
          <w:p w:rsidR="002D25DD" w:rsidRDefault="002D25DD" w:rsidP="00523BBB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Cs w:val="22"/>
                <w:lang w:val="es-ES_tradnl"/>
              </w:rPr>
            </w:pPr>
            <w:r>
              <w:rPr>
                <w:rFonts w:cs="Arial"/>
                <w:b/>
                <w:szCs w:val="22"/>
                <w:lang w:val="es-ES_tradnl"/>
              </w:rPr>
              <w:t>8</w:t>
            </w:r>
          </w:p>
        </w:tc>
        <w:tc>
          <w:tcPr>
            <w:tcW w:w="1122" w:type="dxa"/>
            <w:tcBorders>
              <w:top w:val="thinThickLargeGap" w:sz="24" w:space="0" w:color="auto"/>
              <w:right w:val="thinThickLargeGap" w:sz="24" w:space="0" w:color="auto"/>
            </w:tcBorders>
          </w:tcPr>
          <w:p w:rsidR="002D25DD" w:rsidRDefault="002D25DD" w:rsidP="00523BBB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  <w:tc>
          <w:tcPr>
            <w:tcW w:w="1122" w:type="dxa"/>
            <w:tcBorders>
              <w:top w:val="thinThickLargeGap" w:sz="24" w:space="0" w:color="auto"/>
              <w:left w:val="thinThickLargeGap" w:sz="24" w:space="0" w:color="auto"/>
            </w:tcBorders>
          </w:tcPr>
          <w:p w:rsidR="002D25DD" w:rsidRDefault="002D25DD" w:rsidP="00523BBB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Cs w:val="22"/>
                <w:lang w:val="es-ES_tradnl"/>
              </w:rPr>
            </w:pPr>
            <w:r>
              <w:rPr>
                <w:rFonts w:cs="Arial"/>
                <w:b/>
                <w:szCs w:val="22"/>
                <w:lang w:val="es-ES_tradnl"/>
              </w:rPr>
              <w:t>15</w:t>
            </w:r>
          </w:p>
        </w:tc>
        <w:tc>
          <w:tcPr>
            <w:tcW w:w="1122" w:type="dxa"/>
            <w:tcBorders>
              <w:top w:val="thinThickLargeGap" w:sz="24" w:space="0" w:color="auto"/>
              <w:right w:val="thinThickLargeGap" w:sz="24" w:space="0" w:color="auto"/>
            </w:tcBorders>
          </w:tcPr>
          <w:p w:rsidR="002D25DD" w:rsidRDefault="002D25DD" w:rsidP="00523BBB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  <w:tc>
          <w:tcPr>
            <w:tcW w:w="1125" w:type="dxa"/>
            <w:tcBorders>
              <w:top w:val="thinThickLargeGap" w:sz="24" w:space="0" w:color="auto"/>
              <w:left w:val="thinThickLargeGap" w:sz="24" w:space="0" w:color="auto"/>
            </w:tcBorders>
          </w:tcPr>
          <w:p w:rsidR="002D25DD" w:rsidRDefault="002D25DD" w:rsidP="002D25DD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Cs w:val="22"/>
                <w:lang w:val="es-ES_tradnl"/>
              </w:rPr>
            </w:pPr>
            <w:r>
              <w:rPr>
                <w:rFonts w:cs="Arial"/>
                <w:b/>
                <w:szCs w:val="22"/>
                <w:lang w:val="es-ES_tradnl"/>
              </w:rPr>
              <w:t>22</w:t>
            </w:r>
          </w:p>
        </w:tc>
        <w:tc>
          <w:tcPr>
            <w:tcW w:w="1123" w:type="dxa"/>
            <w:tcBorders>
              <w:top w:val="thinThickLargeGap" w:sz="24" w:space="0" w:color="auto"/>
              <w:right w:val="thinThickLargeGap" w:sz="24" w:space="0" w:color="auto"/>
            </w:tcBorders>
          </w:tcPr>
          <w:p w:rsidR="002D25DD" w:rsidRDefault="002D25DD" w:rsidP="00523BBB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</w:tr>
      <w:tr w:rsidR="002D25DD" w:rsidTr="00523BBB">
        <w:tc>
          <w:tcPr>
            <w:tcW w:w="1122" w:type="dxa"/>
            <w:tcBorders>
              <w:left w:val="thinThickLargeGap" w:sz="24" w:space="0" w:color="auto"/>
            </w:tcBorders>
          </w:tcPr>
          <w:p w:rsidR="002D25DD" w:rsidRDefault="002D25DD" w:rsidP="00523BBB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Cs w:val="22"/>
                <w:lang w:val="es-ES_tradnl"/>
              </w:rPr>
            </w:pPr>
            <w:r>
              <w:rPr>
                <w:rFonts w:cs="Arial"/>
                <w:b/>
                <w:szCs w:val="22"/>
                <w:lang w:val="es-ES_tradnl"/>
              </w:rPr>
              <w:t>2</w:t>
            </w:r>
          </w:p>
        </w:tc>
        <w:tc>
          <w:tcPr>
            <w:tcW w:w="1122" w:type="dxa"/>
            <w:tcBorders>
              <w:right w:val="thinThickLargeGap" w:sz="24" w:space="0" w:color="auto"/>
            </w:tcBorders>
          </w:tcPr>
          <w:p w:rsidR="002D25DD" w:rsidRDefault="002D25DD" w:rsidP="00523BBB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  <w:tc>
          <w:tcPr>
            <w:tcW w:w="1122" w:type="dxa"/>
            <w:tcBorders>
              <w:left w:val="thinThickLargeGap" w:sz="24" w:space="0" w:color="auto"/>
            </w:tcBorders>
          </w:tcPr>
          <w:p w:rsidR="002D25DD" w:rsidRDefault="002D25DD" w:rsidP="00523BBB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Cs w:val="22"/>
                <w:lang w:val="es-ES_tradnl"/>
              </w:rPr>
            </w:pPr>
            <w:r>
              <w:rPr>
                <w:rFonts w:cs="Arial"/>
                <w:b/>
                <w:szCs w:val="22"/>
                <w:lang w:val="es-ES_tradnl"/>
              </w:rPr>
              <w:t>9</w:t>
            </w:r>
          </w:p>
        </w:tc>
        <w:tc>
          <w:tcPr>
            <w:tcW w:w="1122" w:type="dxa"/>
            <w:tcBorders>
              <w:right w:val="thinThickLargeGap" w:sz="24" w:space="0" w:color="auto"/>
            </w:tcBorders>
          </w:tcPr>
          <w:p w:rsidR="002D25DD" w:rsidRDefault="002D25DD" w:rsidP="00523BBB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  <w:tc>
          <w:tcPr>
            <w:tcW w:w="1122" w:type="dxa"/>
            <w:tcBorders>
              <w:left w:val="thinThickLargeGap" w:sz="24" w:space="0" w:color="auto"/>
            </w:tcBorders>
          </w:tcPr>
          <w:p w:rsidR="002D25DD" w:rsidRDefault="002D25DD" w:rsidP="00523BBB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Cs w:val="22"/>
                <w:lang w:val="es-ES_tradnl"/>
              </w:rPr>
            </w:pPr>
            <w:r>
              <w:rPr>
                <w:rFonts w:cs="Arial"/>
                <w:b/>
                <w:szCs w:val="22"/>
                <w:lang w:val="es-ES_tradnl"/>
              </w:rPr>
              <w:t>16</w:t>
            </w:r>
          </w:p>
        </w:tc>
        <w:tc>
          <w:tcPr>
            <w:tcW w:w="1122" w:type="dxa"/>
            <w:tcBorders>
              <w:right w:val="thinThickLargeGap" w:sz="24" w:space="0" w:color="auto"/>
            </w:tcBorders>
          </w:tcPr>
          <w:p w:rsidR="002D25DD" w:rsidRDefault="002D25DD" w:rsidP="00523BBB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  <w:tc>
          <w:tcPr>
            <w:tcW w:w="1125" w:type="dxa"/>
            <w:tcBorders>
              <w:left w:val="thinThickLargeGap" w:sz="24" w:space="0" w:color="auto"/>
            </w:tcBorders>
          </w:tcPr>
          <w:p w:rsidR="002D25DD" w:rsidRDefault="002D25DD" w:rsidP="00523BBB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Cs w:val="22"/>
                <w:lang w:val="es-ES_tradnl"/>
              </w:rPr>
            </w:pPr>
            <w:r>
              <w:rPr>
                <w:rFonts w:cs="Arial"/>
                <w:b/>
                <w:szCs w:val="22"/>
                <w:lang w:val="es-ES_tradnl"/>
              </w:rPr>
              <w:t>23</w:t>
            </w:r>
          </w:p>
        </w:tc>
        <w:tc>
          <w:tcPr>
            <w:tcW w:w="1123" w:type="dxa"/>
            <w:tcBorders>
              <w:right w:val="thinThickLargeGap" w:sz="24" w:space="0" w:color="auto"/>
            </w:tcBorders>
          </w:tcPr>
          <w:p w:rsidR="002D25DD" w:rsidRDefault="002D25DD" w:rsidP="00523BBB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</w:tr>
      <w:tr w:rsidR="002D25DD" w:rsidTr="00523BBB">
        <w:tc>
          <w:tcPr>
            <w:tcW w:w="1122" w:type="dxa"/>
            <w:tcBorders>
              <w:left w:val="thinThickLargeGap" w:sz="24" w:space="0" w:color="auto"/>
            </w:tcBorders>
          </w:tcPr>
          <w:p w:rsidR="002D25DD" w:rsidRDefault="002D25DD" w:rsidP="00523BBB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Cs w:val="22"/>
                <w:lang w:val="es-ES_tradnl"/>
              </w:rPr>
            </w:pPr>
            <w:r>
              <w:rPr>
                <w:rFonts w:cs="Arial"/>
                <w:b/>
                <w:szCs w:val="22"/>
                <w:lang w:val="es-ES_tradnl"/>
              </w:rPr>
              <w:t>3</w:t>
            </w:r>
          </w:p>
        </w:tc>
        <w:tc>
          <w:tcPr>
            <w:tcW w:w="1122" w:type="dxa"/>
            <w:tcBorders>
              <w:right w:val="thinThickLargeGap" w:sz="24" w:space="0" w:color="auto"/>
            </w:tcBorders>
          </w:tcPr>
          <w:p w:rsidR="002D25DD" w:rsidRDefault="002D25DD" w:rsidP="00523BBB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  <w:tc>
          <w:tcPr>
            <w:tcW w:w="1122" w:type="dxa"/>
            <w:tcBorders>
              <w:left w:val="thinThickLargeGap" w:sz="24" w:space="0" w:color="auto"/>
            </w:tcBorders>
          </w:tcPr>
          <w:p w:rsidR="002D25DD" w:rsidRDefault="002D25DD" w:rsidP="00523BBB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Cs w:val="22"/>
                <w:lang w:val="es-ES_tradnl"/>
              </w:rPr>
            </w:pPr>
            <w:r>
              <w:rPr>
                <w:rFonts w:cs="Arial"/>
                <w:b/>
                <w:szCs w:val="22"/>
                <w:lang w:val="es-ES_tradnl"/>
              </w:rPr>
              <w:t>10</w:t>
            </w:r>
          </w:p>
        </w:tc>
        <w:tc>
          <w:tcPr>
            <w:tcW w:w="1122" w:type="dxa"/>
            <w:tcBorders>
              <w:right w:val="thinThickLargeGap" w:sz="24" w:space="0" w:color="auto"/>
            </w:tcBorders>
          </w:tcPr>
          <w:p w:rsidR="002D25DD" w:rsidRDefault="002D25DD" w:rsidP="00523BBB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  <w:tc>
          <w:tcPr>
            <w:tcW w:w="1122" w:type="dxa"/>
            <w:tcBorders>
              <w:left w:val="thinThickLargeGap" w:sz="24" w:space="0" w:color="auto"/>
            </w:tcBorders>
          </w:tcPr>
          <w:p w:rsidR="002D25DD" w:rsidRDefault="002D25DD" w:rsidP="00523BBB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Cs w:val="22"/>
                <w:lang w:val="es-ES_tradnl"/>
              </w:rPr>
            </w:pPr>
            <w:r>
              <w:rPr>
                <w:rFonts w:cs="Arial"/>
                <w:b/>
                <w:szCs w:val="22"/>
                <w:lang w:val="es-ES_tradnl"/>
              </w:rPr>
              <w:t>17</w:t>
            </w:r>
          </w:p>
        </w:tc>
        <w:tc>
          <w:tcPr>
            <w:tcW w:w="1122" w:type="dxa"/>
            <w:tcBorders>
              <w:right w:val="thinThickLargeGap" w:sz="24" w:space="0" w:color="auto"/>
            </w:tcBorders>
          </w:tcPr>
          <w:p w:rsidR="002D25DD" w:rsidRDefault="002D25DD" w:rsidP="00523BBB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  <w:tc>
          <w:tcPr>
            <w:tcW w:w="1125" w:type="dxa"/>
            <w:tcBorders>
              <w:left w:val="thinThickLargeGap" w:sz="24" w:space="0" w:color="auto"/>
            </w:tcBorders>
          </w:tcPr>
          <w:p w:rsidR="002D25DD" w:rsidRDefault="002D25DD" w:rsidP="00523BBB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Cs w:val="22"/>
                <w:lang w:val="es-ES_tradnl"/>
              </w:rPr>
            </w:pPr>
            <w:r>
              <w:rPr>
                <w:rFonts w:cs="Arial"/>
                <w:b/>
                <w:szCs w:val="22"/>
                <w:lang w:val="es-ES_tradnl"/>
              </w:rPr>
              <w:t>24</w:t>
            </w:r>
          </w:p>
        </w:tc>
        <w:tc>
          <w:tcPr>
            <w:tcW w:w="1123" w:type="dxa"/>
            <w:tcBorders>
              <w:right w:val="thinThickLargeGap" w:sz="24" w:space="0" w:color="auto"/>
            </w:tcBorders>
          </w:tcPr>
          <w:p w:rsidR="002D25DD" w:rsidRDefault="002D25DD" w:rsidP="00523BBB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</w:tr>
      <w:tr w:rsidR="002D25DD" w:rsidTr="00523BBB">
        <w:tc>
          <w:tcPr>
            <w:tcW w:w="1122" w:type="dxa"/>
            <w:tcBorders>
              <w:left w:val="thinThickLargeGap" w:sz="24" w:space="0" w:color="auto"/>
            </w:tcBorders>
          </w:tcPr>
          <w:p w:rsidR="002D25DD" w:rsidRDefault="002D25DD" w:rsidP="00523BBB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Cs w:val="22"/>
                <w:lang w:val="es-ES_tradnl"/>
              </w:rPr>
            </w:pPr>
            <w:r>
              <w:rPr>
                <w:rFonts w:cs="Arial"/>
                <w:b/>
                <w:szCs w:val="22"/>
                <w:lang w:val="es-ES_tradnl"/>
              </w:rPr>
              <w:t>4</w:t>
            </w:r>
          </w:p>
        </w:tc>
        <w:tc>
          <w:tcPr>
            <w:tcW w:w="1122" w:type="dxa"/>
            <w:tcBorders>
              <w:right w:val="thinThickLargeGap" w:sz="24" w:space="0" w:color="auto"/>
            </w:tcBorders>
          </w:tcPr>
          <w:p w:rsidR="002D25DD" w:rsidRDefault="002D25DD" w:rsidP="00523BBB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  <w:tc>
          <w:tcPr>
            <w:tcW w:w="1122" w:type="dxa"/>
            <w:tcBorders>
              <w:left w:val="thinThickLargeGap" w:sz="24" w:space="0" w:color="auto"/>
            </w:tcBorders>
          </w:tcPr>
          <w:p w:rsidR="002D25DD" w:rsidRDefault="002D25DD" w:rsidP="00523BBB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Cs w:val="22"/>
                <w:lang w:val="es-ES_tradnl"/>
              </w:rPr>
            </w:pPr>
            <w:r>
              <w:rPr>
                <w:rFonts w:cs="Arial"/>
                <w:b/>
                <w:szCs w:val="22"/>
                <w:lang w:val="es-ES_tradnl"/>
              </w:rPr>
              <w:t>11</w:t>
            </w:r>
          </w:p>
        </w:tc>
        <w:tc>
          <w:tcPr>
            <w:tcW w:w="1122" w:type="dxa"/>
            <w:tcBorders>
              <w:right w:val="thinThickLargeGap" w:sz="24" w:space="0" w:color="auto"/>
            </w:tcBorders>
          </w:tcPr>
          <w:p w:rsidR="002D25DD" w:rsidRDefault="002D25DD" w:rsidP="00523BBB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  <w:tc>
          <w:tcPr>
            <w:tcW w:w="1122" w:type="dxa"/>
            <w:tcBorders>
              <w:left w:val="thinThickLargeGap" w:sz="24" w:space="0" w:color="auto"/>
            </w:tcBorders>
          </w:tcPr>
          <w:p w:rsidR="002D25DD" w:rsidRDefault="002D25DD" w:rsidP="00523BBB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Cs w:val="22"/>
                <w:lang w:val="es-ES_tradnl"/>
              </w:rPr>
            </w:pPr>
            <w:r>
              <w:rPr>
                <w:rFonts w:cs="Arial"/>
                <w:b/>
                <w:szCs w:val="22"/>
                <w:lang w:val="es-ES_tradnl"/>
              </w:rPr>
              <w:t>18</w:t>
            </w:r>
          </w:p>
        </w:tc>
        <w:tc>
          <w:tcPr>
            <w:tcW w:w="1122" w:type="dxa"/>
            <w:tcBorders>
              <w:right w:val="thinThickLargeGap" w:sz="24" w:space="0" w:color="auto"/>
            </w:tcBorders>
          </w:tcPr>
          <w:p w:rsidR="002D25DD" w:rsidRDefault="002D25DD" w:rsidP="00523BBB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  <w:tc>
          <w:tcPr>
            <w:tcW w:w="1125" w:type="dxa"/>
            <w:tcBorders>
              <w:left w:val="thinThickLargeGap" w:sz="24" w:space="0" w:color="auto"/>
            </w:tcBorders>
          </w:tcPr>
          <w:p w:rsidR="002D25DD" w:rsidRDefault="002D25DD" w:rsidP="00523BBB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Cs w:val="22"/>
                <w:lang w:val="es-ES_tradnl"/>
              </w:rPr>
            </w:pPr>
            <w:r>
              <w:rPr>
                <w:rFonts w:cs="Arial"/>
                <w:b/>
                <w:szCs w:val="22"/>
                <w:lang w:val="es-ES_tradnl"/>
              </w:rPr>
              <w:t>25</w:t>
            </w:r>
          </w:p>
        </w:tc>
        <w:tc>
          <w:tcPr>
            <w:tcW w:w="1123" w:type="dxa"/>
            <w:tcBorders>
              <w:right w:val="thinThickLargeGap" w:sz="24" w:space="0" w:color="auto"/>
            </w:tcBorders>
          </w:tcPr>
          <w:p w:rsidR="002D25DD" w:rsidRDefault="002D25DD" w:rsidP="00523BBB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</w:tr>
      <w:tr w:rsidR="002D25DD" w:rsidTr="002D25DD">
        <w:tc>
          <w:tcPr>
            <w:tcW w:w="1122" w:type="dxa"/>
            <w:tcBorders>
              <w:left w:val="thinThickLargeGap" w:sz="24" w:space="0" w:color="auto"/>
            </w:tcBorders>
          </w:tcPr>
          <w:p w:rsidR="002D25DD" w:rsidRDefault="002D25DD" w:rsidP="00523BBB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Cs w:val="22"/>
                <w:lang w:val="es-ES_tradnl"/>
              </w:rPr>
            </w:pPr>
            <w:r>
              <w:rPr>
                <w:rFonts w:cs="Arial"/>
                <w:b/>
                <w:szCs w:val="22"/>
                <w:lang w:val="es-ES_tradnl"/>
              </w:rPr>
              <w:t>5</w:t>
            </w:r>
          </w:p>
        </w:tc>
        <w:tc>
          <w:tcPr>
            <w:tcW w:w="1122" w:type="dxa"/>
            <w:tcBorders>
              <w:right w:val="thinThickLargeGap" w:sz="24" w:space="0" w:color="auto"/>
            </w:tcBorders>
          </w:tcPr>
          <w:p w:rsidR="002D25DD" w:rsidRDefault="002D25DD" w:rsidP="00523BBB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  <w:tc>
          <w:tcPr>
            <w:tcW w:w="1122" w:type="dxa"/>
            <w:tcBorders>
              <w:left w:val="thinThickLargeGap" w:sz="24" w:space="0" w:color="auto"/>
            </w:tcBorders>
          </w:tcPr>
          <w:p w:rsidR="002D25DD" w:rsidRDefault="002D25DD" w:rsidP="00523BBB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Cs w:val="22"/>
                <w:lang w:val="es-ES_tradnl"/>
              </w:rPr>
            </w:pPr>
            <w:r>
              <w:rPr>
                <w:rFonts w:cs="Arial"/>
                <w:b/>
                <w:szCs w:val="22"/>
                <w:lang w:val="es-ES_tradnl"/>
              </w:rPr>
              <w:t>12</w:t>
            </w:r>
          </w:p>
        </w:tc>
        <w:tc>
          <w:tcPr>
            <w:tcW w:w="1122" w:type="dxa"/>
            <w:tcBorders>
              <w:right w:val="thinThickLargeGap" w:sz="24" w:space="0" w:color="auto"/>
            </w:tcBorders>
          </w:tcPr>
          <w:p w:rsidR="002D25DD" w:rsidRDefault="002D25DD" w:rsidP="00523BBB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  <w:tc>
          <w:tcPr>
            <w:tcW w:w="1122" w:type="dxa"/>
            <w:tcBorders>
              <w:left w:val="thinThickLargeGap" w:sz="24" w:space="0" w:color="auto"/>
            </w:tcBorders>
          </w:tcPr>
          <w:p w:rsidR="002D25DD" w:rsidRDefault="002D25DD" w:rsidP="00523BBB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Cs w:val="22"/>
                <w:lang w:val="es-ES_tradnl"/>
              </w:rPr>
            </w:pPr>
            <w:r>
              <w:rPr>
                <w:rFonts w:cs="Arial"/>
                <w:b/>
                <w:szCs w:val="22"/>
                <w:lang w:val="es-ES_tradnl"/>
              </w:rPr>
              <w:t>19</w:t>
            </w:r>
          </w:p>
        </w:tc>
        <w:tc>
          <w:tcPr>
            <w:tcW w:w="1122" w:type="dxa"/>
            <w:tcBorders>
              <w:right w:val="thinThickLargeGap" w:sz="24" w:space="0" w:color="auto"/>
            </w:tcBorders>
          </w:tcPr>
          <w:p w:rsidR="002D25DD" w:rsidRDefault="002D25DD" w:rsidP="00523BBB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  <w:tc>
          <w:tcPr>
            <w:tcW w:w="2248" w:type="dxa"/>
            <w:gridSpan w:val="2"/>
            <w:vMerge w:val="restart"/>
            <w:tcBorders>
              <w:left w:val="thinThickLargeGap" w:sz="24" w:space="0" w:color="auto"/>
              <w:bottom w:val="nil"/>
              <w:right w:val="thinThickLargeGap" w:sz="24" w:space="0" w:color="auto"/>
            </w:tcBorders>
            <w:shd w:val="clear" w:color="auto" w:fill="A6A6A6" w:themeFill="background1" w:themeFillShade="A6"/>
          </w:tcPr>
          <w:p w:rsidR="002D25DD" w:rsidRDefault="002D25DD" w:rsidP="00523BBB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</w:tr>
      <w:tr w:rsidR="002D25DD" w:rsidTr="002D25DD">
        <w:tc>
          <w:tcPr>
            <w:tcW w:w="1122" w:type="dxa"/>
            <w:tcBorders>
              <w:left w:val="thinThickLargeGap" w:sz="24" w:space="0" w:color="auto"/>
            </w:tcBorders>
          </w:tcPr>
          <w:p w:rsidR="002D25DD" w:rsidRDefault="002D25DD" w:rsidP="00523BBB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Cs w:val="22"/>
                <w:lang w:val="es-ES_tradnl"/>
              </w:rPr>
            </w:pPr>
            <w:r>
              <w:rPr>
                <w:rFonts w:cs="Arial"/>
                <w:b/>
                <w:szCs w:val="22"/>
                <w:lang w:val="es-ES_tradnl"/>
              </w:rPr>
              <w:t>6</w:t>
            </w:r>
          </w:p>
        </w:tc>
        <w:tc>
          <w:tcPr>
            <w:tcW w:w="1122" w:type="dxa"/>
            <w:tcBorders>
              <w:right w:val="thinThickLargeGap" w:sz="24" w:space="0" w:color="auto"/>
            </w:tcBorders>
          </w:tcPr>
          <w:p w:rsidR="002D25DD" w:rsidRDefault="002D25DD" w:rsidP="00523BBB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  <w:tc>
          <w:tcPr>
            <w:tcW w:w="1122" w:type="dxa"/>
            <w:tcBorders>
              <w:left w:val="thinThickLargeGap" w:sz="24" w:space="0" w:color="auto"/>
            </w:tcBorders>
          </w:tcPr>
          <w:p w:rsidR="002D25DD" w:rsidRDefault="002D25DD" w:rsidP="00523BBB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Cs w:val="22"/>
                <w:lang w:val="es-ES_tradnl"/>
              </w:rPr>
            </w:pPr>
            <w:r>
              <w:rPr>
                <w:rFonts w:cs="Arial"/>
                <w:b/>
                <w:szCs w:val="22"/>
                <w:lang w:val="es-ES_tradnl"/>
              </w:rPr>
              <w:t>13</w:t>
            </w:r>
          </w:p>
        </w:tc>
        <w:tc>
          <w:tcPr>
            <w:tcW w:w="1122" w:type="dxa"/>
            <w:tcBorders>
              <w:right w:val="thinThickLargeGap" w:sz="24" w:space="0" w:color="auto"/>
            </w:tcBorders>
          </w:tcPr>
          <w:p w:rsidR="002D25DD" w:rsidRDefault="002D25DD" w:rsidP="00523BBB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  <w:tc>
          <w:tcPr>
            <w:tcW w:w="1122" w:type="dxa"/>
            <w:tcBorders>
              <w:left w:val="thinThickLargeGap" w:sz="24" w:space="0" w:color="auto"/>
            </w:tcBorders>
          </w:tcPr>
          <w:p w:rsidR="002D25DD" w:rsidRDefault="002D25DD" w:rsidP="00523BBB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Cs w:val="22"/>
                <w:lang w:val="es-ES_tradnl"/>
              </w:rPr>
            </w:pPr>
            <w:r>
              <w:rPr>
                <w:rFonts w:cs="Arial"/>
                <w:b/>
                <w:szCs w:val="22"/>
                <w:lang w:val="es-ES_tradnl"/>
              </w:rPr>
              <w:t>20</w:t>
            </w:r>
          </w:p>
        </w:tc>
        <w:tc>
          <w:tcPr>
            <w:tcW w:w="1122" w:type="dxa"/>
            <w:tcBorders>
              <w:right w:val="thinThickLargeGap" w:sz="24" w:space="0" w:color="auto"/>
            </w:tcBorders>
          </w:tcPr>
          <w:p w:rsidR="002D25DD" w:rsidRDefault="002D25DD" w:rsidP="00523BBB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  <w:tc>
          <w:tcPr>
            <w:tcW w:w="2248" w:type="dxa"/>
            <w:gridSpan w:val="2"/>
            <w:vMerge/>
            <w:tcBorders>
              <w:left w:val="thinThickLargeGap" w:sz="24" w:space="0" w:color="auto"/>
              <w:bottom w:val="nil"/>
              <w:right w:val="thinThickLargeGap" w:sz="24" w:space="0" w:color="auto"/>
            </w:tcBorders>
            <w:shd w:val="clear" w:color="auto" w:fill="A6A6A6" w:themeFill="background1" w:themeFillShade="A6"/>
          </w:tcPr>
          <w:p w:rsidR="002D25DD" w:rsidRDefault="002D25DD" w:rsidP="00523BBB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</w:tr>
      <w:tr w:rsidR="002D25DD" w:rsidTr="002D25DD">
        <w:tc>
          <w:tcPr>
            <w:tcW w:w="1122" w:type="dxa"/>
            <w:tcBorders>
              <w:left w:val="thinThickLargeGap" w:sz="24" w:space="0" w:color="auto"/>
              <w:bottom w:val="thinThickLargeGap" w:sz="24" w:space="0" w:color="auto"/>
            </w:tcBorders>
          </w:tcPr>
          <w:p w:rsidR="002D25DD" w:rsidRDefault="002D25DD" w:rsidP="00523BBB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Cs w:val="22"/>
                <w:lang w:val="es-ES_tradnl"/>
              </w:rPr>
            </w:pPr>
            <w:r>
              <w:rPr>
                <w:rFonts w:cs="Arial"/>
                <w:b/>
                <w:szCs w:val="22"/>
                <w:lang w:val="es-ES_tradnl"/>
              </w:rPr>
              <w:t>7</w:t>
            </w:r>
          </w:p>
        </w:tc>
        <w:tc>
          <w:tcPr>
            <w:tcW w:w="1122" w:type="dxa"/>
            <w:tcBorders>
              <w:bottom w:val="thinThickLargeGap" w:sz="24" w:space="0" w:color="auto"/>
              <w:right w:val="thinThickLargeGap" w:sz="24" w:space="0" w:color="auto"/>
            </w:tcBorders>
          </w:tcPr>
          <w:p w:rsidR="002D25DD" w:rsidRDefault="002D25DD" w:rsidP="00523BBB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  <w:tc>
          <w:tcPr>
            <w:tcW w:w="1122" w:type="dxa"/>
            <w:tcBorders>
              <w:left w:val="thinThickLargeGap" w:sz="24" w:space="0" w:color="auto"/>
              <w:bottom w:val="thinThickLargeGap" w:sz="24" w:space="0" w:color="auto"/>
            </w:tcBorders>
          </w:tcPr>
          <w:p w:rsidR="002D25DD" w:rsidRDefault="002D25DD" w:rsidP="00523BBB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Cs w:val="22"/>
                <w:lang w:val="es-ES_tradnl"/>
              </w:rPr>
            </w:pPr>
            <w:r>
              <w:rPr>
                <w:rFonts w:cs="Arial"/>
                <w:b/>
                <w:szCs w:val="22"/>
                <w:lang w:val="es-ES_tradnl"/>
              </w:rPr>
              <w:t>14</w:t>
            </w:r>
          </w:p>
        </w:tc>
        <w:tc>
          <w:tcPr>
            <w:tcW w:w="1122" w:type="dxa"/>
            <w:tcBorders>
              <w:bottom w:val="thinThickLargeGap" w:sz="24" w:space="0" w:color="auto"/>
              <w:right w:val="thinThickLargeGap" w:sz="24" w:space="0" w:color="auto"/>
            </w:tcBorders>
          </w:tcPr>
          <w:p w:rsidR="002D25DD" w:rsidRDefault="002D25DD" w:rsidP="00523BBB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  <w:tc>
          <w:tcPr>
            <w:tcW w:w="1122" w:type="dxa"/>
            <w:tcBorders>
              <w:left w:val="thinThickLargeGap" w:sz="24" w:space="0" w:color="auto"/>
              <w:bottom w:val="thinThickLargeGap" w:sz="24" w:space="0" w:color="auto"/>
            </w:tcBorders>
          </w:tcPr>
          <w:p w:rsidR="002D25DD" w:rsidRDefault="002D25DD" w:rsidP="00523BBB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Cs w:val="22"/>
                <w:lang w:val="es-ES_tradnl"/>
              </w:rPr>
            </w:pPr>
            <w:r>
              <w:rPr>
                <w:rFonts w:cs="Arial"/>
                <w:b/>
                <w:szCs w:val="22"/>
                <w:lang w:val="es-ES_tradnl"/>
              </w:rPr>
              <w:t>21</w:t>
            </w:r>
          </w:p>
        </w:tc>
        <w:tc>
          <w:tcPr>
            <w:tcW w:w="1122" w:type="dxa"/>
            <w:tcBorders>
              <w:bottom w:val="thinThickLargeGap" w:sz="24" w:space="0" w:color="auto"/>
              <w:right w:val="thinThickLargeGap" w:sz="24" w:space="0" w:color="auto"/>
            </w:tcBorders>
          </w:tcPr>
          <w:p w:rsidR="002D25DD" w:rsidRDefault="002D25DD" w:rsidP="00523BBB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  <w:tc>
          <w:tcPr>
            <w:tcW w:w="1125" w:type="dxa"/>
            <w:tcBorders>
              <w:top w:val="nil"/>
              <w:left w:val="thinThickLargeGap" w:sz="24" w:space="0" w:color="auto"/>
              <w:bottom w:val="thinThickLargeGap" w:sz="24" w:space="0" w:color="auto"/>
              <w:right w:val="nil"/>
            </w:tcBorders>
            <w:shd w:val="clear" w:color="auto" w:fill="A6A6A6" w:themeFill="background1" w:themeFillShade="A6"/>
          </w:tcPr>
          <w:p w:rsidR="002D25DD" w:rsidRDefault="002D25DD" w:rsidP="00523BBB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thinThickLargeGap" w:sz="24" w:space="0" w:color="auto"/>
              <w:right w:val="thinThickLargeGap" w:sz="24" w:space="0" w:color="auto"/>
            </w:tcBorders>
            <w:shd w:val="clear" w:color="auto" w:fill="A6A6A6" w:themeFill="background1" w:themeFillShade="A6"/>
          </w:tcPr>
          <w:p w:rsidR="002D25DD" w:rsidRDefault="002D25DD" w:rsidP="00523BBB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</w:tr>
    </w:tbl>
    <w:p w:rsidR="002D25DD" w:rsidRPr="00CF4CDC" w:rsidRDefault="002D25DD" w:rsidP="002D25DD">
      <w:pPr>
        <w:ind w:left="1134"/>
        <w:rPr>
          <w:rFonts w:cs="Arial"/>
          <w:sz w:val="22"/>
          <w:szCs w:val="22"/>
        </w:rPr>
      </w:pPr>
    </w:p>
    <w:p w:rsidR="004D7224" w:rsidRPr="00CF4CDC" w:rsidRDefault="004D7224">
      <w:pPr>
        <w:ind w:left="1134"/>
        <w:rPr>
          <w:rFonts w:cs="Arial"/>
          <w:sz w:val="22"/>
          <w:szCs w:val="22"/>
        </w:rPr>
      </w:pPr>
    </w:p>
    <w:sectPr w:rsidR="004D7224" w:rsidRPr="00CF4CDC" w:rsidSect="002D25DD">
      <w:footerReference w:type="defaul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58A" w:rsidRDefault="00E9258A" w:rsidP="002D25DD">
      <w:r>
        <w:separator/>
      </w:r>
    </w:p>
  </w:endnote>
  <w:endnote w:type="continuationSeparator" w:id="0">
    <w:p w:rsidR="00E9258A" w:rsidRDefault="00E9258A" w:rsidP="002D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6982"/>
      <w:docPartObj>
        <w:docPartGallery w:val="Page Numbers (Bottom of Page)"/>
        <w:docPartUnique/>
      </w:docPartObj>
    </w:sdtPr>
    <w:sdtEndPr/>
    <w:sdtContent>
      <w:sdt>
        <w:sdtPr>
          <w:id w:val="216747587"/>
          <w:docPartObj>
            <w:docPartGallery w:val="Page Numbers (Top of Page)"/>
            <w:docPartUnique/>
          </w:docPartObj>
        </w:sdtPr>
        <w:sdtEndPr/>
        <w:sdtContent>
          <w:p w:rsidR="002D25DD" w:rsidRDefault="002D25DD">
            <w:pPr>
              <w:pStyle w:val="Piedepgina"/>
              <w:jc w:val="right"/>
            </w:pPr>
            <w:r>
              <w:t xml:space="preserve">Página </w:t>
            </w:r>
            <w:r w:rsidR="005A77B4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5A77B4">
              <w:rPr>
                <w:b/>
                <w:szCs w:val="24"/>
              </w:rPr>
              <w:fldChar w:fldCharType="separate"/>
            </w:r>
            <w:r w:rsidR="00D623CA">
              <w:rPr>
                <w:b/>
                <w:noProof/>
              </w:rPr>
              <w:t>1</w:t>
            </w:r>
            <w:r w:rsidR="005A77B4">
              <w:rPr>
                <w:b/>
                <w:szCs w:val="24"/>
              </w:rPr>
              <w:fldChar w:fldCharType="end"/>
            </w:r>
            <w:r>
              <w:t xml:space="preserve"> de </w:t>
            </w:r>
            <w:r w:rsidR="005A77B4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5A77B4">
              <w:rPr>
                <w:b/>
                <w:szCs w:val="24"/>
              </w:rPr>
              <w:fldChar w:fldCharType="separate"/>
            </w:r>
            <w:r w:rsidR="00D623CA">
              <w:rPr>
                <w:b/>
                <w:noProof/>
              </w:rPr>
              <w:t>7</w:t>
            </w:r>
            <w:r w:rsidR="005A77B4">
              <w:rPr>
                <w:b/>
                <w:szCs w:val="24"/>
              </w:rPr>
              <w:fldChar w:fldCharType="end"/>
            </w:r>
          </w:p>
        </w:sdtContent>
      </w:sdt>
    </w:sdtContent>
  </w:sdt>
  <w:p w:rsidR="002D25DD" w:rsidRDefault="002D25D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58A" w:rsidRDefault="00E9258A" w:rsidP="002D25DD">
      <w:r>
        <w:separator/>
      </w:r>
    </w:p>
  </w:footnote>
  <w:footnote w:type="continuationSeparator" w:id="0">
    <w:p w:rsidR="00E9258A" w:rsidRDefault="00E9258A" w:rsidP="002D2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436"/>
    <w:multiLevelType w:val="singleLevel"/>
    <w:tmpl w:val="2DBAA414"/>
    <w:lvl w:ilvl="0">
      <w:start w:val="1"/>
      <w:numFmt w:val="upperLetter"/>
      <w:lvlText w:val="%1)"/>
      <w:lvlJc w:val="left"/>
      <w:pPr>
        <w:tabs>
          <w:tab w:val="num" w:pos="1131"/>
        </w:tabs>
        <w:ind w:left="1131" w:hanging="564"/>
      </w:pPr>
      <w:rPr>
        <w:rFonts w:hint="default"/>
      </w:rPr>
    </w:lvl>
  </w:abstractNum>
  <w:abstractNum w:abstractNumId="1">
    <w:nsid w:val="02761464"/>
    <w:multiLevelType w:val="hybridMultilevel"/>
    <w:tmpl w:val="F8DCD88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767FC"/>
    <w:multiLevelType w:val="hybridMultilevel"/>
    <w:tmpl w:val="19D0B678"/>
    <w:lvl w:ilvl="0" w:tplc="9CAE6C64">
      <w:start w:val="1"/>
      <w:numFmt w:val="upperLetter"/>
      <w:lvlText w:val="%1."/>
      <w:lvlJc w:val="left"/>
      <w:pPr>
        <w:ind w:left="502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B340AF9"/>
    <w:multiLevelType w:val="hybridMultilevel"/>
    <w:tmpl w:val="2CF40902"/>
    <w:lvl w:ilvl="0" w:tplc="1D9A0024">
      <w:start w:val="9"/>
      <w:numFmt w:val="upp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>
    <w:nsid w:val="0FC6443F"/>
    <w:multiLevelType w:val="singleLevel"/>
    <w:tmpl w:val="762C1B0C"/>
    <w:lvl w:ilvl="0">
      <w:start w:val="1"/>
      <w:numFmt w:val="upp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5">
    <w:nsid w:val="11E648F9"/>
    <w:multiLevelType w:val="hybridMultilevel"/>
    <w:tmpl w:val="11CE5900"/>
    <w:lvl w:ilvl="0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3" w:tplc="5AD62BEC">
      <w:start w:val="1"/>
      <w:numFmt w:val="bullet"/>
      <w:lvlText w:val=""/>
      <w:lvlJc w:val="left"/>
      <w:pPr>
        <w:tabs>
          <w:tab w:val="num" w:pos="3442"/>
        </w:tabs>
        <w:ind w:left="720" w:firstLine="2508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12C00F96"/>
    <w:multiLevelType w:val="hybridMultilevel"/>
    <w:tmpl w:val="A71668B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F10928"/>
    <w:multiLevelType w:val="hybridMultilevel"/>
    <w:tmpl w:val="BA54B88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F20776"/>
    <w:multiLevelType w:val="singleLevel"/>
    <w:tmpl w:val="9496DE50"/>
    <w:lvl w:ilvl="0">
      <w:start w:val="1"/>
      <w:numFmt w:val="upp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>
    <w:nsid w:val="16C23E77"/>
    <w:multiLevelType w:val="hybridMultilevel"/>
    <w:tmpl w:val="D1C274F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850BC4"/>
    <w:multiLevelType w:val="hybridMultilevel"/>
    <w:tmpl w:val="E974A99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473E60"/>
    <w:multiLevelType w:val="hybridMultilevel"/>
    <w:tmpl w:val="A5CAB95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72DBD"/>
    <w:multiLevelType w:val="singleLevel"/>
    <w:tmpl w:val="9496DE50"/>
    <w:lvl w:ilvl="0">
      <w:start w:val="1"/>
      <w:numFmt w:val="upp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13">
    <w:nsid w:val="28B13F2D"/>
    <w:multiLevelType w:val="singleLevel"/>
    <w:tmpl w:val="9496DE50"/>
    <w:lvl w:ilvl="0">
      <w:start w:val="1"/>
      <w:numFmt w:val="upp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14">
    <w:nsid w:val="2B5D4590"/>
    <w:multiLevelType w:val="singleLevel"/>
    <w:tmpl w:val="0D22258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C0D3733"/>
    <w:multiLevelType w:val="singleLevel"/>
    <w:tmpl w:val="BF085072"/>
    <w:lvl w:ilvl="0">
      <w:start w:val="21"/>
      <w:numFmt w:val="decimal"/>
      <w:lvlText w:val="%1)"/>
      <w:lvlJc w:val="left"/>
      <w:pPr>
        <w:tabs>
          <w:tab w:val="num" w:pos="563"/>
        </w:tabs>
        <w:ind w:left="563" w:hanging="705"/>
      </w:pPr>
      <w:rPr>
        <w:rFonts w:hint="default"/>
      </w:rPr>
    </w:lvl>
  </w:abstractNum>
  <w:abstractNum w:abstractNumId="16">
    <w:nsid w:val="2CEC0337"/>
    <w:multiLevelType w:val="hybridMultilevel"/>
    <w:tmpl w:val="B25AB62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4522E2"/>
    <w:multiLevelType w:val="singleLevel"/>
    <w:tmpl w:val="BAC6C262"/>
    <w:lvl w:ilvl="0">
      <w:start w:val="1"/>
      <w:numFmt w:val="upp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8">
    <w:nsid w:val="36C15304"/>
    <w:multiLevelType w:val="singleLevel"/>
    <w:tmpl w:val="9496DE50"/>
    <w:lvl w:ilvl="0">
      <w:start w:val="1"/>
      <w:numFmt w:val="upp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19">
    <w:nsid w:val="383B69B7"/>
    <w:multiLevelType w:val="singleLevel"/>
    <w:tmpl w:val="9496DE50"/>
    <w:lvl w:ilvl="0">
      <w:start w:val="1"/>
      <w:numFmt w:val="upp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20">
    <w:nsid w:val="4AAE3BE9"/>
    <w:multiLevelType w:val="singleLevel"/>
    <w:tmpl w:val="06CE49F4"/>
    <w:lvl w:ilvl="0">
      <w:start w:val="1"/>
      <w:numFmt w:val="upp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1">
    <w:nsid w:val="4D3A7B72"/>
    <w:multiLevelType w:val="hybridMultilevel"/>
    <w:tmpl w:val="ECAE6964"/>
    <w:lvl w:ilvl="0" w:tplc="B3AE9FEE">
      <w:start w:val="15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E7CC0572">
      <w:start w:val="1"/>
      <w:numFmt w:val="upperLetter"/>
      <w:lvlText w:val="%3)"/>
      <w:lvlJc w:val="right"/>
      <w:pPr>
        <w:ind w:left="180" w:hanging="180"/>
      </w:pPr>
      <w:rPr>
        <w:rFonts w:ascii="Arial" w:eastAsia="Times New Roman" w:hAnsi="Arial" w:cs="Arial"/>
        <w:b w:val="0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DAD1E6A"/>
    <w:multiLevelType w:val="hybridMultilevel"/>
    <w:tmpl w:val="B2607FF4"/>
    <w:lvl w:ilvl="0" w:tplc="22DE2B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 w:tplc="D38C5348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02AB138">
      <w:start w:val="1"/>
      <w:numFmt w:val="upperLetter"/>
      <w:lvlText w:val="%3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3" w:tplc="A9DCC66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94152C"/>
    <w:multiLevelType w:val="hybridMultilevel"/>
    <w:tmpl w:val="47249A1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040FE0"/>
    <w:multiLevelType w:val="singleLevel"/>
    <w:tmpl w:val="9496DE50"/>
    <w:lvl w:ilvl="0">
      <w:start w:val="1"/>
      <w:numFmt w:val="upp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25">
    <w:nsid w:val="566402B1"/>
    <w:multiLevelType w:val="hybridMultilevel"/>
    <w:tmpl w:val="03900A4C"/>
    <w:lvl w:ilvl="0" w:tplc="0C0A0015">
      <w:start w:val="1"/>
      <w:numFmt w:val="upperLetter"/>
      <w:lvlText w:val="%1."/>
      <w:lvlJc w:val="left"/>
      <w:pPr>
        <w:ind w:left="502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586E44CB"/>
    <w:multiLevelType w:val="hybridMultilevel"/>
    <w:tmpl w:val="F836D61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5D2E9C"/>
    <w:multiLevelType w:val="singleLevel"/>
    <w:tmpl w:val="9496DE50"/>
    <w:lvl w:ilvl="0">
      <w:start w:val="1"/>
      <w:numFmt w:val="upp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28">
    <w:nsid w:val="738A446F"/>
    <w:multiLevelType w:val="hybridMultilevel"/>
    <w:tmpl w:val="69649484"/>
    <w:lvl w:ilvl="0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7D385DBC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3" w:tplc="5AD62BEC">
      <w:start w:val="1"/>
      <w:numFmt w:val="bullet"/>
      <w:lvlText w:val=""/>
      <w:lvlJc w:val="left"/>
      <w:pPr>
        <w:tabs>
          <w:tab w:val="num" w:pos="3442"/>
        </w:tabs>
        <w:ind w:left="720" w:firstLine="2508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>
    <w:nsid w:val="7B3B472B"/>
    <w:multiLevelType w:val="singleLevel"/>
    <w:tmpl w:val="9496DE50"/>
    <w:lvl w:ilvl="0">
      <w:start w:val="1"/>
      <w:numFmt w:val="upp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30">
    <w:nsid w:val="7CEF34B1"/>
    <w:multiLevelType w:val="singleLevel"/>
    <w:tmpl w:val="762C1B0C"/>
    <w:lvl w:ilvl="0">
      <w:start w:val="1"/>
      <w:numFmt w:val="upp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1">
    <w:nsid w:val="7D740C08"/>
    <w:multiLevelType w:val="singleLevel"/>
    <w:tmpl w:val="9496DE50"/>
    <w:lvl w:ilvl="0">
      <w:start w:val="1"/>
      <w:numFmt w:val="upp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13"/>
  </w:num>
  <w:num w:numId="4">
    <w:abstractNumId w:val="29"/>
  </w:num>
  <w:num w:numId="5">
    <w:abstractNumId w:val="27"/>
  </w:num>
  <w:num w:numId="6">
    <w:abstractNumId w:val="8"/>
  </w:num>
  <w:num w:numId="7">
    <w:abstractNumId w:val="24"/>
  </w:num>
  <w:num w:numId="8">
    <w:abstractNumId w:val="17"/>
  </w:num>
  <w:num w:numId="9">
    <w:abstractNumId w:val="15"/>
  </w:num>
  <w:num w:numId="10">
    <w:abstractNumId w:val="30"/>
  </w:num>
  <w:num w:numId="11">
    <w:abstractNumId w:val="4"/>
  </w:num>
  <w:num w:numId="12">
    <w:abstractNumId w:val="0"/>
  </w:num>
  <w:num w:numId="13">
    <w:abstractNumId w:val="14"/>
  </w:num>
  <w:num w:numId="14">
    <w:abstractNumId w:val="31"/>
  </w:num>
  <w:num w:numId="15">
    <w:abstractNumId w:val="20"/>
  </w:num>
  <w:num w:numId="16">
    <w:abstractNumId w:val="12"/>
  </w:num>
  <w:num w:numId="17">
    <w:abstractNumId w:val="22"/>
  </w:num>
  <w:num w:numId="18">
    <w:abstractNumId w:val="5"/>
  </w:num>
  <w:num w:numId="19">
    <w:abstractNumId w:val="2"/>
  </w:num>
  <w:num w:numId="20">
    <w:abstractNumId w:val="25"/>
  </w:num>
  <w:num w:numId="21">
    <w:abstractNumId w:val="3"/>
  </w:num>
  <w:num w:numId="22">
    <w:abstractNumId w:val="28"/>
  </w:num>
  <w:num w:numId="23">
    <w:abstractNumId w:val="21"/>
  </w:num>
  <w:num w:numId="24">
    <w:abstractNumId w:val="6"/>
  </w:num>
  <w:num w:numId="25">
    <w:abstractNumId w:val="23"/>
  </w:num>
  <w:num w:numId="26">
    <w:abstractNumId w:val="26"/>
  </w:num>
  <w:num w:numId="27">
    <w:abstractNumId w:val="11"/>
  </w:num>
  <w:num w:numId="28">
    <w:abstractNumId w:val="1"/>
  </w:num>
  <w:num w:numId="29">
    <w:abstractNumId w:val="9"/>
  </w:num>
  <w:num w:numId="30">
    <w:abstractNumId w:val="10"/>
  </w:num>
  <w:num w:numId="31">
    <w:abstractNumId w:val="7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7497"/>
    <w:rsid w:val="00057FFB"/>
    <w:rsid w:val="00077FC3"/>
    <w:rsid w:val="000F3C72"/>
    <w:rsid w:val="00267A86"/>
    <w:rsid w:val="00273F25"/>
    <w:rsid w:val="002D25DD"/>
    <w:rsid w:val="00337415"/>
    <w:rsid w:val="004D7224"/>
    <w:rsid w:val="005A77B4"/>
    <w:rsid w:val="005D3FE1"/>
    <w:rsid w:val="00655E6F"/>
    <w:rsid w:val="00773F5E"/>
    <w:rsid w:val="00776C35"/>
    <w:rsid w:val="009F65DB"/>
    <w:rsid w:val="00A87497"/>
    <w:rsid w:val="00AE7D89"/>
    <w:rsid w:val="00CF4CDC"/>
    <w:rsid w:val="00D623CA"/>
    <w:rsid w:val="00E9258A"/>
    <w:rsid w:val="00EF77A7"/>
    <w:rsid w:val="00F8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49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A87497"/>
    <w:pPr>
      <w:keepNext/>
      <w:outlineLvl w:val="0"/>
    </w:pPr>
    <w:rPr>
      <w:b/>
      <w:sz w:val="22"/>
    </w:rPr>
  </w:style>
  <w:style w:type="paragraph" w:styleId="Ttulo6">
    <w:name w:val="heading 6"/>
    <w:basedOn w:val="Normal"/>
    <w:next w:val="Normal"/>
    <w:link w:val="Ttulo6Car"/>
    <w:qFormat/>
    <w:rsid w:val="00A87497"/>
    <w:pPr>
      <w:keepNext/>
      <w:outlineLvl w:val="5"/>
    </w:pPr>
    <w:rPr>
      <w:b/>
    </w:rPr>
  </w:style>
  <w:style w:type="paragraph" w:styleId="Ttulo7">
    <w:name w:val="heading 7"/>
    <w:basedOn w:val="Normal"/>
    <w:next w:val="Normal"/>
    <w:link w:val="Ttulo7Car"/>
    <w:qFormat/>
    <w:rsid w:val="00A87497"/>
    <w:pPr>
      <w:keepNext/>
      <w:jc w:val="center"/>
      <w:outlineLvl w:val="6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87497"/>
    <w:rPr>
      <w:rFonts w:ascii="Arial" w:eastAsia="Times New Roman" w:hAnsi="Arial" w:cs="Times New Roman"/>
      <w:b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rsid w:val="00A87497"/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A87497"/>
    <w:rPr>
      <w:rFonts w:ascii="Arial" w:eastAsia="Times New Roman" w:hAnsi="Arial" w:cs="Times New Roman"/>
      <w:b/>
      <w:sz w:val="32"/>
      <w:szCs w:val="20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A87497"/>
    <w:pPr>
      <w:ind w:left="567"/>
      <w:jc w:val="both"/>
    </w:pPr>
    <w:rPr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A87497"/>
    <w:rPr>
      <w:rFonts w:ascii="Arial" w:eastAsia="Times New Roman" w:hAnsi="Arial" w:cs="Times New Roman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rsid w:val="00A87497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A87497"/>
    <w:rPr>
      <w:rFonts w:ascii="Arial" w:eastAsia="Times New Roman" w:hAnsi="Arial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semiHidden/>
    <w:rsid w:val="00A87497"/>
    <w:pPr>
      <w:tabs>
        <w:tab w:val="center" w:pos="4252"/>
        <w:tab w:val="right" w:pos="8504"/>
      </w:tabs>
    </w:pPr>
    <w:rPr>
      <w:rFonts w:ascii="Times New Roman" w:hAnsi="Times New Roman"/>
      <w:sz w:val="20"/>
      <w:lang w:val="es-CR"/>
    </w:rPr>
  </w:style>
  <w:style w:type="character" w:customStyle="1" w:styleId="EncabezadoCar">
    <w:name w:val="Encabezado Car"/>
    <w:basedOn w:val="Fuentedeprrafopredeter"/>
    <w:link w:val="Encabezado"/>
    <w:semiHidden/>
    <w:rsid w:val="00A87497"/>
    <w:rPr>
      <w:rFonts w:ascii="Times New Roman" w:eastAsia="Times New Roman" w:hAnsi="Times New Roman" w:cs="Times New Roman"/>
      <w:sz w:val="20"/>
      <w:szCs w:val="20"/>
      <w:lang w:val="es-CR" w:eastAsia="es-ES"/>
    </w:rPr>
  </w:style>
  <w:style w:type="paragraph" w:styleId="Textodebloque">
    <w:name w:val="Block Text"/>
    <w:basedOn w:val="Normal"/>
    <w:semiHidden/>
    <w:rsid w:val="00A87497"/>
    <w:pPr>
      <w:ind w:left="567" w:right="51" w:hanging="709"/>
      <w:jc w:val="both"/>
    </w:pPr>
    <w:rPr>
      <w:sz w:val="22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057FF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057FFB"/>
    <w:rPr>
      <w:rFonts w:ascii="Arial" w:eastAsia="Times New Roman" w:hAnsi="Arial" w:cs="Times New Roman"/>
      <w:sz w:val="24"/>
      <w:szCs w:val="20"/>
      <w:lang w:eastAsia="es-ES"/>
    </w:rPr>
  </w:style>
  <w:style w:type="paragraph" w:styleId="NormalWeb">
    <w:name w:val="Normal (Web)"/>
    <w:basedOn w:val="Normal"/>
    <w:rsid w:val="00057FFB"/>
    <w:pPr>
      <w:spacing w:before="100" w:after="100"/>
    </w:pPr>
    <w:rPr>
      <w:rFonts w:ascii="Verdana" w:hAnsi="Verdana"/>
      <w:sz w:val="15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057FFB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057FFB"/>
    <w:rPr>
      <w:rFonts w:ascii="Arial" w:eastAsia="Times New Roman" w:hAnsi="Arial" w:cs="Times New Roman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2D25DD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2D25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25DD"/>
    <w:rPr>
      <w:rFonts w:ascii="Arial" w:eastAsia="Times New Roman" w:hAnsi="Arial" w:cs="Times New Roman"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2D25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623C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23CA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2EF2A-FFFC-4CC2-936E-D5521A843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1296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Carlos</cp:lastModifiedBy>
  <cp:revision>9</cp:revision>
  <cp:lastPrinted>2011-02-14T17:25:00Z</cp:lastPrinted>
  <dcterms:created xsi:type="dcterms:W3CDTF">2008-12-07T17:39:00Z</dcterms:created>
  <dcterms:modified xsi:type="dcterms:W3CDTF">2011-02-14T17:26:00Z</dcterms:modified>
</cp:coreProperties>
</file>