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CC0" w:rsidRPr="00B61DD9" w:rsidRDefault="00B61DD9" w:rsidP="00B61DD9">
      <w:pPr>
        <w:ind w:left="567" w:hanging="709"/>
        <w:jc w:val="both"/>
        <w:rPr>
          <w:rFonts w:cs="Arial"/>
          <w:sz w:val="22"/>
          <w:szCs w:val="22"/>
          <w:lang w:val="es-ES_tradnl"/>
        </w:rPr>
      </w:pPr>
      <w:r>
        <w:rPr>
          <w:rFonts w:cs="Arial"/>
          <w:sz w:val="22"/>
          <w:szCs w:val="22"/>
          <w:lang w:val="es-ES_tradnl"/>
        </w:rPr>
        <w:t>1</w:t>
      </w:r>
      <w:r w:rsidR="00700CC0" w:rsidRPr="00AF60A8">
        <w:rPr>
          <w:rFonts w:cs="Arial"/>
          <w:sz w:val="22"/>
          <w:szCs w:val="22"/>
          <w:lang w:val="es-ES_tradnl"/>
        </w:rPr>
        <w:t>)</w:t>
      </w:r>
      <w:r w:rsidR="00700CC0" w:rsidRPr="00AF60A8">
        <w:rPr>
          <w:rFonts w:cs="Arial"/>
          <w:sz w:val="22"/>
          <w:szCs w:val="22"/>
          <w:lang w:val="es-ES_tradnl"/>
        </w:rPr>
        <w:tab/>
      </w:r>
      <w:r w:rsidR="00700CC0" w:rsidRPr="00B61DD9">
        <w:rPr>
          <w:rFonts w:cs="Arial"/>
          <w:sz w:val="22"/>
          <w:szCs w:val="22"/>
          <w:lang w:val="es-ES_tradnl"/>
        </w:rPr>
        <w:t>La política de Diversificación Agrícola implementada por el Estado Gestor en Costa Rica, tuvo como uno de sus propósitos</w:t>
      </w:r>
    </w:p>
    <w:p w:rsidR="00700CC0" w:rsidRPr="00B61DD9" w:rsidRDefault="00700CC0" w:rsidP="00B61DD9">
      <w:pPr>
        <w:jc w:val="both"/>
        <w:rPr>
          <w:rFonts w:cs="Arial"/>
          <w:sz w:val="22"/>
          <w:szCs w:val="22"/>
          <w:lang w:val="es-ES_tradnl"/>
        </w:rPr>
      </w:pPr>
    </w:p>
    <w:p w:rsidR="00700CC0" w:rsidRPr="00B61DD9" w:rsidRDefault="00700CC0" w:rsidP="00B61DD9">
      <w:pPr>
        <w:numPr>
          <w:ilvl w:val="0"/>
          <w:numId w:val="9"/>
        </w:numPr>
        <w:tabs>
          <w:tab w:val="clear" w:pos="397"/>
        </w:tabs>
        <w:ind w:left="1134" w:hanging="567"/>
        <w:jc w:val="both"/>
        <w:rPr>
          <w:rFonts w:cs="Arial"/>
          <w:sz w:val="22"/>
          <w:szCs w:val="22"/>
          <w:lang w:val="es-ES_tradnl"/>
        </w:rPr>
      </w:pPr>
      <w:r w:rsidRPr="00B61DD9">
        <w:rPr>
          <w:rFonts w:cs="Arial"/>
          <w:sz w:val="22"/>
          <w:szCs w:val="22"/>
          <w:lang w:val="es-ES_tradnl"/>
        </w:rPr>
        <w:t>buscar la expansión del mercado interno.</w:t>
      </w:r>
    </w:p>
    <w:p w:rsidR="00700CC0" w:rsidRPr="00B61DD9" w:rsidRDefault="00700CC0" w:rsidP="00B61DD9">
      <w:pPr>
        <w:numPr>
          <w:ilvl w:val="0"/>
          <w:numId w:val="9"/>
        </w:numPr>
        <w:tabs>
          <w:tab w:val="clear" w:pos="397"/>
        </w:tabs>
        <w:ind w:left="1134" w:hanging="567"/>
        <w:jc w:val="both"/>
        <w:rPr>
          <w:rFonts w:cs="Arial"/>
          <w:sz w:val="22"/>
          <w:szCs w:val="22"/>
          <w:lang w:val="es-ES_tradnl"/>
        </w:rPr>
      </w:pPr>
      <w:r w:rsidRPr="00B61DD9">
        <w:rPr>
          <w:rFonts w:cs="Arial"/>
          <w:sz w:val="22"/>
          <w:szCs w:val="22"/>
          <w:lang w:val="es-ES_tradnl"/>
        </w:rPr>
        <w:t>cerrar espacios a la intervención extranjera.</w:t>
      </w:r>
    </w:p>
    <w:p w:rsidR="00700CC0" w:rsidRPr="00B61DD9" w:rsidRDefault="00700CC0" w:rsidP="00B61DD9">
      <w:pPr>
        <w:numPr>
          <w:ilvl w:val="0"/>
          <w:numId w:val="9"/>
        </w:numPr>
        <w:tabs>
          <w:tab w:val="clear" w:pos="397"/>
        </w:tabs>
        <w:ind w:left="1134" w:hanging="567"/>
        <w:jc w:val="both"/>
        <w:rPr>
          <w:rFonts w:cs="Arial"/>
          <w:sz w:val="22"/>
          <w:szCs w:val="22"/>
          <w:lang w:val="es-ES_tradnl"/>
        </w:rPr>
      </w:pPr>
      <w:r w:rsidRPr="00B61DD9">
        <w:rPr>
          <w:rFonts w:cs="Arial"/>
          <w:sz w:val="22"/>
          <w:szCs w:val="22"/>
          <w:lang w:val="es-ES_tradnl"/>
        </w:rPr>
        <w:t>disminuir las exportaciones de café y banano.</w:t>
      </w:r>
    </w:p>
    <w:p w:rsidR="00700CC0" w:rsidRPr="00B61DD9" w:rsidRDefault="00700CC0" w:rsidP="00B61DD9">
      <w:pPr>
        <w:numPr>
          <w:ilvl w:val="0"/>
          <w:numId w:val="9"/>
        </w:numPr>
        <w:tabs>
          <w:tab w:val="clear" w:pos="397"/>
        </w:tabs>
        <w:ind w:left="1134" w:hanging="567"/>
        <w:jc w:val="both"/>
        <w:rPr>
          <w:rFonts w:cs="Arial"/>
          <w:sz w:val="22"/>
          <w:szCs w:val="22"/>
          <w:lang w:val="es-ES_tradnl"/>
        </w:rPr>
      </w:pPr>
      <w:r w:rsidRPr="00B61DD9">
        <w:rPr>
          <w:rFonts w:cs="Arial"/>
          <w:sz w:val="22"/>
          <w:szCs w:val="22"/>
          <w:lang w:val="es-ES_tradnl"/>
        </w:rPr>
        <w:t>producir más artículos industriales para vender en Centroamérica.</w:t>
      </w:r>
    </w:p>
    <w:p w:rsidR="00700CC0" w:rsidRPr="00B61DD9" w:rsidRDefault="00700CC0" w:rsidP="00B61DD9">
      <w:pPr>
        <w:jc w:val="both"/>
        <w:rPr>
          <w:rFonts w:cs="Arial"/>
          <w:sz w:val="22"/>
          <w:szCs w:val="22"/>
          <w:lang w:val="es-ES_tradnl"/>
        </w:rPr>
      </w:pPr>
    </w:p>
    <w:p w:rsidR="00700CC0" w:rsidRPr="00B61DD9" w:rsidRDefault="00B61DD9" w:rsidP="00B61DD9">
      <w:pPr>
        <w:pStyle w:val="Sangradetextonormal"/>
        <w:ind w:left="0" w:hanging="142"/>
        <w:jc w:val="left"/>
        <w:rPr>
          <w:rFonts w:cs="Arial"/>
          <w:b/>
          <w:szCs w:val="22"/>
          <w:lang w:val="es-ES_tradnl"/>
        </w:rPr>
      </w:pPr>
      <w:r>
        <w:rPr>
          <w:rFonts w:cs="Arial"/>
          <w:szCs w:val="22"/>
          <w:lang w:val="es-ES_tradnl"/>
        </w:rPr>
        <w:t>2</w:t>
      </w:r>
      <w:r w:rsidR="00700CC0" w:rsidRPr="00B61DD9">
        <w:rPr>
          <w:rFonts w:cs="Arial"/>
          <w:szCs w:val="22"/>
          <w:lang w:val="es-ES_tradnl"/>
        </w:rPr>
        <w:t>)</w:t>
      </w:r>
      <w:r w:rsidR="00700CC0" w:rsidRPr="00B61DD9">
        <w:rPr>
          <w:rFonts w:cs="Arial"/>
          <w:b/>
          <w:szCs w:val="22"/>
          <w:lang w:val="es-ES_tradnl"/>
        </w:rPr>
        <w:t xml:space="preserve">  </w:t>
      </w:r>
      <w:r w:rsidR="00700CC0" w:rsidRPr="00B61DD9">
        <w:rPr>
          <w:rFonts w:cs="Arial"/>
          <w:b/>
          <w:szCs w:val="22"/>
          <w:lang w:val="es-ES_tradnl"/>
        </w:rPr>
        <w:tab/>
      </w:r>
      <w:r w:rsidR="00700CC0" w:rsidRPr="00B61DD9">
        <w:rPr>
          <w:rFonts w:cs="Arial"/>
          <w:b/>
          <w:szCs w:val="22"/>
          <w:lang w:val="es-ES_tradnl"/>
        </w:rPr>
        <w:tab/>
        <w:t xml:space="preserve">MODELO DE SUSTITUCIÓN DE IMPORTACIONES EN COSTA RICA </w:t>
      </w:r>
    </w:p>
    <w:p w:rsidR="00700CC0" w:rsidRPr="00B61DD9" w:rsidRDefault="00700CC0" w:rsidP="00B61DD9">
      <w:pPr>
        <w:pStyle w:val="Sangradetextonormal"/>
        <w:ind w:left="0"/>
        <w:jc w:val="center"/>
        <w:rPr>
          <w:rFonts w:cs="Arial"/>
          <w:b/>
          <w:szCs w:val="22"/>
          <w:lang w:val="es-ES_tradnl"/>
        </w:rPr>
      </w:pPr>
      <w:r w:rsidRPr="00B61DD9">
        <w:rPr>
          <w:rFonts w:cs="Arial"/>
          <w:b/>
          <w:szCs w:val="22"/>
          <w:lang w:val="es-ES_tradnl"/>
        </w:rPr>
        <w:t>DURANTE EL ESTADO GESTOR (1949-1982)</w:t>
      </w:r>
    </w:p>
    <w:p w:rsidR="00700CC0" w:rsidRPr="00B61DD9" w:rsidRDefault="005053F5" w:rsidP="00B61DD9">
      <w:pPr>
        <w:pStyle w:val="Sangradetextonormal"/>
        <w:ind w:left="0"/>
        <w:jc w:val="center"/>
        <w:rPr>
          <w:rFonts w:cs="Arial"/>
          <w:b/>
          <w:szCs w:val="22"/>
          <w:lang w:val="es-ES_tradnl"/>
        </w:rPr>
      </w:pPr>
      <w:r w:rsidRPr="005053F5">
        <w:rPr>
          <w:rFonts w:cs="Arial"/>
          <w:noProof/>
          <w:szCs w:val="22"/>
        </w:rPr>
        <w:pict>
          <v:group id="_x0000_s1026" style="position:absolute;left:0;text-align:left;margin-left:48.75pt;margin-top:9.85pt;width:405.8pt;height:201.65pt;z-index:251660288" coordorigin="2760,2215" coordsize="7770,3363" o:allowincell="f">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27" type="#_x0000_t83" style="position:absolute;left:4458;top:2846;width:3834;height:2130" adj="5405,9450,4786,10800">
              <v:textbox>
                <w:txbxContent>
                  <w:p w:rsidR="004B0714" w:rsidRDefault="004B0714" w:rsidP="00700CC0">
                    <w:pPr>
                      <w:spacing w:line="360" w:lineRule="auto"/>
                      <w:ind w:left="284"/>
                      <w:rPr>
                        <w:sz w:val="16"/>
                      </w:rPr>
                    </w:pPr>
                  </w:p>
                  <w:p w:rsidR="004B0714" w:rsidRDefault="004B0714" w:rsidP="00700CC0">
                    <w:pPr>
                      <w:jc w:val="center"/>
                      <w:rPr>
                        <w:sz w:val="22"/>
                      </w:rPr>
                    </w:pPr>
                    <w:r>
                      <w:rPr>
                        <w:sz w:val="22"/>
                      </w:rPr>
                      <w:t>Sustitución de Importaciones</w:t>
                    </w:r>
                  </w:p>
                </w:txbxContent>
              </v:textbox>
            </v:shape>
            <v:shapetype id="_x0000_t202" coordsize="21600,21600" o:spt="202" path="m,l,21600r21600,l21600,xe">
              <v:stroke joinstyle="miter"/>
              <v:path gradientshapeok="t" o:connecttype="rect"/>
            </v:shapetype>
            <v:shape id="_x0000_s1028" type="#_x0000_t202" style="position:absolute;left:5407;top:2215;width:1846;height:710" filled="f" stroked="f">
              <v:textbox>
                <w:txbxContent>
                  <w:p w:rsidR="004B0714" w:rsidRDefault="004B0714" w:rsidP="00700CC0">
                    <w:pPr>
                      <w:ind w:left="142"/>
                      <w:jc w:val="center"/>
                      <w:rPr>
                        <w:sz w:val="22"/>
                      </w:rPr>
                    </w:pPr>
                    <w:r>
                      <w:rPr>
                        <w:sz w:val="22"/>
                      </w:rPr>
                      <w:t>Crecimiento urbano</w:t>
                    </w:r>
                  </w:p>
                </w:txbxContent>
              </v:textbox>
            </v:shape>
            <v:shape id="_x0000_s1029" type="#_x0000_t202" style="position:absolute;left:8258;top:3675;width:2272;height:568" filled="f" stroked="f">
              <v:textbox>
                <w:txbxContent>
                  <w:p w:rsidR="004B0714" w:rsidRDefault="004B0714" w:rsidP="00700CC0">
                    <w:pPr>
                      <w:jc w:val="center"/>
                      <w:rPr>
                        <w:sz w:val="22"/>
                      </w:rPr>
                    </w:pPr>
                    <w:r>
                      <w:rPr>
                        <w:sz w:val="22"/>
                      </w:rPr>
                      <w:t>Integración regional</w:t>
                    </w:r>
                  </w:p>
                </w:txbxContent>
              </v:textbox>
            </v:shape>
            <v:shape id="_x0000_s1030" type="#_x0000_t202" style="position:absolute;left:2760;top:3539;width:1846;height:710" filled="f" stroked="f">
              <v:textbox>
                <w:txbxContent>
                  <w:p w:rsidR="004B0714" w:rsidRDefault="004B0714" w:rsidP="00700CC0">
                    <w:pPr>
                      <w:jc w:val="center"/>
                      <w:rPr>
                        <w:sz w:val="22"/>
                      </w:rPr>
                    </w:pPr>
                    <w:r>
                      <w:rPr>
                        <w:sz w:val="22"/>
                      </w:rPr>
                      <w:t>Desarrollo</w:t>
                    </w:r>
                  </w:p>
                  <w:p w:rsidR="004B0714" w:rsidRDefault="004B0714" w:rsidP="00700CC0">
                    <w:pPr>
                      <w:jc w:val="center"/>
                      <w:rPr>
                        <w:sz w:val="22"/>
                      </w:rPr>
                    </w:pPr>
                    <w:r>
                      <w:rPr>
                        <w:sz w:val="22"/>
                      </w:rPr>
                      <w:t>de la industria</w:t>
                    </w:r>
                  </w:p>
                </w:txbxContent>
              </v:textbox>
            </v:shape>
            <v:shape id="_x0000_s1031" type="#_x0000_t202" style="position:absolute;left:5158;top:4868;width:2414;height:710" filled="f" stroked="f">
              <v:textbox>
                <w:txbxContent>
                  <w:p w:rsidR="004B0714" w:rsidRDefault="004B0714" w:rsidP="00700CC0">
                    <w:pPr>
                      <w:rPr>
                        <w:sz w:val="22"/>
                      </w:rPr>
                    </w:pPr>
                    <w:r>
                      <w:rPr>
                        <w:sz w:val="22"/>
                      </w:rPr>
                      <w:t>_________________</w:t>
                    </w:r>
                  </w:p>
                </w:txbxContent>
              </v:textbox>
            </v:shape>
          </v:group>
        </w:pict>
      </w: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pStyle w:val="Sangradetextonormal"/>
        <w:rPr>
          <w:rFonts w:cs="Arial"/>
          <w:szCs w:val="22"/>
          <w:lang w:val="es-ES_tradnl"/>
        </w:rPr>
      </w:pPr>
      <w:r w:rsidRPr="00B61DD9">
        <w:rPr>
          <w:rFonts w:cs="Arial"/>
          <w:szCs w:val="22"/>
          <w:lang w:val="es-ES_tradnl"/>
        </w:rPr>
        <w:t>¿Cuál es la característica que completa correctamente el esquema anterior?</w:t>
      </w:r>
    </w:p>
    <w:p w:rsidR="00700CC0" w:rsidRPr="00B61DD9" w:rsidRDefault="00700CC0" w:rsidP="00B61DD9">
      <w:pPr>
        <w:ind w:left="567"/>
        <w:jc w:val="both"/>
        <w:rPr>
          <w:rFonts w:cs="Arial"/>
          <w:sz w:val="22"/>
          <w:szCs w:val="22"/>
          <w:lang w:val="es-ES_tradnl"/>
        </w:rPr>
      </w:pPr>
    </w:p>
    <w:p w:rsidR="00700CC0" w:rsidRPr="00B61DD9" w:rsidRDefault="00700CC0" w:rsidP="00B61DD9">
      <w:pPr>
        <w:numPr>
          <w:ilvl w:val="0"/>
          <w:numId w:val="1"/>
        </w:numPr>
        <w:tabs>
          <w:tab w:val="clear" w:pos="567"/>
        </w:tabs>
        <w:ind w:left="1134"/>
        <w:jc w:val="both"/>
        <w:rPr>
          <w:rFonts w:cs="Arial"/>
          <w:sz w:val="22"/>
          <w:szCs w:val="22"/>
          <w:lang w:val="es-ES_tradnl"/>
        </w:rPr>
      </w:pPr>
      <w:r w:rsidRPr="00B61DD9">
        <w:rPr>
          <w:rFonts w:cs="Arial"/>
          <w:sz w:val="22"/>
          <w:szCs w:val="22"/>
          <w:lang w:val="es-ES_tradnl"/>
        </w:rPr>
        <w:t>Fortalecimiento del monocultivo.</w:t>
      </w:r>
    </w:p>
    <w:p w:rsidR="00700CC0" w:rsidRPr="00B61DD9" w:rsidRDefault="00700CC0" w:rsidP="00B61DD9">
      <w:pPr>
        <w:numPr>
          <w:ilvl w:val="0"/>
          <w:numId w:val="1"/>
        </w:numPr>
        <w:tabs>
          <w:tab w:val="clear" w:pos="567"/>
        </w:tabs>
        <w:ind w:left="1134"/>
        <w:jc w:val="both"/>
        <w:rPr>
          <w:rFonts w:cs="Arial"/>
          <w:sz w:val="22"/>
          <w:szCs w:val="22"/>
          <w:lang w:val="es-ES_tradnl"/>
        </w:rPr>
      </w:pPr>
      <w:r w:rsidRPr="00B61DD9">
        <w:rPr>
          <w:rFonts w:cs="Arial"/>
          <w:sz w:val="22"/>
          <w:szCs w:val="22"/>
          <w:lang w:val="es-ES_tradnl"/>
        </w:rPr>
        <w:t>Disminución de las ventas al exterior.</w:t>
      </w:r>
    </w:p>
    <w:p w:rsidR="00700CC0" w:rsidRPr="00B61DD9" w:rsidRDefault="00700CC0" w:rsidP="00B61DD9">
      <w:pPr>
        <w:numPr>
          <w:ilvl w:val="0"/>
          <w:numId w:val="1"/>
        </w:numPr>
        <w:tabs>
          <w:tab w:val="clear" w:pos="567"/>
        </w:tabs>
        <w:ind w:left="1134"/>
        <w:jc w:val="both"/>
        <w:rPr>
          <w:rFonts w:cs="Arial"/>
          <w:sz w:val="22"/>
          <w:szCs w:val="22"/>
          <w:lang w:val="es-ES_tradnl"/>
        </w:rPr>
      </w:pPr>
      <w:r w:rsidRPr="00B61DD9">
        <w:rPr>
          <w:rFonts w:cs="Arial"/>
          <w:sz w:val="22"/>
          <w:szCs w:val="22"/>
          <w:lang w:val="es-ES_tradnl"/>
        </w:rPr>
        <w:t>Modificación del esquema exportador.</w:t>
      </w:r>
    </w:p>
    <w:p w:rsidR="00700CC0" w:rsidRPr="00B61DD9" w:rsidRDefault="00700CC0" w:rsidP="00B61DD9">
      <w:pPr>
        <w:numPr>
          <w:ilvl w:val="0"/>
          <w:numId w:val="1"/>
        </w:numPr>
        <w:tabs>
          <w:tab w:val="clear" w:pos="567"/>
        </w:tabs>
        <w:ind w:left="1134"/>
        <w:jc w:val="both"/>
        <w:rPr>
          <w:rFonts w:cs="Arial"/>
          <w:sz w:val="22"/>
          <w:szCs w:val="22"/>
          <w:lang w:val="es-ES_tradnl"/>
        </w:rPr>
      </w:pPr>
      <w:r w:rsidRPr="00B61DD9">
        <w:rPr>
          <w:rFonts w:cs="Arial"/>
          <w:sz w:val="22"/>
          <w:szCs w:val="22"/>
          <w:lang w:val="es-ES_tradnl"/>
        </w:rPr>
        <w:t>Paridad de la moneda nacional con el dólar.</w:t>
      </w:r>
    </w:p>
    <w:p w:rsidR="00700CC0" w:rsidRPr="00B61DD9" w:rsidRDefault="00700CC0" w:rsidP="00B61DD9">
      <w:pPr>
        <w:jc w:val="both"/>
        <w:rPr>
          <w:rFonts w:cs="Arial"/>
          <w:sz w:val="22"/>
          <w:szCs w:val="22"/>
          <w:lang w:val="es-ES_tradnl"/>
        </w:rPr>
      </w:pPr>
    </w:p>
    <w:p w:rsidR="00700CC0" w:rsidRPr="00B61DD9" w:rsidRDefault="00B61DD9" w:rsidP="00B61DD9">
      <w:pPr>
        <w:pStyle w:val="Encabezado"/>
        <w:tabs>
          <w:tab w:val="clear" w:pos="4252"/>
          <w:tab w:val="clear" w:pos="8504"/>
        </w:tabs>
        <w:ind w:left="567" w:hanging="567"/>
        <w:jc w:val="both"/>
        <w:rPr>
          <w:rFonts w:ascii="Arial" w:hAnsi="Arial" w:cs="Arial"/>
          <w:sz w:val="22"/>
          <w:szCs w:val="22"/>
        </w:rPr>
      </w:pPr>
      <w:r>
        <w:rPr>
          <w:rFonts w:ascii="Arial" w:hAnsi="Arial" w:cs="Arial"/>
          <w:sz w:val="22"/>
          <w:szCs w:val="22"/>
        </w:rPr>
        <w:t>3</w:t>
      </w:r>
      <w:r w:rsidR="00700CC0" w:rsidRPr="00B61DD9">
        <w:rPr>
          <w:rFonts w:ascii="Arial" w:hAnsi="Arial" w:cs="Arial"/>
          <w:sz w:val="22"/>
          <w:szCs w:val="22"/>
        </w:rPr>
        <w:t>)</w:t>
      </w:r>
      <w:r w:rsidR="00700CC0" w:rsidRPr="00B61DD9">
        <w:rPr>
          <w:rFonts w:ascii="Arial" w:hAnsi="Arial" w:cs="Arial"/>
          <w:sz w:val="22"/>
          <w:szCs w:val="22"/>
        </w:rPr>
        <w:tab/>
        <w:t xml:space="preserve">El Modelo de </w:t>
      </w:r>
      <w:r w:rsidR="00700CC0" w:rsidRPr="00B61DD9">
        <w:rPr>
          <w:rFonts w:ascii="Arial" w:hAnsi="Arial" w:cs="Arial"/>
          <w:noProof/>
          <w:sz w:val="22"/>
          <w:szCs w:val="22"/>
        </w:rPr>
        <w:t>Sustitución de Importaciones desarrollado por el Estado Gestor en Costa Rica</w:t>
      </w:r>
      <w:r w:rsidR="00700CC0" w:rsidRPr="00B61DD9">
        <w:rPr>
          <w:rFonts w:ascii="Arial" w:hAnsi="Arial" w:cs="Arial"/>
          <w:sz w:val="22"/>
          <w:szCs w:val="22"/>
        </w:rPr>
        <w:t xml:space="preserve">, se caracterizó por </w:t>
      </w:r>
    </w:p>
    <w:p w:rsidR="00700CC0" w:rsidRPr="00B61DD9" w:rsidRDefault="00700CC0" w:rsidP="00B61DD9">
      <w:pPr>
        <w:pStyle w:val="Encabezado"/>
        <w:rPr>
          <w:rFonts w:ascii="Arial" w:hAnsi="Arial" w:cs="Arial"/>
          <w:b/>
          <w:noProof/>
          <w:sz w:val="22"/>
          <w:szCs w:val="22"/>
        </w:rPr>
      </w:pPr>
    </w:p>
    <w:p w:rsidR="00700CC0" w:rsidRPr="00B61DD9" w:rsidRDefault="00700CC0" w:rsidP="00B61DD9">
      <w:pPr>
        <w:pStyle w:val="Encabezado"/>
        <w:numPr>
          <w:ilvl w:val="0"/>
          <w:numId w:val="2"/>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incrementar la oferta de empleo en el país.</w:t>
      </w:r>
    </w:p>
    <w:p w:rsidR="00700CC0" w:rsidRPr="00B61DD9" w:rsidRDefault="00700CC0" w:rsidP="00B61DD9">
      <w:pPr>
        <w:pStyle w:val="Encabezado"/>
        <w:numPr>
          <w:ilvl w:val="0"/>
          <w:numId w:val="2"/>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reducir el capital foráneo en la industria.</w:t>
      </w:r>
    </w:p>
    <w:p w:rsidR="00700CC0" w:rsidRPr="00B61DD9" w:rsidRDefault="00700CC0" w:rsidP="00B61DD9">
      <w:pPr>
        <w:pStyle w:val="Encabezado"/>
        <w:numPr>
          <w:ilvl w:val="0"/>
          <w:numId w:val="2"/>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aumentar la depresión económica.</w:t>
      </w:r>
    </w:p>
    <w:p w:rsidR="00700CC0" w:rsidRPr="00B61DD9" w:rsidRDefault="00700CC0" w:rsidP="00B61DD9">
      <w:pPr>
        <w:pStyle w:val="Encabezado"/>
        <w:numPr>
          <w:ilvl w:val="0"/>
          <w:numId w:val="2"/>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desalentar la producción agrícola.</w:t>
      </w:r>
    </w:p>
    <w:p w:rsidR="00700CC0" w:rsidRPr="00B61DD9" w:rsidRDefault="00700CC0" w:rsidP="00B61DD9">
      <w:pPr>
        <w:pStyle w:val="Encabezado"/>
        <w:tabs>
          <w:tab w:val="clear" w:pos="4252"/>
          <w:tab w:val="clear" w:pos="8504"/>
        </w:tabs>
        <w:rPr>
          <w:rFonts w:ascii="Arial" w:hAnsi="Arial" w:cs="Arial"/>
          <w:noProof/>
          <w:sz w:val="22"/>
          <w:szCs w:val="22"/>
        </w:rPr>
      </w:pPr>
    </w:p>
    <w:p w:rsidR="00844E51" w:rsidRPr="00B61DD9" w:rsidRDefault="00844E51" w:rsidP="00844E51">
      <w:pPr>
        <w:pStyle w:val="Encabezado"/>
        <w:ind w:left="567" w:hanging="709"/>
        <w:jc w:val="both"/>
        <w:rPr>
          <w:rFonts w:ascii="Arial" w:hAnsi="Arial" w:cs="Arial"/>
          <w:noProof/>
          <w:sz w:val="22"/>
          <w:szCs w:val="22"/>
        </w:rPr>
      </w:pPr>
      <w:r>
        <w:rPr>
          <w:rFonts w:ascii="Arial" w:hAnsi="Arial" w:cs="Arial"/>
          <w:noProof/>
          <w:sz w:val="22"/>
          <w:szCs w:val="22"/>
        </w:rPr>
        <w:t>4</w:t>
      </w:r>
      <w:r w:rsidRPr="00B61DD9">
        <w:rPr>
          <w:rFonts w:ascii="Arial" w:hAnsi="Arial" w:cs="Arial"/>
          <w:noProof/>
          <w:sz w:val="22"/>
          <w:szCs w:val="22"/>
        </w:rPr>
        <w:t>)</w:t>
      </w:r>
      <w:r w:rsidRPr="00B61DD9">
        <w:rPr>
          <w:rFonts w:ascii="Arial" w:hAnsi="Arial" w:cs="Arial"/>
          <w:noProof/>
          <w:sz w:val="22"/>
          <w:szCs w:val="22"/>
        </w:rPr>
        <w:tab/>
        <w:t xml:space="preserve">Para desarrollar la política económica planteada por el Estado Gestor costarricense, la Banca Nacionalizada fue fundamental porque contribuyó a </w:t>
      </w:r>
    </w:p>
    <w:p w:rsidR="00844E51" w:rsidRPr="00B61DD9" w:rsidRDefault="00844E51" w:rsidP="00844E51">
      <w:pPr>
        <w:pStyle w:val="Encabezado"/>
        <w:rPr>
          <w:rFonts w:ascii="Arial" w:hAnsi="Arial" w:cs="Arial"/>
          <w:noProof/>
          <w:sz w:val="22"/>
          <w:szCs w:val="22"/>
        </w:rPr>
      </w:pPr>
    </w:p>
    <w:p w:rsidR="00844E51" w:rsidRPr="00B61DD9" w:rsidRDefault="00844E51" w:rsidP="00844E51">
      <w:pPr>
        <w:pStyle w:val="Encabezado"/>
        <w:numPr>
          <w:ilvl w:val="0"/>
          <w:numId w:val="10"/>
        </w:numPr>
        <w:tabs>
          <w:tab w:val="clear" w:pos="397"/>
          <w:tab w:val="clear" w:pos="4252"/>
          <w:tab w:val="clear" w:pos="8504"/>
        </w:tabs>
        <w:ind w:left="1134" w:hanging="567"/>
        <w:rPr>
          <w:rFonts w:ascii="Arial" w:hAnsi="Arial" w:cs="Arial"/>
          <w:noProof/>
          <w:sz w:val="22"/>
          <w:szCs w:val="22"/>
        </w:rPr>
      </w:pPr>
      <w:r w:rsidRPr="00B61DD9">
        <w:rPr>
          <w:rFonts w:ascii="Arial" w:hAnsi="Arial" w:cs="Arial"/>
          <w:noProof/>
          <w:sz w:val="22"/>
          <w:szCs w:val="22"/>
        </w:rPr>
        <w:t>revalorizar la moneda nacional.</w:t>
      </w:r>
    </w:p>
    <w:p w:rsidR="00844E51" w:rsidRPr="00B61DD9" w:rsidRDefault="00844E51" w:rsidP="00844E51">
      <w:pPr>
        <w:pStyle w:val="Encabezado"/>
        <w:numPr>
          <w:ilvl w:val="0"/>
          <w:numId w:val="10"/>
        </w:numPr>
        <w:tabs>
          <w:tab w:val="clear" w:pos="397"/>
          <w:tab w:val="clear" w:pos="4252"/>
          <w:tab w:val="clear" w:pos="8504"/>
        </w:tabs>
        <w:ind w:left="1134" w:hanging="567"/>
        <w:rPr>
          <w:rFonts w:ascii="Arial" w:hAnsi="Arial" w:cs="Arial"/>
          <w:noProof/>
          <w:sz w:val="22"/>
          <w:szCs w:val="22"/>
        </w:rPr>
      </w:pPr>
      <w:r w:rsidRPr="00B61DD9">
        <w:rPr>
          <w:rFonts w:ascii="Arial" w:hAnsi="Arial" w:cs="Arial"/>
          <w:noProof/>
          <w:sz w:val="22"/>
          <w:szCs w:val="22"/>
        </w:rPr>
        <w:t>eliminar la participación privada en las actividades productivas.</w:t>
      </w:r>
    </w:p>
    <w:p w:rsidR="00844E51" w:rsidRPr="00B61DD9" w:rsidRDefault="00844E51" w:rsidP="00844E51">
      <w:pPr>
        <w:pStyle w:val="Encabezado"/>
        <w:numPr>
          <w:ilvl w:val="0"/>
          <w:numId w:val="10"/>
        </w:numPr>
        <w:tabs>
          <w:tab w:val="clear" w:pos="397"/>
          <w:tab w:val="clear" w:pos="4252"/>
          <w:tab w:val="clear" w:pos="8504"/>
        </w:tabs>
        <w:ind w:left="1134" w:hanging="567"/>
        <w:rPr>
          <w:rFonts w:ascii="Arial" w:hAnsi="Arial" w:cs="Arial"/>
          <w:noProof/>
          <w:sz w:val="22"/>
          <w:szCs w:val="22"/>
        </w:rPr>
      </w:pPr>
      <w:r w:rsidRPr="00B61DD9">
        <w:rPr>
          <w:rFonts w:ascii="Arial" w:hAnsi="Arial" w:cs="Arial"/>
          <w:noProof/>
          <w:sz w:val="22"/>
          <w:szCs w:val="22"/>
        </w:rPr>
        <w:t>desarrollar la producción nacional exclusivamente con capital nacional.</w:t>
      </w:r>
    </w:p>
    <w:p w:rsidR="00844E51" w:rsidRPr="00B61DD9" w:rsidRDefault="00844E51" w:rsidP="00844E51">
      <w:pPr>
        <w:pStyle w:val="Encabezado"/>
        <w:numPr>
          <w:ilvl w:val="0"/>
          <w:numId w:val="10"/>
        </w:numPr>
        <w:tabs>
          <w:tab w:val="clear" w:pos="397"/>
          <w:tab w:val="clear" w:pos="4252"/>
          <w:tab w:val="clear" w:pos="8504"/>
        </w:tabs>
        <w:ind w:left="1134" w:hanging="567"/>
        <w:rPr>
          <w:rFonts w:ascii="Arial" w:hAnsi="Arial" w:cs="Arial"/>
          <w:noProof/>
          <w:sz w:val="22"/>
          <w:szCs w:val="22"/>
        </w:rPr>
      </w:pPr>
      <w:r w:rsidRPr="00B61DD9">
        <w:rPr>
          <w:rFonts w:ascii="Arial" w:hAnsi="Arial" w:cs="Arial"/>
          <w:noProof/>
          <w:sz w:val="22"/>
          <w:szCs w:val="22"/>
        </w:rPr>
        <w:t>convertir el dinero de los bancos en una opción para el desarrollo nacional.</w:t>
      </w:r>
    </w:p>
    <w:p w:rsidR="00700CC0" w:rsidRDefault="00700CC0" w:rsidP="00B61DD9">
      <w:pPr>
        <w:tabs>
          <w:tab w:val="left" w:pos="567"/>
        </w:tabs>
        <w:ind w:left="1134" w:hanging="567"/>
        <w:rPr>
          <w:rFonts w:cs="Arial"/>
          <w:sz w:val="22"/>
          <w:szCs w:val="22"/>
        </w:rPr>
      </w:pPr>
    </w:p>
    <w:p w:rsidR="00B61DD9" w:rsidRDefault="00B61DD9" w:rsidP="00B61DD9">
      <w:pPr>
        <w:tabs>
          <w:tab w:val="left" w:pos="567"/>
        </w:tabs>
        <w:ind w:left="1134" w:hanging="567"/>
        <w:rPr>
          <w:rFonts w:cs="Arial"/>
          <w:sz w:val="22"/>
          <w:szCs w:val="22"/>
        </w:rPr>
      </w:pPr>
    </w:p>
    <w:p w:rsidR="00B61DD9" w:rsidRDefault="00B61DD9" w:rsidP="00B61DD9">
      <w:pPr>
        <w:tabs>
          <w:tab w:val="left" w:pos="567"/>
        </w:tabs>
        <w:ind w:left="1134" w:hanging="567"/>
        <w:rPr>
          <w:rFonts w:cs="Arial"/>
          <w:sz w:val="22"/>
          <w:szCs w:val="22"/>
        </w:rPr>
      </w:pPr>
    </w:p>
    <w:p w:rsidR="00700CC0" w:rsidRPr="00B61DD9" w:rsidRDefault="00844E51" w:rsidP="00B61DD9">
      <w:pPr>
        <w:pStyle w:val="Textoindependiente3"/>
        <w:ind w:left="567" w:hanging="709"/>
        <w:rPr>
          <w:rFonts w:cs="Arial"/>
          <w:szCs w:val="22"/>
        </w:rPr>
      </w:pPr>
      <w:r>
        <w:rPr>
          <w:rFonts w:cs="Arial"/>
          <w:szCs w:val="22"/>
        </w:rPr>
        <w:lastRenderedPageBreak/>
        <w:t>5</w:t>
      </w:r>
      <w:r w:rsidR="00700CC0" w:rsidRPr="00B61DD9">
        <w:rPr>
          <w:rFonts w:cs="Arial"/>
          <w:szCs w:val="22"/>
        </w:rPr>
        <w:t>)</w:t>
      </w:r>
      <w:r w:rsidR="00700CC0" w:rsidRPr="00B61DD9">
        <w:rPr>
          <w:rFonts w:cs="Arial"/>
          <w:szCs w:val="22"/>
        </w:rPr>
        <w:tab/>
        <w:t>Lea el siguiente texto.</w:t>
      </w:r>
    </w:p>
    <w:p w:rsidR="00700CC0" w:rsidRPr="00B61DD9" w:rsidRDefault="00700CC0" w:rsidP="00B61DD9">
      <w:pPr>
        <w:jc w:val="both"/>
        <w:rPr>
          <w:rFonts w:cs="Arial"/>
          <w:sz w:val="22"/>
          <w:szCs w:val="22"/>
          <w:lang w:val="es-ES_tradnl"/>
        </w:rPr>
      </w:pPr>
    </w:p>
    <w:p w:rsidR="00700CC0" w:rsidRPr="00B61DD9" w:rsidRDefault="005053F5" w:rsidP="00B61DD9">
      <w:pPr>
        <w:jc w:val="both"/>
        <w:rPr>
          <w:rFonts w:cs="Arial"/>
          <w:sz w:val="22"/>
          <w:szCs w:val="22"/>
          <w:lang w:val="es-ES_tradnl"/>
        </w:rPr>
      </w:pPr>
      <w:r>
        <w:rPr>
          <w:rFonts w:cs="Arial"/>
          <w:noProof/>
          <w:sz w:val="22"/>
          <w:szCs w:val="22"/>
        </w:rPr>
        <w:pict>
          <v:shape id="_x0000_s1032" type="#_x0000_t202" style="position:absolute;left:0;text-align:left;margin-left:43.9pt;margin-top:2.2pt;width:382.25pt;height:74.1pt;z-index:251661312" o:allowincell="f">
            <v:shadow on="t" offset="6pt,6pt"/>
            <v:textbox style="mso-next-textbox:#_x0000_s1032">
              <w:txbxContent>
                <w:p w:rsidR="004B0714" w:rsidRDefault="004B0714" w:rsidP="00700CC0">
                  <w:pPr>
                    <w:pStyle w:val="Textodebloque"/>
                    <w:spacing w:before="120"/>
                    <w:ind w:left="0" w:right="130" w:firstLine="0"/>
                    <w:rPr>
                      <w:lang w:val="es-ES_tradnl"/>
                    </w:rPr>
                  </w:pPr>
                  <w:r>
                    <w:rPr>
                      <w:lang w:val="es-ES_tradnl"/>
                    </w:rPr>
                    <w:t>“El capital, controlado hasta ese momento por la burguesía agroexportadora, pasó a ser controlado por el Estado con miras a la diversificación agrícola y a la tecnificación de los medios de producción”.</w:t>
                  </w:r>
                </w:p>
                <w:p w:rsidR="004B0714" w:rsidRDefault="004B0714" w:rsidP="00700CC0">
                  <w:pPr>
                    <w:pStyle w:val="Ttulo2"/>
                    <w:spacing w:before="120"/>
                    <w:jc w:val="center"/>
                    <w:rPr>
                      <w:b w:val="0"/>
                      <w:sz w:val="16"/>
                    </w:rPr>
                  </w:pPr>
                  <w:r>
                    <w:rPr>
                      <w:b w:val="0"/>
                      <w:i/>
                      <w:sz w:val="18"/>
                    </w:rPr>
                    <w:tab/>
                  </w:r>
                  <w:r>
                    <w:rPr>
                      <w:b w:val="0"/>
                      <w:i/>
                      <w:sz w:val="18"/>
                    </w:rPr>
                    <w:tab/>
                  </w:r>
                  <w:r>
                    <w:rPr>
                      <w:b w:val="0"/>
                      <w:i/>
                      <w:sz w:val="18"/>
                    </w:rPr>
                    <w:tab/>
                  </w:r>
                  <w:r>
                    <w:rPr>
                      <w:b w:val="0"/>
                      <w:i/>
                      <w:sz w:val="18"/>
                    </w:rPr>
                    <w:tab/>
                  </w:r>
                  <w:r>
                    <w:rPr>
                      <w:b w:val="0"/>
                      <w:i/>
                      <w:sz w:val="18"/>
                    </w:rPr>
                    <w:tab/>
                    <w:t xml:space="preserve">       </w:t>
                  </w:r>
                  <w:r>
                    <w:rPr>
                      <w:b w:val="0"/>
                      <w:sz w:val="16"/>
                    </w:rPr>
                    <w:t>Santillana 2000.  Estudios Sociales 11</w:t>
                  </w:r>
                </w:p>
              </w:txbxContent>
            </v:textbox>
          </v:shape>
        </w:pict>
      </w: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700CC0" w:rsidP="00B61DD9">
      <w:pPr>
        <w:ind w:left="567"/>
        <w:jc w:val="both"/>
        <w:rPr>
          <w:rFonts w:cs="Arial"/>
          <w:sz w:val="22"/>
          <w:szCs w:val="22"/>
          <w:lang w:val="es-ES_tradnl"/>
        </w:rPr>
      </w:pPr>
      <w:r w:rsidRPr="00B61DD9">
        <w:rPr>
          <w:rFonts w:cs="Arial"/>
          <w:sz w:val="22"/>
          <w:szCs w:val="22"/>
          <w:lang w:val="es-ES_tradnl"/>
        </w:rPr>
        <w:t xml:space="preserve">El texto anterior permite distinguir el papel desempeñado por la Banca Nacionalizada en el Estado Gestor, al favorecer </w:t>
      </w:r>
    </w:p>
    <w:p w:rsidR="00700CC0" w:rsidRPr="00B61DD9" w:rsidRDefault="00700CC0" w:rsidP="00B61DD9">
      <w:pPr>
        <w:ind w:left="567"/>
        <w:jc w:val="both"/>
        <w:rPr>
          <w:rFonts w:cs="Arial"/>
          <w:sz w:val="22"/>
          <w:szCs w:val="22"/>
          <w:lang w:val="es-ES_tradnl"/>
        </w:rPr>
      </w:pPr>
    </w:p>
    <w:p w:rsidR="00700CC0" w:rsidRPr="00B61DD9" w:rsidRDefault="00700CC0" w:rsidP="00B61DD9">
      <w:pPr>
        <w:numPr>
          <w:ilvl w:val="0"/>
          <w:numId w:val="3"/>
        </w:numPr>
        <w:tabs>
          <w:tab w:val="clear" w:pos="567"/>
        </w:tabs>
        <w:ind w:left="1134"/>
        <w:jc w:val="both"/>
        <w:rPr>
          <w:rFonts w:cs="Arial"/>
          <w:sz w:val="22"/>
          <w:szCs w:val="22"/>
          <w:lang w:val="es-ES_tradnl"/>
        </w:rPr>
      </w:pPr>
      <w:r w:rsidRPr="00B61DD9">
        <w:rPr>
          <w:rFonts w:cs="Arial"/>
          <w:sz w:val="22"/>
          <w:szCs w:val="22"/>
          <w:lang w:val="es-ES_tradnl"/>
        </w:rPr>
        <w:t>la formación de capital extranjero.</w:t>
      </w:r>
    </w:p>
    <w:p w:rsidR="00700CC0" w:rsidRPr="00B61DD9" w:rsidRDefault="00700CC0" w:rsidP="00B61DD9">
      <w:pPr>
        <w:numPr>
          <w:ilvl w:val="0"/>
          <w:numId w:val="3"/>
        </w:numPr>
        <w:tabs>
          <w:tab w:val="clear" w:pos="567"/>
        </w:tabs>
        <w:ind w:left="1134"/>
        <w:jc w:val="both"/>
        <w:rPr>
          <w:rFonts w:cs="Arial"/>
          <w:sz w:val="22"/>
          <w:szCs w:val="22"/>
          <w:lang w:val="es-ES_tradnl"/>
        </w:rPr>
      </w:pPr>
      <w:r w:rsidRPr="00B61DD9">
        <w:rPr>
          <w:rFonts w:cs="Arial"/>
          <w:sz w:val="22"/>
          <w:szCs w:val="22"/>
          <w:lang w:val="es-ES_tradnl"/>
        </w:rPr>
        <w:t>el desarrollo de una oligarquía financiera.</w:t>
      </w:r>
    </w:p>
    <w:p w:rsidR="00700CC0" w:rsidRPr="00B61DD9" w:rsidRDefault="00700CC0" w:rsidP="00B61DD9">
      <w:pPr>
        <w:numPr>
          <w:ilvl w:val="0"/>
          <w:numId w:val="3"/>
        </w:numPr>
        <w:tabs>
          <w:tab w:val="clear" w:pos="567"/>
        </w:tabs>
        <w:ind w:left="1134"/>
        <w:jc w:val="both"/>
        <w:rPr>
          <w:rFonts w:cs="Arial"/>
          <w:sz w:val="22"/>
          <w:szCs w:val="22"/>
          <w:lang w:val="es-ES_tradnl"/>
        </w:rPr>
      </w:pPr>
      <w:r w:rsidRPr="00B61DD9">
        <w:rPr>
          <w:rFonts w:cs="Arial"/>
          <w:sz w:val="22"/>
          <w:szCs w:val="22"/>
          <w:lang w:val="es-ES_tradnl"/>
        </w:rPr>
        <w:t>la dirección de la economía por el Estado.</w:t>
      </w:r>
    </w:p>
    <w:p w:rsidR="00700CC0" w:rsidRPr="00B61DD9" w:rsidRDefault="00700CC0" w:rsidP="00B61DD9">
      <w:pPr>
        <w:numPr>
          <w:ilvl w:val="0"/>
          <w:numId w:val="3"/>
        </w:numPr>
        <w:tabs>
          <w:tab w:val="clear" w:pos="567"/>
        </w:tabs>
        <w:ind w:left="1134"/>
        <w:jc w:val="both"/>
        <w:rPr>
          <w:rFonts w:cs="Arial"/>
          <w:sz w:val="22"/>
          <w:szCs w:val="22"/>
          <w:lang w:val="es-ES_tradnl"/>
        </w:rPr>
      </w:pPr>
      <w:r w:rsidRPr="00B61DD9">
        <w:rPr>
          <w:rFonts w:cs="Arial"/>
          <w:sz w:val="22"/>
          <w:szCs w:val="22"/>
          <w:lang w:val="es-ES_tradnl"/>
        </w:rPr>
        <w:t>la implantación del “Patrón Oro” en Costa Rica.</w:t>
      </w:r>
    </w:p>
    <w:p w:rsidR="00700CC0" w:rsidRPr="00B61DD9" w:rsidRDefault="00700CC0" w:rsidP="00B61DD9">
      <w:pPr>
        <w:jc w:val="both"/>
        <w:rPr>
          <w:rFonts w:cs="Arial"/>
          <w:sz w:val="22"/>
          <w:szCs w:val="22"/>
          <w:lang w:val="es-ES_tradnl"/>
        </w:rPr>
      </w:pPr>
    </w:p>
    <w:p w:rsidR="00700CC0" w:rsidRPr="00B61DD9" w:rsidRDefault="00700CC0" w:rsidP="00B61DD9">
      <w:pPr>
        <w:jc w:val="both"/>
        <w:rPr>
          <w:rFonts w:cs="Arial"/>
          <w:sz w:val="22"/>
          <w:szCs w:val="22"/>
          <w:lang w:val="es-ES_tradnl"/>
        </w:rPr>
      </w:pPr>
    </w:p>
    <w:p w:rsidR="00700CC0" w:rsidRPr="00B61DD9" w:rsidRDefault="00B61DD9" w:rsidP="00B61DD9">
      <w:pPr>
        <w:tabs>
          <w:tab w:val="left" w:pos="567"/>
        </w:tabs>
        <w:ind w:left="2127" w:hanging="2269"/>
        <w:rPr>
          <w:rFonts w:cs="Arial"/>
          <w:b/>
          <w:sz w:val="22"/>
          <w:szCs w:val="22"/>
          <w:lang w:val="es-ES_tradnl"/>
        </w:rPr>
      </w:pPr>
      <w:r>
        <w:rPr>
          <w:rFonts w:cs="Arial"/>
          <w:sz w:val="22"/>
          <w:szCs w:val="22"/>
          <w:lang w:val="es-ES_tradnl"/>
        </w:rPr>
        <w:t>6</w:t>
      </w:r>
      <w:r w:rsidR="00700CC0" w:rsidRPr="00B61DD9">
        <w:rPr>
          <w:rFonts w:cs="Arial"/>
          <w:sz w:val="22"/>
          <w:szCs w:val="22"/>
          <w:lang w:val="es-ES_tradnl"/>
        </w:rPr>
        <w:t xml:space="preserve">)      </w:t>
      </w:r>
      <w:r w:rsidR="00700CC0" w:rsidRPr="00B61DD9">
        <w:rPr>
          <w:rFonts w:cs="Arial"/>
          <w:b/>
          <w:sz w:val="22"/>
          <w:szCs w:val="22"/>
          <w:lang w:val="es-ES_tradnl"/>
        </w:rPr>
        <w:t>Papel de la Banca Nacionalizada en el Estado Gestor costarricense: (1949-1982)</w:t>
      </w:r>
    </w:p>
    <w:p w:rsidR="00700CC0" w:rsidRPr="00B61DD9" w:rsidRDefault="00700CC0" w:rsidP="00B61DD9">
      <w:pPr>
        <w:ind w:hanging="142"/>
        <w:jc w:val="both"/>
        <w:rPr>
          <w:rFonts w:cs="Arial"/>
          <w:sz w:val="22"/>
          <w:szCs w:val="22"/>
          <w:lang w:val="es-ES_tradnl"/>
        </w:rPr>
      </w:pPr>
    </w:p>
    <w:p w:rsidR="00700CC0" w:rsidRPr="00B61DD9" w:rsidRDefault="00700CC0" w:rsidP="00B61DD9">
      <w:pPr>
        <w:pStyle w:val="Textoindependiente2"/>
        <w:numPr>
          <w:ilvl w:val="0"/>
          <w:numId w:val="5"/>
        </w:numPr>
        <w:tabs>
          <w:tab w:val="clear" w:pos="420"/>
        </w:tabs>
        <w:ind w:left="1985" w:hanging="284"/>
        <w:rPr>
          <w:rFonts w:cs="Arial"/>
          <w:szCs w:val="22"/>
        </w:rPr>
      </w:pPr>
      <w:r w:rsidRPr="00B61DD9">
        <w:rPr>
          <w:rFonts w:cs="Arial"/>
          <w:szCs w:val="22"/>
        </w:rPr>
        <w:t>Promover la democratización del crédito.</w:t>
      </w:r>
    </w:p>
    <w:p w:rsidR="00700CC0" w:rsidRPr="00B61DD9" w:rsidRDefault="00700CC0" w:rsidP="00B61DD9">
      <w:pPr>
        <w:pStyle w:val="Textoindependiente2"/>
        <w:numPr>
          <w:ilvl w:val="0"/>
          <w:numId w:val="5"/>
        </w:numPr>
        <w:tabs>
          <w:tab w:val="clear" w:pos="420"/>
        </w:tabs>
        <w:ind w:left="1985" w:hanging="284"/>
        <w:rPr>
          <w:rFonts w:cs="Arial"/>
          <w:szCs w:val="22"/>
        </w:rPr>
      </w:pPr>
      <w:r w:rsidRPr="00B61DD9">
        <w:rPr>
          <w:rFonts w:cs="Arial"/>
          <w:szCs w:val="22"/>
        </w:rPr>
        <w:t>__________________________________________</w:t>
      </w:r>
    </w:p>
    <w:p w:rsidR="00700CC0" w:rsidRPr="00B61DD9" w:rsidRDefault="00700CC0" w:rsidP="00B61DD9">
      <w:pPr>
        <w:jc w:val="both"/>
        <w:rPr>
          <w:rFonts w:cs="Arial"/>
          <w:sz w:val="22"/>
          <w:szCs w:val="22"/>
          <w:lang w:val="es-ES_tradnl"/>
        </w:rPr>
      </w:pPr>
    </w:p>
    <w:p w:rsidR="00700CC0" w:rsidRPr="00B61DD9" w:rsidRDefault="00700CC0" w:rsidP="00B61DD9">
      <w:pPr>
        <w:ind w:left="567"/>
        <w:jc w:val="both"/>
        <w:rPr>
          <w:rFonts w:cs="Arial"/>
          <w:sz w:val="22"/>
          <w:szCs w:val="22"/>
          <w:lang w:val="es-ES_tradnl"/>
        </w:rPr>
      </w:pPr>
      <w:r w:rsidRPr="00B61DD9">
        <w:rPr>
          <w:rFonts w:cs="Arial"/>
          <w:sz w:val="22"/>
          <w:szCs w:val="22"/>
          <w:lang w:val="es-ES_tradnl"/>
        </w:rPr>
        <w:t xml:space="preserve">El aspecto que completa correctamente el espacio con el número 2 se encuentra en la opción </w:t>
      </w:r>
    </w:p>
    <w:p w:rsidR="00700CC0" w:rsidRPr="00B61DD9" w:rsidRDefault="00700CC0" w:rsidP="00B61DD9">
      <w:pPr>
        <w:jc w:val="both"/>
        <w:rPr>
          <w:rFonts w:cs="Arial"/>
          <w:sz w:val="22"/>
          <w:szCs w:val="22"/>
          <w:lang w:val="es-ES_tradnl"/>
        </w:rPr>
      </w:pPr>
    </w:p>
    <w:p w:rsidR="00700CC0" w:rsidRPr="00B61DD9" w:rsidRDefault="00700CC0" w:rsidP="00B61DD9">
      <w:pPr>
        <w:numPr>
          <w:ilvl w:val="0"/>
          <w:numId w:val="4"/>
        </w:numPr>
        <w:tabs>
          <w:tab w:val="clear" w:pos="567"/>
        </w:tabs>
        <w:ind w:left="1134"/>
        <w:jc w:val="both"/>
        <w:rPr>
          <w:rFonts w:cs="Arial"/>
          <w:sz w:val="22"/>
          <w:szCs w:val="22"/>
          <w:lang w:val="es-ES_tradnl"/>
        </w:rPr>
      </w:pPr>
      <w:r w:rsidRPr="00B61DD9">
        <w:rPr>
          <w:rFonts w:cs="Arial"/>
          <w:sz w:val="22"/>
          <w:szCs w:val="22"/>
          <w:lang w:val="es-ES_tradnl"/>
        </w:rPr>
        <w:t>Impulsar la modernización de la producción nacional.</w:t>
      </w:r>
    </w:p>
    <w:p w:rsidR="00700CC0" w:rsidRPr="00B61DD9" w:rsidRDefault="00700CC0" w:rsidP="00B61DD9">
      <w:pPr>
        <w:numPr>
          <w:ilvl w:val="0"/>
          <w:numId w:val="4"/>
        </w:numPr>
        <w:tabs>
          <w:tab w:val="clear" w:pos="567"/>
        </w:tabs>
        <w:ind w:left="1134"/>
        <w:jc w:val="both"/>
        <w:rPr>
          <w:rFonts w:cs="Arial"/>
          <w:sz w:val="22"/>
          <w:szCs w:val="22"/>
          <w:lang w:val="es-ES_tradnl"/>
        </w:rPr>
      </w:pPr>
      <w:r w:rsidRPr="00B61DD9">
        <w:rPr>
          <w:rFonts w:cs="Arial"/>
          <w:sz w:val="22"/>
          <w:szCs w:val="22"/>
          <w:lang w:val="es-ES_tradnl"/>
        </w:rPr>
        <w:t>Favorecer la apertura de más bancos privados.</w:t>
      </w:r>
    </w:p>
    <w:p w:rsidR="00700CC0" w:rsidRPr="00B61DD9" w:rsidRDefault="00700CC0" w:rsidP="00B61DD9">
      <w:pPr>
        <w:numPr>
          <w:ilvl w:val="0"/>
          <w:numId w:val="4"/>
        </w:numPr>
        <w:tabs>
          <w:tab w:val="clear" w:pos="567"/>
        </w:tabs>
        <w:ind w:left="1134"/>
        <w:jc w:val="both"/>
        <w:rPr>
          <w:rFonts w:cs="Arial"/>
          <w:sz w:val="22"/>
          <w:szCs w:val="22"/>
          <w:lang w:val="es-ES_tradnl"/>
        </w:rPr>
      </w:pPr>
      <w:r w:rsidRPr="00B61DD9">
        <w:rPr>
          <w:rFonts w:cs="Arial"/>
          <w:sz w:val="22"/>
          <w:szCs w:val="22"/>
          <w:lang w:val="es-ES_tradnl"/>
        </w:rPr>
        <w:t>Otorgar préstamos sin pago de intereses.</w:t>
      </w:r>
    </w:p>
    <w:p w:rsidR="00700CC0" w:rsidRPr="00B61DD9" w:rsidRDefault="00700CC0" w:rsidP="00B61DD9">
      <w:pPr>
        <w:numPr>
          <w:ilvl w:val="0"/>
          <w:numId w:val="4"/>
        </w:numPr>
        <w:tabs>
          <w:tab w:val="clear" w:pos="567"/>
        </w:tabs>
        <w:ind w:left="1134"/>
        <w:jc w:val="both"/>
        <w:rPr>
          <w:rFonts w:cs="Arial"/>
          <w:sz w:val="22"/>
          <w:szCs w:val="22"/>
          <w:lang w:val="es-ES_tradnl"/>
        </w:rPr>
      </w:pPr>
      <w:r w:rsidRPr="00B61DD9">
        <w:rPr>
          <w:rFonts w:cs="Arial"/>
          <w:sz w:val="22"/>
          <w:szCs w:val="22"/>
          <w:lang w:val="es-ES_tradnl"/>
        </w:rPr>
        <w:t>Reducir el crédito al sector terciario.</w:t>
      </w:r>
    </w:p>
    <w:p w:rsidR="00700CC0" w:rsidRPr="00B61DD9" w:rsidRDefault="00700CC0" w:rsidP="00B61DD9">
      <w:pPr>
        <w:jc w:val="both"/>
        <w:rPr>
          <w:rFonts w:cs="Arial"/>
          <w:sz w:val="22"/>
          <w:szCs w:val="22"/>
          <w:lang w:val="es-ES_tradnl"/>
        </w:rPr>
      </w:pPr>
    </w:p>
    <w:p w:rsidR="00700CC0" w:rsidRPr="00B61DD9" w:rsidRDefault="00B61DD9" w:rsidP="00B61DD9">
      <w:pPr>
        <w:ind w:left="567" w:hanging="709"/>
        <w:jc w:val="both"/>
        <w:rPr>
          <w:rFonts w:cs="Arial"/>
          <w:sz w:val="22"/>
          <w:szCs w:val="22"/>
          <w:lang w:val="es-ES_tradnl"/>
        </w:rPr>
      </w:pPr>
      <w:r>
        <w:rPr>
          <w:rFonts w:cs="Arial"/>
          <w:sz w:val="22"/>
          <w:szCs w:val="22"/>
        </w:rPr>
        <w:t>7</w:t>
      </w:r>
      <w:r w:rsidR="00700CC0" w:rsidRPr="00B61DD9">
        <w:rPr>
          <w:rFonts w:cs="Arial"/>
          <w:sz w:val="22"/>
          <w:szCs w:val="22"/>
        </w:rPr>
        <w:t>)</w:t>
      </w:r>
      <w:r w:rsidR="00700CC0" w:rsidRPr="00B61DD9">
        <w:rPr>
          <w:rFonts w:cs="Arial"/>
          <w:sz w:val="22"/>
          <w:szCs w:val="22"/>
        </w:rPr>
        <w:tab/>
        <w:t xml:space="preserve">La educación fue una prioridad para el </w:t>
      </w:r>
      <w:r w:rsidR="00700CC0" w:rsidRPr="00B61DD9">
        <w:rPr>
          <w:rFonts w:cs="Arial"/>
          <w:sz w:val="22"/>
          <w:szCs w:val="22"/>
          <w:lang w:val="es-ES_tradnl"/>
        </w:rPr>
        <w:t xml:space="preserve">Estado Gestor costarricense, lo cual favoreció </w:t>
      </w:r>
    </w:p>
    <w:p w:rsidR="00700CC0" w:rsidRPr="00B61DD9" w:rsidRDefault="00700CC0" w:rsidP="00B61DD9">
      <w:pPr>
        <w:jc w:val="both"/>
        <w:rPr>
          <w:rFonts w:cs="Arial"/>
          <w:sz w:val="22"/>
          <w:szCs w:val="22"/>
          <w:lang w:val="es-ES_tradnl"/>
        </w:rPr>
      </w:pPr>
    </w:p>
    <w:p w:rsidR="00700CC0" w:rsidRPr="00B61DD9" w:rsidRDefault="00700CC0" w:rsidP="00B61DD9">
      <w:pPr>
        <w:numPr>
          <w:ilvl w:val="0"/>
          <w:numId w:val="6"/>
        </w:numPr>
        <w:tabs>
          <w:tab w:val="clear" w:pos="567"/>
        </w:tabs>
        <w:ind w:left="1134"/>
        <w:jc w:val="both"/>
        <w:rPr>
          <w:rFonts w:cs="Arial"/>
          <w:sz w:val="22"/>
          <w:szCs w:val="22"/>
          <w:lang w:val="es-ES_tradnl"/>
        </w:rPr>
      </w:pPr>
      <w:r w:rsidRPr="00B61DD9">
        <w:rPr>
          <w:rFonts w:cs="Arial"/>
          <w:sz w:val="22"/>
          <w:szCs w:val="22"/>
          <w:lang w:val="es-ES_tradnl"/>
        </w:rPr>
        <w:t>el pago del salario escolar.</w:t>
      </w:r>
    </w:p>
    <w:p w:rsidR="00700CC0" w:rsidRPr="00B61DD9" w:rsidRDefault="00700CC0" w:rsidP="00B61DD9">
      <w:pPr>
        <w:numPr>
          <w:ilvl w:val="0"/>
          <w:numId w:val="6"/>
        </w:numPr>
        <w:tabs>
          <w:tab w:val="clear" w:pos="567"/>
        </w:tabs>
        <w:ind w:left="1134"/>
        <w:jc w:val="both"/>
        <w:rPr>
          <w:rFonts w:cs="Arial"/>
          <w:sz w:val="22"/>
          <w:szCs w:val="22"/>
          <w:lang w:val="es-ES_tradnl"/>
        </w:rPr>
      </w:pPr>
      <w:r w:rsidRPr="00B61DD9">
        <w:rPr>
          <w:rFonts w:cs="Arial"/>
          <w:sz w:val="22"/>
          <w:szCs w:val="22"/>
          <w:lang w:val="es-ES_tradnl"/>
        </w:rPr>
        <w:t>el inicio de la enseñanza universitaria.</w:t>
      </w:r>
    </w:p>
    <w:p w:rsidR="00700CC0" w:rsidRPr="00B61DD9" w:rsidRDefault="00700CC0" w:rsidP="00B61DD9">
      <w:pPr>
        <w:numPr>
          <w:ilvl w:val="0"/>
          <w:numId w:val="6"/>
        </w:numPr>
        <w:tabs>
          <w:tab w:val="clear" w:pos="567"/>
        </w:tabs>
        <w:ind w:left="1134"/>
        <w:jc w:val="both"/>
        <w:rPr>
          <w:rFonts w:cs="Arial"/>
          <w:sz w:val="22"/>
          <w:szCs w:val="22"/>
          <w:lang w:val="es-ES_tradnl"/>
        </w:rPr>
      </w:pPr>
      <w:r w:rsidRPr="00B61DD9">
        <w:rPr>
          <w:rFonts w:cs="Arial"/>
          <w:sz w:val="22"/>
          <w:szCs w:val="22"/>
          <w:lang w:val="es-ES_tradnl"/>
        </w:rPr>
        <w:t>la declaración de gratuidad de la enseñanza primaria.</w:t>
      </w:r>
    </w:p>
    <w:p w:rsidR="00700CC0" w:rsidRPr="00B61DD9" w:rsidRDefault="00700CC0" w:rsidP="00B61DD9">
      <w:pPr>
        <w:numPr>
          <w:ilvl w:val="0"/>
          <w:numId w:val="6"/>
        </w:numPr>
        <w:tabs>
          <w:tab w:val="clear" w:pos="567"/>
        </w:tabs>
        <w:ind w:left="1134"/>
        <w:jc w:val="both"/>
        <w:rPr>
          <w:rFonts w:cs="Arial"/>
          <w:sz w:val="22"/>
          <w:szCs w:val="22"/>
          <w:lang w:val="es-ES_tradnl"/>
        </w:rPr>
      </w:pPr>
      <w:r w:rsidRPr="00B61DD9">
        <w:rPr>
          <w:rFonts w:cs="Arial"/>
          <w:sz w:val="22"/>
          <w:szCs w:val="22"/>
          <w:lang w:val="es-ES_tradnl"/>
        </w:rPr>
        <w:t>la creación de un mayor número de escuelas y colegios en todo el país.</w:t>
      </w:r>
    </w:p>
    <w:p w:rsidR="00700CC0" w:rsidRPr="00B61DD9" w:rsidRDefault="00700CC0" w:rsidP="00B61DD9">
      <w:pPr>
        <w:tabs>
          <w:tab w:val="left" w:pos="567"/>
        </w:tabs>
        <w:ind w:left="1134" w:hanging="567"/>
        <w:rPr>
          <w:rFonts w:cs="Arial"/>
          <w:sz w:val="22"/>
          <w:szCs w:val="22"/>
        </w:rPr>
      </w:pPr>
    </w:p>
    <w:p w:rsidR="00844E51" w:rsidRPr="00B61DD9" w:rsidRDefault="00844E51" w:rsidP="00844E51">
      <w:pPr>
        <w:pStyle w:val="Encabezado"/>
        <w:tabs>
          <w:tab w:val="clear" w:pos="8504"/>
        </w:tabs>
        <w:ind w:left="567" w:hanging="709"/>
        <w:jc w:val="both"/>
        <w:rPr>
          <w:rFonts w:ascii="Arial" w:hAnsi="Arial" w:cs="Arial"/>
          <w:noProof/>
          <w:sz w:val="22"/>
          <w:szCs w:val="22"/>
        </w:rPr>
      </w:pPr>
      <w:r>
        <w:rPr>
          <w:rFonts w:ascii="Arial" w:hAnsi="Arial" w:cs="Arial"/>
          <w:noProof/>
          <w:sz w:val="22"/>
          <w:szCs w:val="22"/>
        </w:rPr>
        <w:t>8</w:t>
      </w:r>
      <w:r w:rsidRPr="00B61DD9">
        <w:rPr>
          <w:rFonts w:ascii="Arial" w:hAnsi="Arial" w:cs="Arial"/>
          <w:noProof/>
          <w:sz w:val="22"/>
          <w:szCs w:val="22"/>
        </w:rPr>
        <w:t>)</w:t>
      </w:r>
      <w:r w:rsidRPr="00B61DD9">
        <w:rPr>
          <w:rFonts w:ascii="Arial" w:hAnsi="Arial" w:cs="Arial"/>
          <w:noProof/>
          <w:sz w:val="22"/>
          <w:szCs w:val="22"/>
        </w:rPr>
        <w:tab/>
        <w:t>Durante el período del Estado Gestor, se decretó en Costa Rica la Enseñanza General Básica como gratuita y obligatoria.  Este hecho fue de gran importancia para la sociedad porque se</w:t>
      </w:r>
    </w:p>
    <w:p w:rsidR="00844E51" w:rsidRPr="00B61DD9" w:rsidRDefault="00844E51" w:rsidP="00844E51">
      <w:pPr>
        <w:pStyle w:val="Encabezado"/>
        <w:jc w:val="both"/>
        <w:rPr>
          <w:rFonts w:ascii="Arial" w:hAnsi="Arial" w:cs="Arial"/>
          <w:noProof/>
          <w:sz w:val="22"/>
          <w:szCs w:val="22"/>
        </w:rPr>
      </w:pPr>
    </w:p>
    <w:p w:rsidR="00844E51" w:rsidRPr="00B61DD9" w:rsidRDefault="00844E51" w:rsidP="00844E51">
      <w:pPr>
        <w:pStyle w:val="Encabezado"/>
        <w:numPr>
          <w:ilvl w:val="0"/>
          <w:numId w:val="8"/>
        </w:numPr>
        <w:tabs>
          <w:tab w:val="clear" w:pos="705"/>
          <w:tab w:val="clear" w:pos="4252"/>
          <w:tab w:val="clear" w:pos="8504"/>
        </w:tabs>
        <w:ind w:left="1134" w:hanging="567"/>
        <w:jc w:val="both"/>
        <w:rPr>
          <w:rFonts w:ascii="Arial" w:hAnsi="Arial" w:cs="Arial"/>
          <w:noProof/>
          <w:sz w:val="22"/>
          <w:szCs w:val="22"/>
        </w:rPr>
      </w:pPr>
      <w:r w:rsidRPr="00B61DD9">
        <w:rPr>
          <w:rFonts w:ascii="Arial" w:hAnsi="Arial" w:cs="Arial"/>
          <w:noProof/>
          <w:sz w:val="22"/>
          <w:szCs w:val="22"/>
        </w:rPr>
        <w:t>fortaleció el papel de la educación como un mecanismo de movilidad social.</w:t>
      </w:r>
    </w:p>
    <w:p w:rsidR="00844E51" w:rsidRPr="00B61DD9" w:rsidRDefault="00844E51" w:rsidP="00844E51">
      <w:pPr>
        <w:pStyle w:val="Encabezado"/>
        <w:numPr>
          <w:ilvl w:val="0"/>
          <w:numId w:val="8"/>
        </w:numPr>
        <w:tabs>
          <w:tab w:val="clear" w:pos="705"/>
          <w:tab w:val="clear" w:pos="4252"/>
          <w:tab w:val="clear" w:pos="8504"/>
        </w:tabs>
        <w:ind w:left="1134" w:hanging="567"/>
        <w:jc w:val="both"/>
        <w:rPr>
          <w:rFonts w:ascii="Arial" w:hAnsi="Arial" w:cs="Arial"/>
          <w:noProof/>
          <w:sz w:val="22"/>
          <w:szCs w:val="22"/>
        </w:rPr>
      </w:pPr>
      <w:r w:rsidRPr="00B61DD9">
        <w:rPr>
          <w:rFonts w:ascii="Arial" w:hAnsi="Arial" w:cs="Arial"/>
          <w:noProof/>
          <w:sz w:val="22"/>
          <w:szCs w:val="22"/>
        </w:rPr>
        <w:t xml:space="preserve">favoreció la inmigración de la ciudad al campo. </w:t>
      </w:r>
    </w:p>
    <w:p w:rsidR="00844E51" w:rsidRPr="00B61DD9" w:rsidRDefault="00844E51" w:rsidP="00844E51">
      <w:pPr>
        <w:pStyle w:val="Encabezado"/>
        <w:numPr>
          <w:ilvl w:val="0"/>
          <w:numId w:val="8"/>
        </w:numPr>
        <w:tabs>
          <w:tab w:val="clear" w:pos="705"/>
          <w:tab w:val="clear" w:pos="4252"/>
          <w:tab w:val="clear" w:pos="8504"/>
        </w:tabs>
        <w:ind w:left="1134" w:hanging="567"/>
        <w:jc w:val="both"/>
        <w:rPr>
          <w:rFonts w:ascii="Arial" w:hAnsi="Arial" w:cs="Arial"/>
          <w:noProof/>
          <w:sz w:val="22"/>
          <w:szCs w:val="22"/>
        </w:rPr>
      </w:pPr>
      <w:r w:rsidRPr="00B61DD9">
        <w:rPr>
          <w:rFonts w:ascii="Arial" w:hAnsi="Arial" w:cs="Arial"/>
          <w:noProof/>
          <w:sz w:val="22"/>
          <w:szCs w:val="22"/>
        </w:rPr>
        <w:t>redujeron a cero los índices de analfabetismo.</w:t>
      </w:r>
    </w:p>
    <w:p w:rsidR="00844E51" w:rsidRPr="00B61DD9" w:rsidRDefault="00844E51" w:rsidP="00844E51">
      <w:pPr>
        <w:pStyle w:val="Encabezado"/>
        <w:numPr>
          <w:ilvl w:val="0"/>
          <w:numId w:val="8"/>
        </w:numPr>
        <w:tabs>
          <w:tab w:val="clear" w:pos="705"/>
          <w:tab w:val="clear" w:pos="4252"/>
          <w:tab w:val="clear" w:pos="8504"/>
        </w:tabs>
        <w:ind w:left="1134" w:hanging="567"/>
        <w:jc w:val="both"/>
        <w:rPr>
          <w:rFonts w:ascii="Arial" w:hAnsi="Arial" w:cs="Arial"/>
          <w:noProof/>
          <w:sz w:val="22"/>
          <w:szCs w:val="22"/>
        </w:rPr>
      </w:pPr>
      <w:r w:rsidRPr="00B61DD9">
        <w:rPr>
          <w:rFonts w:ascii="Arial" w:hAnsi="Arial" w:cs="Arial"/>
          <w:noProof/>
          <w:sz w:val="22"/>
          <w:szCs w:val="22"/>
        </w:rPr>
        <w:t xml:space="preserve">logró la igualdad social y económica. </w:t>
      </w:r>
    </w:p>
    <w:p w:rsidR="00844E51" w:rsidRDefault="00844E51" w:rsidP="00B61DD9">
      <w:pPr>
        <w:ind w:left="567"/>
        <w:rPr>
          <w:rFonts w:cs="Arial"/>
          <w:sz w:val="22"/>
          <w:szCs w:val="22"/>
        </w:rPr>
      </w:pPr>
    </w:p>
    <w:p w:rsidR="00844E51" w:rsidRDefault="00844E51" w:rsidP="00B61DD9">
      <w:pPr>
        <w:ind w:left="567"/>
        <w:rPr>
          <w:rFonts w:cs="Arial"/>
          <w:sz w:val="22"/>
          <w:szCs w:val="22"/>
        </w:rPr>
      </w:pPr>
    </w:p>
    <w:p w:rsidR="00844E51" w:rsidRDefault="00844E51" w:rsidP="00B61DD9">
      <w:pPr>
        <w:ind w:left="567"/>
        <w:rPr>
          <w:rFonts w:cs="Arial"/>
          <w:sz w:val="22"/>
          <w:szCs w:val="22"/>
        </w:rPr>
      </w:pPr>
    </w:p>
    <w:p w:rsidR="00844E51" w:rsidRDefault="00844E51" w:rsidP="00B61DD9">
      <w:pPr>
        <w:ind w:left="567"/>
        <w:rPr>
          <w:rFonts w:cs="Arial"/>
          <w:sz w:val="22"/>
          <w:szCs w:val="22"/>
        </w:rPr>
      </w:pPr>
    </w:p>
    <w:p w:rsidR="00700CC0" w:rsidRPr="00B61DD9" w:rsidRDefault="00844E51" w:rsidP="00B61DD9">
      <w:pPr>
        <w:pStyle w:val="Encabezado"/>
        <w:tabs>
          <w:tab w:val="clear" w:pos="4252"/>
          <w:tab w:val="clear" w:pos="8504"/>
          <w:tab w:val="left" w:pos="567"/>
        </w:tabs>
        <w:ind w:hanging="142"/>
        <w:rPr>
          <w:rFonts w:ascii="Arial" w:hAnsi="Arial" w:cs="Arial"/>
          <w:noProof/>
          <w:sz w:val="22"/>
          <w:szCs w:val="22"/>
        </w:rPr>
      </w:pPr>
      <w:r>
        <w:rPr>
          <w:rFonts w:ascii="Arial" w:hAnsi="Arial" w:cs="Arial"/>
          <w:noProof/>
          <w:sz w:val="22"/>
          <w:szCs w:val="22"/>
        </w:rPr>
        <w:lastRenderedPageBreak/>
        <w:t>9</w:t>
      </w:r>
      <w:r w:rsidR="00700CC0" w:rsidRPr="00B61DD9">
        <w:rPr>
          <w:rFonts w:ascii="Arial" w:hAnsi="Arial" w:cs="Arial"/>
          <w:noProof/>
          <w:sz w:val="22"/>
          <w:szCs w:val="22"/>
        </w:rPr>
        <w:t>)</w:t>
      </w:r>
      <w:r w:rsidR="00700CC0" w:rsidRPr="00B61DD9">
        <w:rPr>
          <w:rFonts w:ascii="Arial" w:hAnsi="Arial" w:cs="Arial"/>
          <w:noProof/>
          <w:sz w:val="22"/>
          <w:szCs w:val="22"/>
        </w:rPr>
        <w:tab/>
        <w:t>Analice el siguiente cuadro.</w:t>
      </w:r>
    </w:p>
    <w:p w:rsidR="00700CC0" w:rsidRPr="00B61DD9" w:rsidRDefault="00700CC0" w:rsidP="00B61DD9">
      <w:pPr>
        <w:pStyle w:val="Encabezado"/>
        <w:rPr>
          <w:rFonts w:ascii="Arial" w:hAnsi="Arial" w:cs="Arial"/>
          <w:noProof/>
          <w:sz w:val="22"/>
          <w:szCs w:val="22"/>
        </w:rPr>
      </w:pPr>
    </w:p>
    <w:p w:rsidR="00700CC0" w:rsidRPr="00B61DD9" w:rsidRDefault="00700CC0" w:rsidP="00B61DD9">
      <w:pPr>
        <w:pStyle w:val="Encabezado"/>
        <w:jc w:val="center"/>
        <w:rPr>
          <w:rFonts w:ascii="Arial" w:hAnsi="Arial" w:cs="Arial"/>
          <w:b/>
          <w:noProof/>
          <w:sz w:val="22"/>
          <w:szCs w:val="22"/>
        </w:rPr>
      </w:pPr>
      <w:r w:rsidRPr="00B61DD9">
        <w:rPr>
          <w:rFonts w:ascii="Arial" w:hAnsi="Arial" w:cs="Arial"/>
          <w:b/>
          <w:noProof/>
          <w:sz w:val="22"/>
          <w:szCs w:val="22"/>
        </w:rPr>
        <w:t>COSTA RICA: INCIDENCIA DE LA POBREZA POR ZONA</w:t>
      </w:r>
    </w:p>
    <w:p w:rsidR="00700CC0" w:rsidRPr="00B61DD9" w:rsidRDefault="00700CC0" w:rsidP="00B61DD9">
      <w:pPr>
        <w:pStyle w:val="Encabezado"/>
        <w:jc w:val="center"/>
        <w:rPr>
          <w:rFonts w:ascii="Arial" w:hAnsi="Arial" w:cs="Arial"/>
          <w:noProof/>
          <w:sz w:val="22"/>
          <w:szCs w:val="22"/>
        </w:rPr>
      </w:pPr>
      <w:r w:rsidRPr="00B61DD9">
        <w:rPr>
          <w:rFonts w:ascii="Arial" w:hAnsi="Arial" w:cs="Arial"/>
          <w:b/>
          <w:noProof/>
          <w:sz w:val="22"/>
          <w:szCs w:val="22"/>
        </w:rPr>
        <w:t xml:space="preserve">Porcentaje de familias pobres  </w:t>
      </w:r>
      <w:r w:rsidRPr="00B61DD9">
        <w:rPr>
          <w:rFonts w:ascii="Arial" w:hAnsi="Arial" w:cs="Arial"/>
          <w:noProof/>
          <w:sz w:val="22"/>
          <w:szCs w:val="22"/>
        </w:rPr>
        <w:t>(en miles)</w:t>
      </w:r>
    </w:p>
    <w:p w:rsidR="00700CC0" w:rsidRPr="00B61DD9" w:rsidRDefault="00700CC0" w:rsidP="00B61DD9">
      <w:pPr>
        <w:pStyle w:val="Encabezado"/>
        <w:jc w:val="center"/>
        <w:rPr>
          <w:rFonts w:ascii="Arial" w:hAnsi="Arial" w:cs="Arial"/>
          <w:noProof/>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126"/>
        <w:gridCol w:w="1450"/>
        <w:gridCol w:w="1358"/>
      </w:tblGrid>
      <w:tr w:rsidR="00700CC0" w:rsidRPr="00B61DD9" w:rsidTr="00F43835">
        <w:trPr>
          <w:trHeight w:val="429"/>
          <w:jc w:val="center"/>
        </w:trPr>
        <w:tc>
          <w:tcPr>
            <w:tcW w:w="2126" w:type="dxa"/>
            <w:shd w:val="pct20" w:color="000000" w:fill="FFFFFF"/>
            <w:vAlign w:val="center"/>
          </w:tcPr>
          <w:p w:rsidR="00700CC0" w:rsidRPr="00B61DD9" w:rsidRDefault="00700CC0" w:rsidP="00B61DD9">
            <w:pPr>
              <w:pStyle w:val="Encabezado"/>
              <w:jc w:val="center"/>
              <w:rPr>
                <w:rFonts w:ascii="Arial" w:hAnsi="Arial" w:cs="Arial"/>
                <w:b/>
                <w:noProof/>
                <w:sz w:val="22"/>
                <w:szCs w:val="22"/>
              </w:rPr>
            </w:pPr>
            <w:r w:rsidRPr="00B61DD9">
              <w:rPr>
                <w:rFonts w:ascii="Arial" w:hAnsi="Arial" w:cs="Arial"/>
                <w:b/>
                <w:noProof/>
                <w:sz w:val="22"/>
                <w:szCs w:val="22"/>
              </w:rPr>
              <w:t>Área</w:t>
            </w:r>
          </w:p>
        </w:tc>
        <w:tc>
          <w:tcPr>
            <w:tcW w:w="1450" w:type="dxa"/>
            <w:shd w:val="pct20" w:color="000000" w:fill="FFFFFF"/>
            <w:vAlign w:val="center"/>
          </w:tcPr>
          <w:p w:rsidR="00700CC0" w:rsidRPr="00B61DD9" w:rsidRDefault="00700CC0" w:rsidP="00B61DD9">
            <w:pPr>
              <w:pStyle w:val="Encabezado"/>
              <w:jc w:val="center"/>
              <w:rPr>
                <w:rFonts w:ascii="Arial" w:hAnsi="Arial" w:cs="Arial"/>
                <w:b/>
                <w:noProof/>
                <w:sz w:val="22"/>
                <w:szCs w:val="22"/>
              </w:rPr>
            </w:pPr>
            <w:r w:rsidRPr="00B61DD9">
              <w:rPr>
                <w:rFonts w:ascii="Arial" w:hAnsi="Arial" w:cs="Arial"/>
                <w:b/>
                <w:noProof/>
                <w:sz w:val="22"/>
                <w:szCs w:val="22"/>
              </w:rPr>
              <w:t>1971</w:t>
            </w:r>
          </w:p>
        </w:tc>
        <w:tc>
          <w:tcPr>
            <w:tcW w:w="1358" w:type="dxa"/>
            <w:shd w:val="pct20" w:color="000000" w:fill="FFFFFF"/>
            <w:vAlign w:val="center"/>
          </w:tcPr>
          <w:p w:rsidR="00700CC0" w:rsidRPr="00B61DD9" w:rsidRDefault="00700CC0" w:rsidP="00B61DD9">
            <w:pPr>
              <w:pStyle w:val="Encabezado"/>
              <w:jc w:val="center"/>
              <w:rPr>
                <w:rFonts w:ascii="Arial" w:hAnsi="Arial" w:cs="Arial"/>
                <w:b/>
                <w:noProof/>
                <w:sz w:val="22"/>
                <w:szCs w:val="22"/>
              </w:rPr>
            </w:pPr>
            <w:r w:rsidRPr="00B61DD9">
              <w:rPr>
                <w:rFonts w:ascii="Arial" w:hAnsi="Arial" w:cs="Arial"/>
                <w:b/>
                <w:noProof/>
                <w:sz w:val="22"/>
                <w:szCs w:val="22"/>
              </w:rPr>
              <w:t>1977</w:t>
            </w:r>
          </w:p>
        </w:tc>
      </w:tr>
      <w:tr w:rsidR="00700CC0" w:rsidRPr="00B61DD9" w:rsidTr="00F43835">
        <w:trPr>
          <w:trHeight w:val="428"/>
          <w:jc w:val="center"/>
        </w:trPr>
        <w:tc>
          <w:tcPr>
            <w:tcW w:w="2126" w:type="dxa"/>
            <w:vAlign w:val="center"/>
          </w:tcPr>
          <w:p w:rsidR="00700CC0" w:rsidRPr="00B61DD9" w:rsidRDefault="00700CC0" w:rsidP="00B61DD9">
            <w:pPr>
              <w:pStyle w:val="Encabezado"/>
              <w:ind w:left="104"/>
              <w:rPr>
                <w:rFonts w:ascii="Arial" w:hAnsi="Arial" w:cs="Arial"/>
                <w:noProof/>
                <w:sz w:val="22"/>
                <w:szCs w:val="22"/>
              </w:rPr>
            </w:pPr>
            <w:r w:rsidRPr="00B61DD9">
              <w:rPr>
                <w:rFonts w:ascii="Arial" w:hAnsi="Arial" w:cs="Arial"/>
                <w:noProof/>
                <w:sz w:val="22"/>
                <w:szCs w:val="22"/>
              </w:rPr>
              <w:t>Nacional</w:t>
            </w:r>
          </w:p>
        </w:tc>
        <w:tc>
          <w:tcPr>
            <w:tcW w:w="1450"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39</w:t>
            </w:r>
          </w:p>
        </w:tc>
        <w:tc>
          <w:tcPr>
            <w:tcW w:w="1358"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25</w:t>
            </w:r>
          </w:p>
        </w:tc>
      </w:tr>
      <w:tr w:rsidR="00700CC0" w:rsidRPr="00B61DD9" w:rsidTr="00F43835">
        <w:trPr>
          <w:trHeight w:val="501"/>
          <w:jc w:val="center"/>
        </w:trPr>
        <w:tc>
          <w:tcPr>
            <w:tcW w:w="2126" w:type="dxa"/>
            <w:vAlign w:val="center"/>
          </w:tcPr>
          <w:p w:rsidR="00700CC0" w:rsidRPr="00B61DD9" w:rsidRDefault="00700CC0" w:rsidP="00B61DD9">
            <w:pPr>
              <w:pStyle w:val="Encabezado"/>
              <w:ind w:left="104"/>
              <w:rPr>
                <w:rFonts w:ascii="Arial" w:hAnsi="Arial" w:cs="Arial"/>
                <w:noProof/>
                <w:sz w:val="22"/>
                <w:szCs w:val="22"/>
              </w:rPr>
            </w:pPr>
            <w:r w:rsidRPr="00B61DD9">
              <w:rPr>
                <w:rFonts w:ascii="Arial" w:hAnsi="Arial" w:cs="Arial"/>
                <w:noProof/>
                <w:sz w:val="22"/>
                <w:szCs w:val="22"/>
              </w:rPr>
              <w:t>Urbana</w:t>
            </w:r>
          </w:p>
        </w:tc>
        <w:tc>
          <w:tcPr>
            <w:tcW w:w="1450"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28</w:t>
            </w:r>
          </w:p>
        </w:tc>
        <w:tc>
          <w:tcPr>
            <w:tcW w:w="1358"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14</w:t>
            </w:r>
          </w:p>
        </w:tc>
      </w:tr>
      <w:tr w:rsidR="00700CC0" w:rsidRPr="00B61DD9" w:rsidTr="00F43835">
        <w:trPr>
          <w:trHeight w:val="428"/>
          <w:jc w:val="center"/>
        </w:trPr>
        <w:tc>
          <w:tcPr>
            <w:tcW w:w="2126" w:type="dxa"/>
            <w:vAlign w:val="center"/>
          </w:tcPr>
          <w:p w:rsidR="00700CC0" w:rsidRPr="00B61DD9" w:rsidRDefault="00700CC0" w:rsidP="00B61DD9">
            <w:pPr>
              <w:pStyle w:val="Encabezado"/>
              <w:ind w:left="104"/>
              <w:rPr>
                <w:rFonts w:ascii="Arial" w:hAnsi="Arial" w:cs="Arial"/>
                <w:noProof/>
                <w:sz w:val="22"/>
                <w:szCs w:val="22"/>
              </w:rPr>
            </w:pPr>
            <w:r w:rsidRPr="00B61DD9">
              <w:rPr>
                <w:rFonts w:ascii="Arial" w:hAnsi="Arial" w:cs="Arial"/>
                <w:noProof/>
                <w:sz w:val="22"/>
                <w:szCs w:val="22"/>
              </w:rPr>
              <w:t>Rural</w:t>
            </w:r>
          </w:p>
        </w:tc>
        <w:tc>
          <w:tcPr>
            <w:tcW w:w="1450"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46</w:t>
            </w:r>
          </w:p>
        </w:tc>
        <w:tc>
          <w:tcPr>
            <w:tcW w:w="1358"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34</w:t>
            </w:r>
          </w:p>
        </w:tc>
      </w:tr>
      <w:tr w:rsidR="00700CC0" w:rsidRPr="00B61DD9" w:rsidTr="00F43835">
        <w:trPr>
          <w:trHeight w:val="429"/>
          <w:jc w:val="center"/>
        </w:trPr>
        <w:tc>
          <w:tcPr>
            <w:tcW w:w="2126" w:type="dxa"/>
            <w:vAlign w:val="center"/>
          </w:tcPr>
          <w:p w:rsidR="00700CC0" w:rsidRPr="00B61DD9" w:rsidRDefault="00700CC0" w:rsidP="00B61DD9">
            <w:pPr>
              <w:pStyle w:val="Encabezado"/>
              <w:ind w:left="104"/>
              <w:rPr>
                <w:rFonts w:ascii="Arial" w:hAnsi="Arial" w:cs="Arial"/>
                <w:noProof/>
                <w:sz w:val="22"/>
                <w:szCs w:val="22"/>
              </w:rPr>
            </w:pPr>
            <w:r w:rsidRPr="00B61DD9">
              <w:rPr>
                <w:rFonts w:ascii="Arial" w:hAnsi="Arial" w:cs="Arial"/>
                <w:noProof/>
                <w:sz w:val="22"/>
                <w:szCs w:val="22"/>
              </w:rPr>
              <w:t xml:space="preserve">Total </w:t>
            </w:r>
          </w:p>
        </w:tc>
        <w:tc>
          <w:tcPr>
            <w:tcW w:w="1450"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121</w:t>
            </w:r>
          </w:p>
        </w:tc>
        <w:tc>
          <w:tcPr>
            <w:tcW w:w="1358" w:type="dxa"/>
            <w:vAlign w:val="center"/>
          </w:tcPr>
          <w:p w:rsidR="00700CC0" w:rsidRPr="00B61DD9" w:rsidRDefault="00700CC0" w:rsidP="00B61DD9">
            <w:pPr>
              <w:pStyle w:val="Encabezado"/>
              <w:jc w:val="center"/>
              <w:rPr>
                <w:rFonts w:ascii="Arial" w:hAnsi="Arial" w:cs="Arial"/>
                <w:noProof/>
                <w:sz w:val="22"/>
                <w:szCs w:val="22"/>
              </w:rPr>
            </w:pPr>
            <w:r w:rsidRPr="00B61DD9">
              <w:rPr>
                <w:rFonts w:ascii="Arial" w:hAnsi="Arial" w:cs="Arial"/>
                <w:noProof/>
                <w:sz w:val="22"/>
                <w:szCs w:val="22"/>
              </w:rPr>
              <w:t>98</w:t>
            </w:r>
          </w:p>
        </w:tc>
      </w:tr>
    </w:tbl>
    <w:p w:rsidR="00700CC0" w:rsidRPr="00B61DD9" w:rsidRDefault="00700CC0" w:rsidP="00B61DD9">
      <w:pPr>
        <w:pStyle w:val="Encabezado"/>
        <w:ind w:left="3119"/>
        <w:rPr>
          <w:rFonts w:ascii="Arial" w:hAnsi="Arial" w:cs="Arial"/>
          <w:noProof/>
          <w:sz w:val="22"/>
          <w:szCs w:val="22"/>
        </w:rPr>
      </w:pPr>
      <w:r w:rsidRPr="00B61DD9">
        <w:rPr>
          <w:rFonts w:ascii="Arial" w:hAnsi="Arial" w:cs="Arial"/>
          <w:noProof/>
          <w:sz w:val="22"/>
          <w:szCs w:val="22"/>
        </w:rPr>
        <w:t xml:space="preserve">       </w:t>
      </w:r>
      <w:r w:rsidRPr="00B61DD9">
        <w:rPr>
          <w:rFonts w:ascii="Arial" w:hAnsi="Arial" w:cs="Arial"/>
          <w:noProof/>
          <w:sz w:val="22"/>
          <w:szCs w:val="22"/>
        </w:rPr>
        <w:tab/>
        <w:t xml:space="preserve">                   Fuente:  Estado de la Nación.</w:t>
      </w:r>
    </w:p>
    <w:p w:rsidR="00700CC0" w:rsidRPr="00B61DD9" w:rsidRDefault="00700CC0" w:rsidP="00B61DD9">
      <w:pPr>
        <w:pStyle w:val="Encabezado"/>
        <w:tabs>
          <w:tab w:val="clear" w:pos="4252"/>
          <w:tab w:val="clear" w:pos="8504"/>
        </w:tabs>
        <w:ind w:left="567"/>
        <w:jc w:val="both"/>
        <w:rPr>
          <w:rFonts w:ascii="Arial" w:hAnsi="Arial" w:cs="Arial"/>
          <w:noProof/>
          <w:sz w:val="22"/>
          <w:szCs w:val="22"/>
        </w:rPr>
      </w:pPr>
    </w:p>
    <w:p w:rsidR="00700CC0" w:rsidRPr="00B61DD9" w:rsidRDefault="00700CC0" w:rsidP="00B61DD9">
      <w:pPr>
        <w:pStyle w:val="Encabezado"/>
        <w:tabs>
          <w:tab w:val="clear" w:pos="4252"/>
          <w:tab w:val="clear" w:pos="8504"/>
        </w:tabs>
        <w:ind w:left="567"/>
        <w:jc w:val="both"/>
        <w:rPr>
          <w:rFonts w:ascii="Arial" w:hAnsi="Arial" w:cs="Arial"/>
          <w:noProof/>
          <w:sz w:val="22"/>
          <w:szCs w:val="22"/>
        </w:rPr>
      </w:pPr>
      <w:r w:rsidRPr="00B61DD9">
        <w:rPr>
          <w:rFonts w:ascii="Arial" w:hAnsi="Arial" w:cs="Arial"/>
          <w:noProof/>
          <w:sz w:val="22"/>
          <w:szCs w:val="22"/>
        </w:rPr>
        <w:t xml:space="preserve">El cuadro anterior, referido a la pobreza por zonas, permite concluir que entre los años 1971 y 1977, la labor del Estado Gestor contribuyó </w:t>
      </w:r>
    </w:p>
    <w:p w:rsidR="00700CC0" w:rsidRPr="00B61DD9" w:rsidRDefault="00700CC0" w:rsidP="00B61DD9">
      <w:pPr>
        <w:pStyle w:val="Encabezado"/>
        <w:jc w:val="both"/>
        <w:rPr>
          <w:rFonts w:ascii="Arial" w:hAnsi="Arial" w:cs="Arial"/>
          <w:noProof/>
          <w:sz w:val="22"/>
          <w:szCs w:val="22"/>
        </w:rPr>
      </w:pPr>
    </w:p>
    <w:p w:rsidR="00700CC0" w:rsidRPr="00B61DD9" w:rsidRDefault="00700CC0" w:rsidP="00B61DD9">
      <w:pPr>
        <w:pStyle w:val="Encabezado"/>
        <w:numPr>
          <w:ilvl w:val="0"/>
          <w:numId w:val="7"/>
        </w:numPr>
        <w:tabs>
          <w:tab w:val="clear" w:pos="705"/>
          <w:tab w:val="clear" w:pos="4252"/>
          <w:tab w:val="clear" w:pos="8504"/>
          <w:tab w:val="left" w:pos="567"/>
        </w:tabs>
        <w:ind w:left="1134" w:hanging="567"/>
        <w:jc w:val="both"/>
        <w:rPr>
          <w:rFonts w:ascii="Arial" w:hAnsi="Arial" w:cs="Arial"/>
          <w:noProof/>
          <w:sz w:val="22"/>
          <w:szCs w:val="22"/>
        </w:rPr>
      </w:pPr>
      <w:r w:rsidRPr="00B61DD9">
        <w:rPr>
          <w:rFonts w:ascii="Arial" w:hAnsi="Arial" w:cs="Arial"/>
          <w:noProof/>
          <w:sz w:val="22"/>
          <w:szCs w:val="22"/>
        </w:rPr>
        <w:t>al incremento de la pobreza en las zonas rurales.</w:t>
      </w:r>
    </w:p>
    <w:p w:rsidR="00700CC0" w:rsidRPr="00B61DD9" w:rsidRDefault="00700CC0" w:rsidP="00B61DD9">
      <w:pPr>
        <w:pStyle w:val="Encabezado"/>
        <w:numPr>
          <w:ilvl w:val="0"/>
          <w:numId w:val="7"/>
        </w:numPr>
        <w:tabs>
          <w:tab w:val="clear" w:pos="705"/>
          <w:tab w:val="clear" w:pos="4252"/>
          <w:tab w:val="clear" w:pos="8504"/>
          <w:tab w:val="left" w:pos="567"/>
        </w:tabs>
        <w:ind w:left="1134" w:hanging="567"/>
        <w:jc w:val="both"/>
        <w:rPr>
          <w:rFonts w:ascii="Arial" w:hAnsi="Arial" w:cs="Arial"/>
          <w:noProof/>
          <w:sz w:val="22"/>
          <w:szCs w:val="22"/>
        </w:rPr>
      </w:pPr>
      <w:r w:rsidRPr="00B61DD9">
        <w:rPr>
          <w:rFonts w:ascii="Arial" w:hAnsi="Arial" w:cs="Arial"/>
          <w:noProof/>
          <w:sz w:val="22"/>
          <w:szCs w:val="22"/>
        </w:rPr>
        <w:t>al aumento del número de familias pobres en todo el país.</w:t>
      </w:r>
    </w:p>
    <w:p w:rsidR="00700CC0" w:rsidRPr="00B61DD9" w:rsidRDefault="00700CC0" w:rsidP="00B61DD9">
      <w:pPr>
        <w:pStyle w:val="Encabezado"/>
        <w:numPr>
          <w:ilvl w:val="0"/>
          <w:numId w:val="7"/>
        </w:numPr>
        <w:tabs>
          <w:tab w:val="clear" w:pos="705"/>
          <w:tab w:val="clear" w:pos="4252"/>
          <w:tab w:val="clear" w:pos="8504"/>
          <w:tab w:val="left" w:pos="567"/>
        </w:tabs>
        <w:ind w:left="1134" w:hanging="567"/>
        <w:jc w:val="both"/>
        <w:rPr>
          <w:rFonts w:ascii="Arial" w:hAnsi="Arial" w:cs="Arial"/>
          <w:noProof/>
          <w:sz w:val="22"/>
          <w:szCs w:val="22"/>
        </w:rPr>
      </w:pPr>
      <w:r w:rsidRPr="00B61DD9">
        <w:rPr>
          <w:rFonts w:ascii="Arial" w:hAnsi="Arial" w:cs="Arial"/>
          <w:noProof/>
          <w:sz w:val="22"/>
          <w:szCs w:val="22"/>
        </w:rPr>
        <w:t>a la disminución de la pobreza en todas las zonas del país.</w:t>
      </w:r>
    </w:p>
    <w:p w:rsidR="00700CC0" w:rsidRPr="00B61DD9" w:rsidRDefault="00700CC0" w:rsidP="00B61DD9">
      <w:pPr>
        <w:pStyle w:val="Encabezado"/>
        <w:numPr>
          <w:ilvl w:val="0"/>
          <w:numId w:val="7"/>
        </w:numPr>
        <w:tabs>
          <w:tab w:val="clear" w:pos="705"/>
          <w:tab w:val="clear" w:pos="4252"/>
          <w:tab w:val="clear" w:pos="8504"/>
          <w:tab w:val="left" w:pos="567"/>
        </w:tabs>
        <w:ind w:left="1134" w:hanging="567"/>
        <w:jc w:val="both"/>
        <w:rPr>
          <w:rFonts w:ascii="Arial" w:hAnsi="Arial" w:cs="Arial"/>
          <w:noProof/>
          <w:sz w:val="22"/>
          <w:szCs w:val="22"/>
        </w:rPr>
      </w:pPr>
      <w:r w:rsidRPr="00B61DD9">
        <w:rPr>
          <w:rFonts w:ascii="Arial" w:hAnsi="Arial" w:cs="Arial"/>
          <w:noProof/>
          <w:sz w:val="22"/>
          <w:szCs w:val="22"/>
        </w:rPr>
        <w:t>a reducir la pobreza en las zonas rurales más que en las urbanas.</w:t>
      </w:r>
    </w:p>
    <w:p w:rsidR="00B61DD9" w:rsidRDefault="00B61DD9" w:rsidP="00B61DD9">
      <w:pPr>
        <w:pStyle w:val="Encabezado"/>
        <w:tabs>
          <w:tab w:val="clear" w:pos="8504"/>
        </w:tabs>
        <w:ind w:left="567" w:hanging="709"/>
        <w:jc w:val="both"/>
        <w:rPr>
          <w:rFonts w:ascii="Arial" w:hAnsi="Arial" w:cs="Arial"/>
          <w:noProof/>
          <w:sz w:val="22"/>
          <w:szCs w:val="22"/>
        </w:rPr>
      </w:pPr>
    </w:p>
    <w:p w:rsidR="00B61DD9" w:rsidRPr="00B61DD9" w:rsidRDefault="00B61DD9" w:rsidP="00B61DD9">
      <w:pPr>
        <w:pStyle w:val="Sangradetextonormal"/>
        <w:ind w:hanging="709"/>
        <w:rPr>
          <w:rFonts w:cs="Arial"/>
          <w:szCs w:val="22"/>
          <w:lang w:val="es-ES_tradnl"/>
        </w:rPr>
      </w:pPr>
      <w:r>
        <w:rPr>
          <w:rFonts w:cs="Arial"/>
          <w:szCs w:val="22"/>
          <w:lang w:val="es-ES_tradnl"/>
        </w:rPr>
        <w:t>10</w:t>
      </w:r>
      <w:r w:rsidRPr="00B61DD9">
        <w:rPr>
          <w:rFonts w:cs="Arial"/>
          <w:szCs w:val="22"/>
          <w:lang w:val="es-ES_tradnl"/>
        </w:rPr>
        <w:t>)</w:t>
      </w:r>
      <w:r w:rsidRPr="00B61DD9">
        <w:rPr>
          <w:rFonts w:cs="Arial"/>
          <w:szCs w:val="22"/>
          <w:lang w:val="es-ES_tradnl"/>
        </w:rPr>
        <w:tab/>
        <w:t>Lea las siguientes características.</w:t>
      </w:r>
    </w:p>
    <w:p w:rsidR="00B61DD9" w:rsidRPr="00B61DD9" w:rsidRDefault="00B61DD9" w:rsidP="00B61DD9">
      <w:pPr>
        <w:ind w:left="567"/>
        <w:jc w:val="both"/>
        <w:rPr>
          <w:rFonts w:cs="Arial"/>
          <w:sz w:val="22"/>
          <w:szCs w:val="22"/>
          <w:lang w:val="es-ES_tradnl"/>
        </w:rPr>
      </w:pPr>
    </w:p>
    <w:p w:rsidR="00B61DD9" w:rsidRPr="00B61DD9" w:rsidRDefault="00B61DD9" w:rsidP="00B61DD9">
      <w:pPr>
        <w:numPr>
          <w:ilvl w:val="0"/>
          <w:numId w:val="12"/>
        </w:numPr>
        <w:ind w:left="924" w:hanging="357"/>
        <w:jc w:val="both"/>
        <w:rPr>
          <w:rFonts w:cs="Arial"/>
          <w:sz w:val="22"/>
          <w:szCs w:val="22"/>
          <w:lang w:val="es-ES_tradnl"/>
        </w:rPr>
      </w:pPr>
      <w:r w:rsidRPr="00B61DD9">
        <w:rPr>
          <w:rFonts w:cs="Arial"/>
          <w:sz w:val="22"/>
          <w:szCs w:val="22"/>
          <w:lang w:val="es-ES_tradnl"/>
        </w:rPr>
        <w:t>Se produjo una disminución en la actividad ganadera.</w:t>
      </w:r>
    </w:p>
    <w:p w:rsidR="00B61DD9" w:rsidRPr="00B61DD9" w:rsidRDefault="00B61DD9" w:rsidP="00B61DD9">
      <w:pPr>
        <w:numPr>
          <w:ilvl w:val="0"/>
          <w:numId w:val="12"/>
        </w:numPr>
        <w:ind w:left="924" w:hanging="357"/>
        <w:jc w:val="both"/>
        <w:rPr>
          <w:rFonts w:cs="Arial"/>
          <w:sz w:val="22"/>
          <w:szCs w:val="22"/>
          <w:lang w:val="es-ES_tradnl"/>
        </w:rPr>
      </w:pPr>
      <w:r w:rsidRPr="00B61DD9">
        <w:rPr>
          <w:rFonts w:cs="Arial"/>
          <w:sz w:val="22"/>
          <w:szCs w:val="22"/>
          <w:lang w:val="es-ES_tradnl"/>
        </w:rPr>
        <w:t>Se eliminaron los aranceles a los productos importados.</w:t>
      </w:r>
    </w:p>
    <w:p w:rsidR="00B61DD9" w:rsidRPr="00B61DD9" w:rsidRDefault="00B61DD9" w:rsidP="00B61DD9">
      <w:pPr>
        <w:numPr>
          <w:ilvl w:val="0"/>
          <w:numId w:val="12"/>
        </w:numPr>
        <w:ind w:left="924" w:hanging="357"/>
        <w:jc w:val="both"/>
        <w:rPr>
          <w:rFonts w:cs="Arial"/>
          <w:sz w:val="22"/>
          <w:szCs w:val="22"/>
          <w:lang w:val="es-ES_tradnl"/>
        </w:rPr>
      </w:pPr>
      <w:r w:rsidRPr="00B61DD9">
        <w:rPr>
          <w:rFonts w:cs="Arial"/>
          <w:sz w:val="22"/>
          <w:szCs w:val="22"/>
          <w:lang w:val="es-ES_tradnl"/>
        </w:rPr>
        <w:t>El aumento de las importaciones favoreció a la agricultura.</w:t>
      </w:r>
    </w:p>
    <w:p w:rsidR="00B61DD9" w:rsidRPr="00B61DD9" w:rsidRDefault="00B61DD9" w:rsidP="00B61DD9">
      <w:pPr>
        <w:numPr>
          <w:ilvl w:val="0"/>
          <w:numId w:val="12"/>
        </w:numPr>
        <w:ind w:left="924" w:hanging="357"/>
        <w:jc w:val="both"/>
        <w:rPr>
          <w:rFonts w:cs="Arial"/>
          <w:sz w:val="22"/>
          <w:szCs w:val="22"/>
          <w:lang w:val="es-ES_tradnl"/>
        </w:rPr>
      </w:pPr>
      <w:r w:rsidRPr="00B61DD9">
        <w:rPr>
          <w:rFonts w:cs="Arial"/>
          <w:sz w:val="22"/>
          <w:szCs w:val="22"/>
          <w:lang w:val="es-ES_tradnl"/>
        </w:rPr>
        <w:t>El desarrollo industrial repercutió en el crecimiento urbano.</w:t>
      </w:r>
    </w:p>
    <w:p w:rsidR="00B61DD9" w:rsidRPr="00B61DD9" w:rsidRDefault="00B61DD9" w:rsidP="00B61DD9">
      <w:pPr>
        <w:jc w:val="both"/>
        <w:rPr>
          <w:rFonts w:cs="Arial"/>
          <w:sz w:val="22"/>
          <w:szCs w:val="22"/>
          <w:lang w:val="es-ES_tradnl"/>
        </w:rPr>
      </w:pPr>
    </w:p>
    <w:p w:rsidR="00B61DD9" w:rsidRPr="00B61DD9" w:rsidRDefault="00B61DD9" w:rsidP="00B61DD9">
      <w:pPr>
        <w:pStyle w:val="Sangradetextonormal"/>
        <w:rPr>
          <w:rFonts w:cs="Arial"/>
          <w:szCs w:val="22"/>
          <w:lang w:val="es-ES_tradnl"/>
        </w:rPr>
      </w:pPr>
      <w:r w:rsidRPr="00B61DD9">
        <w:rPr>
          <w:rFonts w:cs="Arial"/>
          <w:szCs w:val="22"/>
          <w:lang w:val="es-ES_tradnl"/>
        </w:rPr>
        <w:t>¿Cuál de las características anteriores corresponde al período de vigencia del modelo de Sustitución de Importaciones en Costa Rica?</w:t>
      </w:r>
    </w:p>
    <w:p w:rsidR="00B61DD9" w:rsidRPr="00B61DD9" w:rsidRDefault="00B61DD9" w:rsidP="00B61DD9">
      <w:pPr>
        <w:ind w:left="567"/>
        <w:jc w:val="both"/>
        <w:rPr>
          <w:rFonts w:cs="Arial"/>
          <w:sz w:val="22"/>
          <w:szCs w:val="22"/>
          <w:lang w:val="es-ES_tradnl"/>
        </w:rPr>
      </w:pPr>
    </w:p>
    <w:p w:rsidR="00B61DD9" w:rsidRPr="00B61DD9" w:rsidRDefault="00B61DD9" w:rsidP="00B61DD9">
      <w:pPr>
        <w:numPr>
          <w:ilvl w:val="0"/>
          <w:numId w:val="13"/>
        </w:numPr>
        <w:tabs>
          <w:tab w:val="clear" w:pos="397"/>
        </w:tabs>
        <w:ind w:left="1134" w:hanging="567"/>
        <w:jc w:val="both"/>
        <w:rPr>
          <w:rFonts w:cs="Arial"/>
          <w:sz w:val="22"/>
          <w:szCs w:val="22"/>
          <w:lang w:val="es-ES_tradnl"/>
        </w:rPr>
      </w:pPr>
      <w:r w:rsidRPr="00B61DD9">
        <w:rPr>
          <w:rFonts w:cs="Arial"/>
          <w:sz w:val="22"/>
          <w:szCs w:val="22"/>
          <w:lang w:val="es-ES_tradnl"/>
        </w:rPr>
        <w:t>1.</w:t>
      </w:r>
    </w:p>
    <w:p w:rsidR="00B61DD9" w:rsidRPr="00B61DD9" w:rsidRDefault="00B61DD9" w:rsidP="00B61DD9">
      <w:pPr>
        <w:numPr>
          <w:ilvl w:val="0"/>
          <w:numId w:val="13"/>
        </w:numPr>
        <w:tabs>
          <w:tab w:val="clear" w:pos="397"/>
        </w:tabs>
        <w:ind w:left="1134" w:hanging="567"/>
        <w:jc w:val="both"/>
        <w:rPr>
          <w:rFonts w:cs="Arial"/>
          <w:sz w:val="22"/>
          <w:szCs w:val="22"/>
          <w:lang w:val="es-ES_tradnl"/>
        </w:rPr>
      </w:pPr>
      <w:r w:rsidRPr="00B61DD9">
        <w:rPr>
          <w:rFonts w:cs="Arial"/>
          <w:sz w:val="22"/>
          <w:szCs w:val="22"/>
          <w:lang w:val="es-ES_tradnl"/>
        </w:rPr>
        <w:t>4.</w:t>
      </w:r>
    </w:p>
    <w:p w:rsidR="00B61DD9" w:rsidRPr="00B61DD9" w:rsidRDefault="00B61DD9" w:rsidP="00B61DD9">
      <w:pPr>
        <w:numPr>
          <w:ilvl w:val="0"/>
          <w:numId w:val="13"/>
        </w:numPr>
        <w:tabs>
          <w:tab w:val="clear" w:pos="397"/>
        </w:tabs>
        <w:ind w:left="1134" w:hanging="567"/>
        <w:jc w:val="both"/>
        <w:rPr>
          <w:rFonts w:cs="Arial"/>
          <w:sz w:val="22"/>
          <w:szCs w:val="22"/>
          <w:lang w:val="es-ES_tradnl"/>
        </w:rPr>
      </w:pPr>
      <w:r w:rsidRPr="00B61DD9">
        <w:rPr>
          <w:rFonts w:cs="Arial"/>
          <w:sz w:val="22"/>
          <w:szCs w:val="22"/>
          <w:lang w:val="es-ES_tradnl"/>
        </w:rPr>
        <w:t>3.</w:t>
      </w:r>
    </w:p>
    <w:p w:rsidR="00B61DD9" w:rsidRPr="00B61DD9" w:rsidRDefault="00B61DD9" w:rsidP="00B61DD9">
      <w:pPr>
        <w:numPr>
          <w:ilvl w:val="0"/>
          <w:numId w:val="13"/>
        </w:numPr>
        <w:tabs>
          <w:tab w:val="clear" w:pos="397"/>
        </w:tabs>
        <w:ind w:left="1134" w:hanging="567"/>
        <w:jc w:val="both"/>
        <w:rPr>
          <w:rFonts w:cs="Arial"/>
          <w:sz w:val="22"/>
          <w:szCs w:val="22"/>
          <w:lang w:val="es-ES_tradnl"/>
        </w:rPr>
      </w:pPr>
      <w:r w:rsidRPr="00B61DD9">
        <w:rPr>
          <w:rFonts w:cs="Arial"/>
          <w:sz w:val="22"/>
          <w:szCs w:val="22"/>
          <w:lang w:val="es-ES_tradnl"/>
        </w:rPr>
        <w:t>2.</w:t>
      </w:r>
    </w:p>
    <w:p w:rsidR="00B61DD9" w:rsidRPr="00B61DD9" w:rsidRDefault="00B61DD9" w:rsidP="00B61DD9">
      <w:pPr>
        <w:rPr>
          <w:rFonts w:cs="Arial"/>
          <w:sz w:val="22"/>
          <w:szCs w:val="22"/>
        </w:rPr>
      </w:pPr>
    </w:p>
    <w:p w:rsidR="00B61DD9" w:rsidRDefault="00B61DD9" w:rsidP="00B61DD9">
      <w:pPr>
        <w:rPr>
          <w:rFonts w:cs="Arial"/>
          <w:sz w:val="22"/>
          <w:szCs w:val="22"/>
        </w:rPr>
      </w:pPr>
    </w:p>
    <w:p w:rsidR="00B61DD9" w:rsidRPr="00B61DD9" w:rsidRDefault="00B61DD9" w:rsidP="00B61DD9">
      <w:pPr>
        <w:tabs>
          <w:tab w:val="left" w:pos="567"/>
        </w:tabs>
        <w:ind w:left="563" w:hanging="705"/>
        <w:jc w:val="both"/>
        <w:rPr>
          <w:rFonts w:cs="Arial"/>
          <w:sz w:val="22"/>
          <w:szCs w:val="22"/>
        </w:rPr>
      </w:pPr>
      <w:r>
        <w:rPr>
          <w:rFonts w:cs="Arial"/>
          <w:sz w:val="22"/>
          <w:szCs w:val="22"/>
        </w:rPr>
        <w:t>11</w:t>
      </w:r>
      <w:r w:rsidRPr="00B61DD9">
        <w:rPr>
          <w:rFonts w:cs="Arial"/>
          <w:sz w:val="22"/>
          <w:szCs w:val="22"/>
        </w:rPr>
        <w:t>)</w:t>
      </w:r>
      <w:r w:rsidRPr="00B61DD9">
        <w:rPr>
          <w:rFonts w:cs="Arial"/>
          <w:sz w:val="22"/>
          <w:szCs w:val="22"/>
        </w:rPr>
        <w:tab/>
        <w:t>En Costa Rica, durante el período del Estado Gestor (1949-1982) se plantearon nuevas opciones de desarrollo, una de ellas fue la diversificación agrícola, con la que se pretendía</w:t>
      </w:r>
    </w:p>
    <w:p w:rsidR="00B61DD9" w:rsidRPr="00B61DD9" w:rsidRDefault="00B61DD9" w:rsidP="00B61DD9">
      <w:pPr>
        <w:rPr>
          <w:rFonts w:cs="Arial"/>
          <w:sz w:val="22"/>
          <w:szCs w:val="22"/>
        </w:rPr>
      </w:pPr>
    </w:p>
    <w:p w:rsidR="00B61DD9" w:rsidRPr="00B61DD9" w:rsidRDefault="00B61DD9" w:rsidP="00B61DD9">
      <w:pPr>
        <w:pStyle w:val="Sangra2detindependiente"/>
        <w:numPr>
          <w:ilvl w:val="0"/>
          <w:numId w:val="21"/>
        </w:numPr>
        <w:spacing w:after="0" w:line="240" w:lineRule="auto"/>
        <w:ind w:left="1140" w:hanging="573"/>
        <w:rPr>
          <w:rFonts w:cs="Arial"/>
          <w:sz w:val="22"/>
          <w:szCs w:val="22"/>
        </w:rPr>
      </w:pPr>
      <w:r w:rsidRPr="00B61DD9">
        <w:rPr>
          <w:rFonts w:cs="Arial"/>
          <w:sz w:val="22"/>
          <w:szCs w:val="22"/>
        </w:rPr>
        <w:t>controlar las divisas para distribuir la riqueza del país.</w:t>
      </w:r>
    </w:p>
    <w:p w:rsidR="00B61DD9" w:rsidRPr="00B61DD9" w:rsidRDefault="00B61DD9" w:rsidP="00B61DD9">
      <w:pPr>
        <w:pStyle w:val="Sangra2detindependiente"/>
        <w:numPr>
          <w:ilvl w:val="0"/>
          <w:numId w:val="21"/>
        </w:numPr>
        <w:tabs>
          <w:tab w:val="clear" w:pos="1137"/>
          <w:tab w:val="left" w:pos="1134"/>
        </w:tabs>
        <w:spacing w:after="0" w:line="240" w:lineRule="auto"/>
        <w:ind w:left="1140" w:hanging="573"/>
        <w:rPr>
          <w:rFonts w:cs="Arial"/>
          <w:sz w:val="22"/>
          <w:szCs w:val="22"/>
        </w:rPr>
      </w:pPr>
      <w:r w:rsidRPr="00B61DD9">
        <w:rPr>
          <w:rFonts w:cs="Arial"/>
          <w:sz w:val="22"/>
          <w:szCs w:val="22"/>
        </w:rPr>
        <w:t>aumentar los ingresos del Instituto de Desarrollo Agrario.</w:t>
      </w:r>
    </w:p>
    <w:p w:rsidR="00B61DD9" w:rsidRPr="00B61DD9" w:rsidRDefault="00B61DD9" w:rsidP="00B61DD9">
      <w:pPr>
        <w:pStyle w:val="Sangra2detindependiente"/>
        <w:numPr>
          <w:ilvl w:val="0"/>
          <w:numId w:val="21"/>
        </w:numPr>
        <w:tabs>
          <w:tab w:val="clear" w:pos="1137"/>
          <w:tab w:val="left" w:pos="1134"/>
        </w:tabs>
        <w:spacing w:after="0" w:line="240" w:lineRule="auto"/>
        <w:ind w:left="1140" w:hanging="573"/>
        <w:rPr>
          <w:rFonts w:cs="Arial"/>
          <w:sz w:val="22"/>
          <w:szCs w:val="22"/>
        </w:rPr>
      </w:pPr>
      <w:r w:rsidRPr="00B61DD9">
        <w:rPr>
          <w:rFonts w:cs="Arial"/>
          <w:sz w:val="22"/>
          <w:szCs w:val="22"/>
        </w:rPr>
        <w:t>disminuir los impuestos a la inversión de capital en la industria.</w:t>
      </w:r>
    </w:p>
    <w:p w:rsidR="00B61DD9" w:rsidRPr="00B61DD9" w:rsidRDefault="00B61DD9" w:rsidP="00B61DD9">
      <w:pPr>
        <w:pStyle w:val="Sangra2detindependiente"/>
        <w:numPr>
          <w:ilvl w:val="0"/>
          <w:numId w:val="21"/>
        </w:numPr>
        <w:spacing w:after="0" w:line="240" w:lineRule="auto"/>
        <w:ind w:left="1140" w:hanging="573"/>
        <w:rPr>
          <w:rFonts w:cs="Arial"/>
          <w:sz w:val="22"/>
          <w:szCs w:val="22"/>
        </w:rPr>
      </w:pPr>
      <w:r w:rsidRPr="00B61DD9">
        <w:rPr>
          <w:rFonts w:cs="Arial"/>
          <w:sz w:val="22"/>
          <w:szCs w:val="22"/>
        </w:rPr>
        <w:t>promover la autosuficiencia en la producción de alimentos de consumo básico.</w:t>
      </w:r>
    </w:p>
    <w:p w:rsidR="00B61DD9" w:rsidRDefault="00B61DD9" w:rsidP="00B61DD9">
      <w:pPr>
        <w:pStyle w:val="Textoindependiente"/>
        <w:spacing w:after="0"/>
        <w:ind w:left="567" w:hanging="709"/>
        <w:rPr>
          <w:rFonts w:cs="Arial"/>
          <w:sz w:val="22"/>
          <w:szCs w:val="22"/>
        </w:rPr>
      </w:pPr>
    </w:p>
    <w:p w:rsidR="00844E51" w:rsidRDefault="00844E51" w:rsidP="00B61DD9">
      <w:pPr>
        <w:pStyle w:val="Textoindependiente"/>
        <w:spacing w:after="0"/>
        <w:ind w:left="567" w:hanging="709"/>
        <w:rPr>
          <w:rFonts w:cs="Arial"/>
          <w:sz w:val="22"/>
          <w:szCs w:val="22"/>
        </w:rPr>
      </w:pPr>
    </w:p>
    <w:p w:rsidR="00844E51" w:rsidRDefault="00844E51" w:rsidP="00B61DD9">
      <w:pPr>
        <w:pStyle w:val="Textoindependiente"/>
        <w:spacing w:after="0"/>
        <w:ind w:left="567" w:hanging="709"/>
        <w:rPr>
          <w:rFonts w:cs="Arial"/>
          <w:sz w:val="22"/>
          <w:szCs w:val="22"/>
        </w:rPr>
      </w:pPr>
    </w:p>
    <w:p w:rsidR="004E793F" w:rsidRPr="00B61DD9" w:rsidRDefault="00B61DD9" w:rsidP="00B61DD9">
      <w:pPr>
        <w:pStyle w:val="Textoindependiente"/>
        <w:spacing w:after="0"/>
        <w:ind w:left="567" w:hanging="709"/>
        <w:rPr>
          <w:rFonts w:cs="Arial"/>
          <w:b/>
          <w:sz w:val="22"/>
          <w:szCs w:val="22"/>
          <w:lang w:val="es-ES_tradnl"/>
        </w:rPr>
      </w:pPr>
      <w:r>
        <w:rPr>
          <w:rFonts w:cs="Arial"/>
          <w:sz w:val="22"/>
          <w:szCs w:val="22"/>
        </w:rPr>
        <w:lastRenderedPageBreak/>
        <w:t>12</w:t>
      </w:r>
      <w:r w:rsidR="004E793F" w:rsidRPr="00B61DD9">
        <w:rPr>
          <w:rFonts w:cs="Arial"/>
          <w:sz w:val="22"/>
          <w:szCs w:val="22"/>
        </w:rPr>
        <w:t>)</w:t>
      </w:r>
      <w:r w:rsidR="004E793F" w:rsidRPr="00B61DD9">
        <w:rPr>
          <w:rFonts w:cs="Arial"/>
          <w:sz w:val="22"/>
          <w:szCs w:val="22"/>
        </w:rPr>
        <w:tab/>
        <w:t>Lea atentamente el siguiente texto.</w:t>
      </w:r>
    </w:p>
    <w:p w:rsidR="004E793F" w:rsidRPr="00B61DD9" w:rsidRDefault="005053F5" w:rsidP="00B61DD9">
      <w:pPr>
        <w:pStyle w:val="Sangra2detindependiente"/>
        <w:spacing w:after="0" w:line="240" w:lineRule="auto"/>
        <w:ind w:hanging="709"/>
        <w:rPr>
          <w:rFonts w:cs="Arial"/>
          <w:sz w:val="22"/>
          <w:szCs w:val="22"/>
        </w:rPr>
      </w:pPr>
      <w:r>
        <w:rPr>
          <w:rFonts w:cs="Arial"/>
          <w:noProof/>
          <w:sz w:val="22"/>
          <w:szCs w:val="22"/>
        </w:rPr>
        <w:pict>
          <v:rect id="_x0000_s1033" style="position:absolute;left:0;text-align:left;margin-left:58.4pt;margin-top:7.25pt;width:367.2pt;height:149.1pt;z-index:251663360" o:allowincell="f" strokeweight="1.5pt">
            <v:shadow on="t" offset="-6pt,6pt"/>
            <v:textbox>
              <w:txbxContent>
                <w:p w:rsidR="004B0714" w:rsidRDefault="004B0714" w:rsidP="004E793F">
                  <w:pPr>
                    <w:pStyle w:val="Textoindependiente2"/>
                    <w:spacing w:before="120" w:after="120"/>
                    <w:ind w:left="142" w:right="102"/>
                    <w:rPr>
                      <w:lang w:val="es-ES"/>
                    </w:rPr>
                  </w:pPr>
                  <w:r>
                    <w:rPr>
                      <w:lang w:val="es-ES"/>
                    </w:rPr>
                    <w:t>"…Después de tres décadas de crecimiento económico y relativo bienestar social, el país seguía dependiendo de las divisas extranjeras, de la producción agropecuaria tradicional (café, banano, azúcar), pero ahora también dependía de materias primas, tecnología y bienes de capital importados para sostener la planta industrial que se había desarrollado al amparo del Mercado Común Centroamericano, planta industrial que, además, se encontraba directa o indirectamente en manos extranjeras."</w:t>
                  </w:r>
                </w:p>
                <w:p w:rsidR="004B0714" w:rsidRDefault="004B0714" w:rsidP="004E793F">
                  <w:pPr>
                    <w:spacing w:before="180"/>
                    <w:jc w:val="center"/>
                    <w:rPr>
                      <w:sz w:val="22"/>
                    </w:rPr>
                  </w:pPr>
                  <w:r>
                    <w:rPr>
                      <w:sz w:val="18"/>
                    </w:rPr>
                    <w:t xml:space="preserve">                                              Manuel Rojas B. </w:t>
                  </w:r>
                  <w:r>
                    <w:rPr>
                      <w:sz w:val="18"/>
                      <w:u w:val="single"/>
                    </w:rPr>
                    <w:t>Las luchas sociales en Costa Rica</w:t>
                  </w:r>
                  <w:r>
                    <w:rPr>
                      <w:sz w:val="18"/>
                    </w:rPr>
                    <w:t>.</w:t>
                  </w:r>
                </w:p>
              </w:txbxContent>
            </v:textbox>
          </v:rect>
        </w:pict>
      </w:r>
    </w:p>
    <w:p w:rsidR="004E793F" w:rsidRPr="00B61DD9" w:rsidRDefault="004E793F" w:rsidP="00B61DD9">
      <w:pPr>
        <w:rPr>
          <w:rFonts w:cs="Arial"/>
          <w:sz w:val="22"/>
          <w:szCs w:val="22"/>
        </w:rPr>
      </w:pPr>
    </w:p>
    <w:p w:rsidR="004E793F" w:rsidRPr="00B61DD9" w:rsidRDefault="004E793F" w:rsidP="00B61DD9">
      <w:pPr>
        <w:rPr>
          <w:rFonts w:cs="Arial"/>
          <w:sz w:val="22"/>
          <w:szCs w:val="22"/>
        </w:rPr>
      </w:pPr>
    </w:p>
    <w:p w:rsidR="004E793F" w:rsidRPr="00B61DD9" w:rsidRDefault="004E793F" w:rsidP="00B61DD9">
      <w:pPr>
        <w:rPr>
          <w:rFonts w:cs="Arial"/>
          <w:sz w:val="22"/>
          <w:szCs w:val="22"/>
        </w:rPr>
      </w:pPr>
    </w:p>
    <w:p w:rsidR="004E793F" w:rsidRPr="00B61DD9" w:rsidRDefault="004E793F" w:rsidP="00B61DD9">
      <w:pPr>
        <w:rPr>
          <w:rFonts w:cs="Arial"/>
          <w:sz w:val="22"/>
          <w:szCs w:val="22"/>
        </w:rPr>
      </w:pPr>
    </w:p>
    <w:p w:rsidR="004E793F" w:rsidRPr="00B61DD9" w:rsidRDefault="004E793F" w:rsidP="00B61DD9">
      <w:pPr>
        <w:rPr>
          <w:rFonts w:cs="Arial"/>
          <w:sz w:val="22"/>
          <w:szCs w:val="22"/>
        </w:rPr>
      </w:pPr>
    </w:p>
    <w:p w:rsidR="004E793F" w:rsidRPr="00B61DD9" w:rsidRDefault="004E793F" w:rsidP="00B61DD9">
      <w:pPr>
        <w:rPr>
          <w:rFonts w:cs="Arial"/>
          <w:sz w:val="22"/>
          <w:szCs w:val="22"/>
        </w:rPr>
      </w:pPr>
    </w:p>
    <w:p w:rsidR="004E793F" w:rsidRPr="00B61DD9" w:rsidRDefault="004E793F" w:rsidP="00B61DD9">
      <w:pPr>
        <w:pStyle w:val="Encabezado"/>
        <w:rPr>
          <w:rFonts w:ascii="Arial" w:hAnsi="Arial" w:cs="Arial"/>
          <w:sz w:val="22"/>
          <w:szCs w:val="22"/>
        </w:rPr>
      </w:pPr>
    </w:p>
    <w:p w:rsidR="004E793F" w:rsidRPr="00B61DD9" w:rsidRDefault="004E793F" w:rsidP="00B61DD9">
      <w:pPr>
        <w:rPr>
          <w:rFonts w:cs="Arial"/>
          <w:sz w:val="22"/>
          <w:szCs w:val="22"/>
        </w:rPr>
      </w:pPr>
    </w:p>
    <w:p w:rsidR="004E793F" w:rsidRPr="00B61DD9" w:rsidRDefault="004E793F" w:rsidP="00B61DD9">
      <w:pPr>
        <w:rPr>
          <w:rFonts w:cs="Arial"/>
          <w:sz w:val="22"/>
          <w:szCs w:val="22"/>
        </w:rPr>
      </w:pPr>
    </w:p>
    <w:p w:rsidR="004E793F" w:rsidRPr="00B61DD9" w:rsidRDefault="004E793F" w:rsidP="00B61DD9">
      <w:pPr>
        <w:pStyle w:val="Encabezado"/>
        <w:rPr>
          <w:rFonts w:ascii="Arial" w:hAnsi="Arial" w:cs="Arial"/>
          <w:sz w:val="22"/>
          <w:szCs w:val="22"/>
        </w:rPr>
      </w:pPr>
    </w:p>
    <w:p w:rsidR="004E793F" w:rsidRPr="00B61DD9" w:rsidRDefault="004E793F" w:rsidP="00B61DD9">
      <w:pPr>
        <w:pStyle w:val="Encabezado"/>
        <w:rPr>
          <w:rFonts w:ascii="Arial" w:hAnsi="Arial" w:cs="Arial"/>
          <w:sz w:val="22"/>
          <w:szCs w:val="22"/>
        </w:rPr>
      </w:pPr>
    </w:p>
    <w:p w:rsidR="004E793F" w:rsidRPr="00B61DD9" w:rsidRDefault="004E793F" w:rsidP="00B61DD9">
      <w:pPr>
        <w:pStyle w:val="Encabezado"/>
        <w:rPr>
          <w:rFonts w:ascii="Arial" w:hAnsi="Arial" w:cs="Arial"/>
          <w:sz w:val="22"/>
          <w:szCs w:val="22"/>
        </w:rPr>
      </w:pPr>
    </w:p>
    <w:p w:rsidR="004E793F" w:rsidRPr="00B61DD9" w:rsidRDefault="004E793F" w:rsidP="00B61DD9">
      <w:pPr>
        <w:pStyle w:val="Encabezado"/>
        <w:rPr>
          <w:rFonts w:ascii="Arial" w:hAnsi="Arial" w:cs="Arial"/>
          <w:sz w:val="22"/>
          <w:szCs w:val="22"/>
        </w:rPr>
      </w:pPr>
    </w:p>
    <w:p w:rsidR="004E793F" w:rsidRPr="00B61DD9" w:rsidRDefault="004E793F" w:rsidP="00B61DD9">
      <w:pPr>
        <w:ind w:left="567"/>
        <w:rPr>
          <w:rFonts w:cs="Arial"/>
          <w:sz w:val="22"/>
          <w:szCs w:val="22"/>
        </w:rPr>
      </w:pPr>
      <w:r w:rsidRPr="00B61DD9">
        <w:rPr>
          <w:rFonts w:cs="Arial"/>
          <w:sz w:val="22"/>
          <w:szCs w:val="22"/>
        </w:rPr>
        <w:t>En el texto anterior se identifican características propias del modelo económico</w:t>
      </w:r>
    </w:p>
    <w:p w:rsidR="004E793F" w:rsidRPr="00B61DD9" w:rsidRDefault="004E793F" w:rsidP="00B61DD9">
      <w:pPr>
        <w:ind w:left="567"/>
        <w:rPr>
          <w:rFonts w:cs="Arial"/>
          <w:sz w:val="22"/>
          <w:szCs w:val="22"/>
        </w:rPr>
      </w:pPr>
    </w:p>
    <w:p w:rsidR="004E793F" w:rsidRPr="00B61DD9" w:rsidRDefault="004E793F" w:rsidP="00B61DD9">
      <w:pPr>
        <w:numPr>
          <w:ilvl w:val="0"/>
          <w:numId w:val="11"/>
        </w:numPr>
        <w:tabs>
          <w:tab w:val="clear" w:pos="397"/>
        </w:tabs>
        <w:ind w:left="1134" w:hanging="567"/>
        <w:rPr>
          <w:rFonts w:cs="Arial"/>
          <w:sz w:val="22"/>
          <w:szCs w:val="22"/>
        </w:rPr>
      </w:pPr>
      <w:r w:rsidRPr="00B61DD9">
        <w:rPr>
          <w:rFonts w:cs="Arial"/>
          <w:sz w:val="22"/>
          <w:szCs w:val="22"/>
        </w:rPr>
        <w:t>de Sustitución de Importaciones.</w:t>
      </w:r>
    </w:p>
    <w:p w:rsidR="004E793F" w:rsidRPr="00B61DD9" w:rsidRDefault="004E793F" w:rsidP="00B61DD9">
      <w:pPr>
        <w:numPr>
          <w:ilvl w:val="0"/>
          <w:numId w:val="11"/>
        </w:numPr>
        <w:tabs>
          <w:tab w:val="clear" w:pos="397"/>
        </w:tabs>
        <w:ind w:left="1134" w:hanging="567"/>
        <w:rPr>
          <w:rFonts w:cs="Arial"/>
          <w:sz w:val="22"/>
          <w:szCs w:val="22"/>
        </w:rPr>
      </w:pPr>
      <w:r w:rsidRPr="00B61DD9">
        <w:rPr>
          <w:rFonts w:cs="Arial"/>
          <w:sz w:val="22"/>
          <w:szCs w:val="22"/>
        </w:rPr>
        <w:t>de Apertura Comercial.</w:t>
      </w:r>
    </w:p>
    <w:p w:rsidR="004E793F" w:rsidRPr="00B61DD9" w:rsidRDefault="004E793F" w:rsidP="00B61DD9">
      <w:pPr>
        <w:numPr>
          <w:ilvl w:val="0"/>
          <w:numId w:val="11"/>
        </w:numPr>
        <w:tabs>
          <w:tab w:val="clear" w:pos="397"/>
        </w:tabs>
        <w:ind w:left="1134" w:hanging="567"/>
        <w:rPr>
          <w:rFonts w:cs="Arial"/>
          <w:sz w:val="22"/>
          <w:szCs w:val="22"/>
        </w:rPr>
      </w:pPr>
      <w:r w:rsidRPr="00B61DD9">
        <w:rPr>
          <w:rFonts w:cs="Arial"/>
          <w:sz w:val="22"/>
          <w:szCs w:val="22"/>
        </w:rPr>
        <w:t>Agroexportador.</w:t>
      </w:r>
    </w:p>
    <w:p w:rsidR="004E793F" w:rsidRDefault="004E793F" w:rsidP="00B61DD9">
      <w:pPr>
        <w:numPr>
          <w:ilvl w:val="0"/>
          <w:numId w:val="11"/>
        </w:numPr>
        <w:tabs>
          <w:tab w:val="clear" w:pos="397"/>
        </w:tabs>
        <w:ind w:left="1134" w:hanging="567"/>
        <w:rPr>
          <w:rFonts w:cs="Arial"/>
          <w:sz w:val="22"/>
          <w:szCs w:val="22"/>
        </w:rPr>
      </w:pPr>
      <w:r w:rsidRPr="00B61DD9">
        <w:rPr>
          <w:rFonts w:cs="Arial"/>
          <w:sz w:val="22"/>
          <w:szCs w:val="22"/>
        </w:rPr>
        <w:t>Neoliberal.</w:t>
      </w:r>
    </w:p>
    <w:p w:rsidR="00B61DD9" w:rsidRPr="00B61DD9" w:rsidRDefault="00B61DD9" w:rsidP="00B61DD9">
      <w:pPr>
        <w:rPr>
          <w:rFonts w:cs="Arial"/>
          <w:sz w:val="22"/>
          <w:szCs w:val="22"/>
        </w:rPr>
      </w:pPr>
    </w:p>
    <w:p w:rsidR="004E793F" w:rsidRPr="00B61DD9" w:rsidRDefault="00B61DD9" w:rsidP="00B61DD9">
      <w:pPr>
        <w:pStyle w:val="Textoindependiente"/>
        <w:spacing w:after="0"/>
        <w:ind w:left="567" w:hanging="709"/>
        <w:rPr>
          <w:rFonts w:cs="Arial"/>
          <w:b/>
          <w:sz w:val="22"/>
          <w:szCs w:val="22"/>
          <w:lang w:val="es-ES_tradnl"/>
        </w:rPr>
      </w:pPr>
      <w:r>
        <w:rPr>
          <w:rFonts w:cs="Arial"/>
          <w:sz w:val="22"/>
          <w:szCs w:val="22"/>
          <w:lang w:val="es-ES_tradnl"/>
        </w:rPr>
        <w:t>13</w:t>
      </w:r>
      <w:r w:rsidR="004E793F" w:rsidRPr="00B61DD9">
        <w:rPr>
          <w:rFonts w:cs="Arial"/>
          <w:sz w:val="22"/>
          <w:szCs w:val="22"/>
          <w:lang w:val="es-ES_tradnl"/>
        </w:rPr>
        <w:t>)</w:t>
      </w:r>
      <w:r w:rsidR="004E793F" w:rsidRPr="00B61DD9">
        <w:rPr>
          <w:rFonts w:cs="Arial"/>
          <w:sz w:val="22"/>
          <w:szCs w:val="22"/>
          <w:lang w:val="es-ES_tradnl"/>
        </w:rPr>
        <w:tab/>
        <w:t xml:space="preserve">Lea las siguientes afirmaciones. </w:t>
      </w:r>
    </w:p>
    <w:p w:rsidR="004E793F" w:rsidRPr="00B61DD9" w:rsidRDefault="005053F5" w:rsidP="00B61DD9">
      <w:pPr>
        <w:pStyle w:val="Sangradetextonormal"/>
        <w:ind w:hanging="709"/>
        <w:rPr>
          <w:rFonts w:cs="Arial"/>
          <w:szCs w:val="22"/>
          <w:lang w:val="es-ES_tradnl"/>
        </w:rPr>
      </w:pPr>
      <w:r>
        <w:rPr>
          <w:rFonts w:cs="Arial"/>
          <w:noProof/>
          <w:szCs w:val="22"/>
        </w:rPr>
        <w:pict>
          <v:group id="_x0000_s1034" style="position:absolute;left:0;text-align:left;margin-left:58.95pt;margin-top:5.15pt;width:316.8pt;height:120.9pt;z-index:251664384" coordorigin="2840,6663" coordsize="6336,2254" o:allowincell="f">
            <v:roundrect id="_x0000_s1035" style="position:absolute;left:2840;top:7810;width:6106;height:516" arcsize="10923f" strokeweight="3pt">
              <v:stroke linestyle="thinThin"/>
              <v:textbox style="mso-next-textbox:#_x0000_s1035">
                <w:txbxContent>
                  <w:p w:rsidR="004B0714" w:rsidRDefault="004B0714" w:rsidP="004E793F">
                    <w:pPr>
                      <w:rPr>
                        <w:sz w:val="22"/>
                        <w:lang w:val="es-ES_tradnl"/>
                      </w:rPr>
                    </w:pPr>
                    <w:r>
                      <w:rPr>
                        <w:sz w:val="22"/>
                        <w:lang w:val="es-ES_tradnl"/>
                      </w:rPr>
                      <w:t>3. Canalización por el Estado de los depósitos del público.</w:t>
                    </w:r>
                  </w:p>
                </w:txbxContent>
              </v:textbox>
            </v:roundrect>
            <v:roundrect id="_x0000_s1036" style="position:absolute;left:2863;top:6663;width:5633;height:516" arcsize="10923f" strokeweight="3pt">
              <v:stroke linestyle="thinThin"/>
              <v:shadow type="perspective" origin="-.5,-.5" offset="-6pt,-6pt" matrix=".75,,,.75"/>
              <v:textbox style="mso-next-textbox:#_x0000_s1036">
                <w:txbxContent>
                  <w:p w:rsidR="004B0714" w:rsidRDefault="004B0714" w:rsidP="004E793F">
                    <w:pPr>
                      <w:rPr>
                        <w:sz w:val="22"/>
                        <w:lang w:val="es-ES_tradnl"/>
                      </w:rPr>
                    </w:pPr>
                    <w:r>
                      <w:rPr>
                        <w:sz w:val="22"/>
                        <w:lang w:val="es-ES_tradnl"/>
                      </w:rPr>
                      <w:t>1. Redistribución de los ingresos de la banca privada.</w:t>
                    </w:r>
                  </w:p>
                </w:txbxContent>
              </v:textbox>
            </v:roundrect>
            <v:roundrect id="_x0000_s1037" style="position:absolute;left:2880;top:7240;width:5904;height:515" arcsize="10923f" strokeweight="3pt">
              <v:stroke linestyle="thinThin"/>
              <v:shadow type="perspective" origin="-.5,-.5" offset="-6pt,-6pt" matrix=".75,,,.75"/>
              <v:textbox style="mso-next-textbox:#_x0000_s1037">
                <w:txbxContent>
                  <w:p w:rsidR="004B0714" w:rsidRDefault="004B0714" w:rsidP="004E793F">
                    <w:pPr>
                      <w:rPr>
                        <w:sz w:val="22"/>
                        <w:lang w:val="es-ES_tradnl"/>
                      </w:rPr>
                    </w:pPr>
                    <w:r>
                      <w:rPr>
                        <w:sz w:val="22"/>
                        <w:lang w:val="es-ES_tradnl"/>
                      </w:rPr>
                      <w:t>2. Diversificación de la estructura productiva del país.</w:t>
                    </w:r>
                  </w:p>
                </w:txbxContent>
              </v:textbox>
            </v:roundrect>
            <v:roundrect id="_x0000_s1038" style="position:absolute;left:2840;top:8401;width:6336;height:516" arcsize="10923f" strokeweight="3pt">
              <v:stroke linestyle="thinThin"/>
              <v:textbox style="mso-next-textbox:#_x0000_s1038">
                <w:txbxContent>
                  <w:p w:rsidR="004B0714" w:rsidRDefault="004B0714" w:rsidP="004E793F">
                    <w:pPr>
                      <w:rPr>
                        <w:sz w:val="22"/>
                        <w:lang w:val="es-ES_tradnl"/>
                      </w:rPr>
                    </w:pPr>
                    <w:r>
                      <w:rPr>
                        <w:sz w:val="22"/>
                        <w:lang w:val="es-ES_tradnl"/>
                      </w:rPr>
                      <w:t>4. Debilitamiento  económico de los sectores oligárquicos.</w:t>
                    </w:r>
                  </w:p>
                </w:txbxContent>
              </v:textbox>
            </v:roundrect>
          </v:group>
        </w:pict>
      </w:r>
    </w:p>
    <w:p w:rsidR="004E793F" w:rsidRPr="00B61DD9" w:rsidRDefault="004E793F" w:rsidP="00B61DD9">
      <w:pPr>
        <w:pStyle w:val="Sangradetextonormal"/>
        <w:ind w:hanging="709"/>
        <w:rPr>
          <w:rFonts w:cs="Arial"/>
          <w:szCs w:val="22"/>
          <w:lang w:val="es-ES_tradnl"/>
        </w:rPr>
      </w:pPr>
    </w:p>
    <w:p w:rsidR="004E793F" w:rsidRPr="00B61DD9" w:rsidRDefault="004E793F" w:rsidP="00B61DD9">
      <w:pPr>
        <w:pStyle w:val="Sangradetextonormal"/>
        <w:ind w:hanging="709"/>
        <w:rPr>
          <w:rFonts w:cs="Arial"/>
          <w:szCs w:val="22"/>
          <w:lang w:val="es-ES_tradnl"/>
        </w:rPr>
      </w:pPr>
    </w:p>
    <w:p w:rsidR="004E793F" w:rsidRPr="00B61DD9" w:rsidRDefault="004E793F" w:rsidP="00B61DD9">
      <w:pPr>
        <w:pStyle w:val="Sangradetextonormal"/>
        <w:ind w:hanging="709"/>
        <w:rPr>
          <w:rFonts w:cs="Arial"/>
          <w:szCs w:val="22"/>
          <w:lang w:val="es-ES_tradnl"/>
        </w:rPr>
      </w:pPr>
    </w:p>
    <w:p w:rsidR="004E793F" w:rsidRPr="00B61DD9" w:rsidRDefault="004E793F" w:rsidP="00B61DD9">
      <w:pPr>
        <w:pStyle w:val="Sangradetextonormal"/>
        <w:ind w:hanging="709"/>
        <w:rPr>
          <w:rFonts w:cs="Arial"/>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De las afirmaciones anteriores, cuáles se refieren al papel desempeñado por la Banca Nacionalizada durante el Estado Gestor (1949-1982) en Costa Rica?</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14"/>
        </w:numPr>
        <w:tabs>
          <w:tab w:val="clear" w:pos="567"/>
        </w:tabs>
        <w:ind w:left="1134"/>
        <w:jc w:val="both"/>
        <w:rPr>
          <w:rFonts w:cs="Arial"/>
          <w:sz w:val="22"/>
          <w:szCs w:val="22"/>
          <w:lang w:val="es-ES_tradnl"/>
        </w:rPr>
      </w:pPr>
      <w:r w:rsidRPr="00B61DD9">
        <w:rPr>
          <w:rFonts w:cs="Arial"/>
          <w:sz w:val="22"/>
          <w:szCs w:val="22"/>
          <w:lang w:val="es-ES_tradnl"/>
        </w:rPr>
        <w:t>1 y 2.</w:t>
      </w:r>
    </w:p>
    <w:p w:rsidR="004E793F" w:rsidRPr="00B61DD9" w:rsidRDefault="004E793F" w:rsidP="00B61DD9">
      <w:pPr>
        <w:numPr>
          <w:ilvl w:val="0"/>
          <w:numId w:val="14"/>
        </w:numPr>
        <w:tabs>
          <w:tab w:val="clear" w:pos="567"/>
        </w:tabs>
        <w:ind w:left="1134"/>
        <w:jc w:val="both"/>
        <w:rPr>
          <w:rFonts w:cs="Arial"/>
          <w:sz w:val="22"/>
          <w:szCs w:val="22"/>
          <w:lang w:val="es-ES_tradnl"/>
        </w:rPr>
      </w:pPr>
      <w:r w:rsidRPr="00B61DD9">
        <w:rPr>
          <w:rFonts w:cs="Arial"/>
          <w:sz w:val="22"/>
          <w:szCs w:val="22"/>
          <w:lang w:val="es-ES_tradnl"/>
        </w:rPr>
        <w:t>1 y 4.</w:t>
      </w:r>
    </w:p>
    <w:p w:rsidR="004E793F" w:rsidRPr="00B61DD9" w:rsidRDefault="004E793F" w:rsidP="00B61DD9">
      <w:pPr>
        <w:numPr>
          <w:ilvl w:val="0"/>
          <w:numId w:val="14"/>
        </w:numPr>
        <w:tabs>
          <w:tab w:val="clear" w:pos="567"/>
        </w:tabs>
        <w:ind w:left="1134"/>
        <w:jc w:val="both"/>
        <w:rPr>
          <w:rFonts w:cs="Arial"/>
          <w:sz w:val="22"/>
          <w:szCs w:val="22"/>
          <w:lang w:val="es-ES_tradnl"/>
        </w:rPr>
      </w:pPr>
      <w:r w:rsidRPr="00B61DD9">
        <w:rPr>
          <w:rFonts w:cs="Arial"/>
          <w:sz w:val="22"/>
          <w:szCs w:val="22"/>
          <w:lang w:val="es-ES_tradnl"/>
        </w:rPr>
        <w:t>2 y 3.</w:t>
      </w:r>
    </w:p>
    <w:p w:rsidR="004E793F" w:rsidRPr="00B61DD9" w:rsidRDefault="004E793F" w:rsidP="00B61DD9">
      <w:pPr>
        <w:numPr>
          <w:ilvl w:val="0"/>
          <w:numId w:val="14"/>
        </w:numPr>
        <w:tabs>
          <w:tab w:val="clear" w:pos="567"/>
        </w:tabs>
        <w:ind w:left="1134"/>
        <w:jc w:val="both"/>
        <w:rPr>
          <w:rFonts w:cs="Arial"/>
          <w:sz w:val="22"/>
          <w:szCs w:val="22"/>
          <w:lang w:val="es-ES_tradnl"/>
        </w:rPr>
      </w:pPr>
      <w:r w:rsidRPr="00B61DD9">
        <w:rPr>
          <w:rFonts w:cs="Arial"/>
          <w:sz w:val="22"/>
          <w:szCs w:val="22"/>
          <w:lang w:val="es-ES_tradnl"/>
        </w:rPr>
        <w:t>3 y 4.</w:t>
      </w:r>
    </w:p>
    <w:p w:rsidR="004E793F" w:rsidRPr="00B61DD9" w:rsidRDefault="004E793F" w:rsidP="00B61DD9">
      <w:pPr>
        <w:rPr>
          <w:rFonts w:cs="Arial"/>
          <w:sz w:val="22"/>
          <w:szCs w:val="22"/>
        </w:rPr>
      </w:pPr>
    </w:p>
    <w:p w:rsidR="004E793F" w:rsidRPr="00B61DD9" w:rsidRDefault="00B61DD9" w:rsidP="00B61DD9">
      <w:pPr>
        <w:ind w:left="567" w:hanging="709"/>
        <w:jc w:val="both"/>
        <w:rPr>
          <w:rFonts w:cs="Arial"/>
          <w:sz w:val="22"/>
          <w:szCs w:val="22"/>
          <w:lang w:val="es-ES_tradnl"/>
        </w:rPr>
      </w:pPr>
      <w:r>
        <w:rPr>
          <w:rFonts w:cs="Arial"/>
          <w:sz w:val="22"/>
          <w:szCs w:val="22"/>
          <w:lang w:val="es-ES_tradnl"/>
        </w:rPr>
        <w:t>1</w:t>
      </w:r>
      <w:r w:rsidR="004E793F" w:rsidRPr="00B61DD9">
        <w:rPr>
          <w:rFonts w:cs="Arial"/>
          <w:sz w:val="22"/>
          <w:szCs w:val="22"/>
          <w:lang w:val="es-ES_tradnl"/>
        </w:rPr>
        <w:t>4)</w:t>
      </w:r>
      <w:r w:rsidR="004E793F" w:rsidRPr="00B61DD9">
        <w:rPr>
          <w:rFonts w:cs="Arial"/>
          <w:sz w:val="22"/>
          <w:szCs w:val="22"/>
          <w:lang w:val="es-ES_tradnl"/>
        </w:rPr>
        <w:tab/>
        <w:t>En Costa Rica, la Banca Nacionalizada facilitó la política económica del Estado Gestor (1949-1982) porque esta</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15"/>
        </w:numPr>
        <w:tabs>
          <w:tab w:val="clear" w:pos="397"/>
        </w:tabs>
        <w:ind w:left="1134" w:hanging="567"/>
        <w:jc w:val="both"/>
        <w:rPr>
          <w:rFonts w:cs="Arial"/>
          <w:sz w:val="22"/>
          <w:szCs w:val="22"/>
          <w:lang w:val="es-ES_tradnl"/>
        </w:rPr>
      </w:pPr>
      <w:r w:rsidRPr="00B61DD9">
        <w:rPr>
          <w:rFonts w:cs="Arial"/>
          <w:sz w:val="22"/>
          <w:szCs w:val="22"/>
          <w:lang w:val="es-ES_tradnl"/>
        </w:rPr>
        <w:t>promovió la diversificación del esquema productivo del país.</w:t>
      </w:r>
    </w:p>
    <w:p w:rsidR="004E793F" w:rsidRPr="00B61DD9" w:rsidRDefault="004E793F" w:rsidP="00B61DD9">
      <w:pPr>
        <w:numPr>
          <w:ilvl w:val="0"/>
          <w:numId w:val="15"/>
        </w:numPr>
        <w:tabs>
          <w:tab w:val="clear" w:pos="397"/>
        </w:tabs>
        <w:ind w:left="1134" w:hanging="567"/>
        <w:jc w:val="both"/>
        <w:rPr>
          <w:rFonts w:cs="Arial"/>
          <w:sz w:val="22"/>
          <w:szCs w:val="22"/>
          <w:lang w:val="es-ES_tradnl"/>
        </w:rPr>
      </w:pPr>
      <w:r w:rsidRPr="00B61DD9">
        <w:rPr>
          <w:rFonts w:cs="Arial"/>
          <w:sz w:val="22"/>
          <w:szCs w:val="22"/>
          <w:lang w:val="es-ES_tradnl"/>
        </w:rPr>
        <w:t>estimuló la concentración de capital en pocas manos.</w:t>
      </w:r>
    </w:p>
    <w:p w:rsidR="004E793F" w:rsidRPr="00B61DD9" w:rsidRDefault="004E793F" w:rsidP="00B61DD9">
      <w:pPr>
        <w:numPr>
          <w:ilvl w:val="0"/>
          <w:numId w:val="15"/>
        </w:numPr>
        <w:tabs>
          <w:tab w:val="clear" w:pos="397"/>
        </w:tabs>
        <w:ind w:left="1134" w:hanging="567"/>
        <w:jc w:val="both"/>
        <w:rPr>
          <w:rFonts w:cs="Arial"/>
          <w:sz w:val="22"/>
          <w:szCs w:val="22"/>
          <w:lang w:val="es-ES_tradnl"/>
        </w:rPr>
      </w:pPr>
      <w:r w:rsidRPr="00B61DD9">
        <w:rPr>
          <w:rFonts w:cs="Arial"/>
          <w:sz w:val="22"/>
          <w:szCs w:val="22"/>
          <w:lang w:val="es-ES_tradnl"/>
        </w:rPr>
        <w:t>impulsó los cultivos de café y de banano.</w:t>
      </w:r>
    </w:p>
    <w:p w:rsidR="004E793F" w:rsidRPr="00B61DD9" w:rsidRDefault="004E793F" w:rsidP="00B61DD9">
      <w:pPr>
        <w:numPr>
          <w:ilvl w:val="0"/>
          <w:numId w:val="15"/>
        </w:numPr>
        <w:tabs>
          <w:tab w:val="clear" w:pos="397"/>
        </w:tabs>
        <w:ind w:left="1134" w:hanging="567"/>
        <w:jc w:val="both"/>
        <w:rPr>
          <w:rFonts w:cs="Arial"/>
          <w:sz w:val="22"/>
          <w:szCs w:val="22"/>
          <w:lang w:val="es-ES_tradnl"/>
        </w:rPr>
      </w:pPr>
      <w:r w:rsidRPr="00B61DD9">
        <w:rPr>
          <w:rFonts w:cs="Arial"/>
          <w:sz w:val="22"/>
          <w:szCs w:val="22"/>
          <w:lang w:val="es-ES_tradnl"/>
        </w:rPr>
        <w:t>promulgó tratados de libre comercio.</w:t>
      </w:r>
    </w:p>
    <w:p w:rsidR="004E793F" w:rsidRDefault="004E793F" w:rsidP="00B61DD9">
      <w:pPr>
        <w:rPr>
          <w:rFonts w:cs="Arial"/>
          <w:b/>
          <w:sz w:val="22"/>
          <w:szCs w:val="22"/>
        </w:rPr>
      </w:pPr>
    </w:p>
    <w:p w:rsidR="00844E51" w:rsidRPr="00B61DD9" w:rsidRDefault="00844E51" w:rsidP="00B61DD9">
      <w:pPr>
        <w:rPr>
          <w:rFonts w:cs="Arial"/>
          <w:b/>
          <w:sz w:val="22"/>
          <w:szCs w:val="22"/>
        </w:rPr>
      </w:pPr>
    </w:p>
    <w:p w:rsidR="004E793F" w:rsidRPr="00B61DD9" w:rsidRDefault="00B61DD9" w:rsidP="00B61DD9">
      <w:pPr>
        <w:pStyle w:val="Sangradetextonormal"/>
        <w:ind w:hanging="709"/>
        <w:rPr>
          <w:rFonts w:cs="Arial"/>
          <w:szCs w:val="22"/>
        </w:rPr>
      </w:pPr>
      <w:r>
        <w:rPr>
          <w:rFonts w:cs="Arial"/>
          <w:szCs w:val="22"/>
        </w:rPr>
        <w:lastRenderedPageBreak/>
        <w:t>1</w:t>
      </w:r>
      <w:r w:rsidR="004E793F" w:rsidRPr="00B61DD9">
        <w:rPr>
          <w:rFonts w:cs="Arial"/>
          <w:szCs w:val="22"/>
        </w:rPr>
        <w:t>5)</w:t>
      </w:r>
      <w:r w:rsidR="004E793F" w:rsidRPr="00B61DD9">
        <w:rPr>
          <w:rFonts w:cs="Arial"/>
          <w:szCs w:val="22"/>
        </w:rPr>
        <w:tab/>
        <w:t>Se considera que la Nacionalización Bancaria cumplió un papel muy importante en el desarrollo de Costa Rica en el período del Estado Gestor (1949-1982) porque</w:t>
      </w:r>
    </w:p>
    <w:p w:rsidR="004E793F" w:rsidRPr="00B61DD9" w:rsidRDefault="004E793F" w:rsidP="00B61DD9">
      <w:pPr>
        <w:rPr>
          <w:rFonts w:cs="Arial"/>
          <w:sz w:val="22"/>
          <w:szCs w:val="22"/>
        </w:rPr>
      </w:pPr>
    </w:p>
    <w:p w:rsidR="004E793F" w:rsidRPr="00B61DD9" w:rsidRDefault="004E793F" w:rsidP="00B61DD9">
      <w:pPr>
        <w:numPr>
          <w:ilvl w:val="0"/>
          <w:numId w:val="16"/>
        </w:numPr>
        <w:tabs>
          <w:tab w:val="clear" w:pos="397"/>
        </w:tabs>
        <w:ind w:left="1134" w:hanging="567"/>
        <w:rPr>
          <w:rFonts w:cs="Arial"/>
          <w:sz w:val="22"/>
          <w:szCs w:val="22"/>
        </w:rPr>
      </w:pPr>
      <w:r w:rsidRPr="00B61DD9">
        <w:rPr>
          <w:rFonts w:cs="Arial"/>
          <w:sz w:val="22"/>
          <w:szCs w:val="22"/>
        </w:rPr>
        <w:t>distribuyó los ingresos equitativamente entre todos los habitantes del país.</w:t>
      </w:r>
    </w:p>
    <w:p w:rsidR="004E793F" w:rsidRPr="00B61DD9" w:rsidRDefault="004E793F" w:rsidP="00B61DD9">
      <w:pPr>
        <w:numPr>
          <w:ilvl w:val="0"/>
          <w:numId w:val="16"/>
        </w:numPr>
        <w:tabs>
          <w:tab w:val="clear" w:pos="397"/>
        </w:tabs>
        <w:ind w:left="1134" w:hanging="567"/>
        <w:rPr>
          <w:rFonts w:cs="Arial"/>
          <w:sz w:val="22"/>
          <w:szCs w:val="22"/>
        </w:rPr>
      </w:pPr>
      <w:r w:rsidRPr="00B61DD9">
        <w:rPr>
          <w:rFonts w:cs="Arial"/>
          <w:sz w:val="22"/>
          <w:szCs w:val="22"/>
        </w:rPr>
        <w:t>financió la totalidad de la construcción de vivienda popular.</w:t>
      </w:r>
    </w:p>
    <w:p w:rsidR="004E793F" w:rsidRPr="00B61DD9" w:rsidRDefault="004E793F" w:rsidP="00B61DD9">
      <w:pPr>
        <w:numPr>
          <w:ilvl w:val="0"/>
          <w:numId w:val="16"/>
        </w:numPr>
        <w:tabs>
          <w:tab w:val="clear" w:pos="397"/>
        </w:tabs>
        <w:ind w:left="1134" w:hanging="567"/>
        <w:rPr>
          <w:rFonts w:cs="Arial"/>
          <w:sz w:val="22"/>
          <w:szCs w:val="22"/>
        </w:rPr>
      </w:pPr>
      <w:r w:rsidRPr="00B61DD9">
        <w:rPr>
          <w:rFonts w:cs="Arial"/>
          <w:sz w:val="22"/>
          <w:szCs w:val="22"/>
        </w:rPr>
        <w:t>permitió democratizar el acceso al crédito.</w:t>
      </w:r>
    </w:p>
    <w:p w:rsidR="004E793F" w:rsidRPr="00B61DD9" w:rsidRDefault="004E793F" w:rsidP="00B61DD9">
      <w:pPr>
        <w:numPr>
          <w:ilvl w:val="0"/>
          <w:numId w:val="16"/>
        </w:numPr>
        <w:tabs>
          <w:tab w:val="clear" w:pos="397"/>
        </w:tabs>
        <w:ind w:left="1134" w:hanging="567"/>
        <w:rPr>
          <w:rFonts w:cs="Arial"/>
          <w:sz w:val="22"/>
          <w:szCs w:val="22"/>
        </w:rPr>
      </w:pPr>
      <w:r w:rsidRPr="00B61DD9">
        <w:rPr>
          <w:rFonts w:cs="Arial"/>
          <w:sz w:val="22"/>
          <w:szCs w:val="22"/>
        </w:rPr>
        <w:t>eliminó el financiamiento externo.</w:t>
      </w:r>
    </w:p>
    <w:p w:rsidR="004E793F" w:rsidRPr="00B61DD9" w:rsidRDefault="004E793F" w:rsidP="00B61DD9">
      <w:pPr>
        <w:ind w:left="567"/>
        <w:rPr>
          <w:rFonts w:cs="Arial"/>
          <w:sz w:val="22"/>
          <w:szCs w:val="22"/>
        </w:rPr>
      </w:pPr>
    </w:p>
    <w:p w:rsidR="004E793F" w:rsidRPr="00B61DD9" w:rsidRDefault="00B61DD9" w:rsidP="00B61DD9">
      <w:pPr>
        <w:ind w:left="567" w:hanging="709"/>
        <w:rPr>
          <w:rFonts w:cs="Arial"/>
          <w:sz w:val="22"/>
          <w:szCs w:val="22"/>
        </w:rPr>
      </w:pPr>
      <w:r>
        <w:rPr>
          <w:rFonts w:cs="Arial"/>
          <w:sz w:val="22"/>
          <w:szCs w:val="22"/>
        </w:rPr>
        <w:t>16</w:t>
      </w:r>
      <w:r w:rsidR="004E793F" w:rsidRPr="00B61DD9">
        <w:rPr>
          <w:rFonts w:cs="Arial"/>
          <w:sz w:val="22"/>
          <w:szCs w:val="22"/>
        </w:rPr>
        <w:t>)</w:t>
      </w:r>
      <w:r w:rsidR="004E793F" w:rsidRPr="00B61DD9">
        <w:rPr>
          <w:rFonts w:cs="Arial"/>
          <w:sz w:val="22"/>
          <w:szCs w:val="22"/>
        </w:rPr>
        <w:tab/>
        <w:t>Lea el siguiente cuadro.</w:t>
      </w:r>
    </w:p>
    <w:p w:rsidR="004E793F" w:rsidRPr="00B61DD9" w:rsidRDefault="004E793F" w:rsidP="00B61DD9">
      <w:pPr>
        <w:ind w:left="567" w:hanging="709"/>
        <w:rPr>
          <w:rFonts w:cs="Arial"/>
          <w:sz w:val="22"/>
          <w:szCs w:val="22"/>
        </w:rPr>
      </w:pPr>
    </w:p>
    <w:tbl>
      <w:tblPr>
        <w:tblW w:w="0" w:type="auto"/>
        <w:tblInd w:w="13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088"/>
      </w:tblGrid>
      <w:tr w:rsidR="004E793F" w:rsidRPr="00B61DD9" w:rsidTr="00F43835">
        <w:trPr>
          <w:trHeight w:val="394"/>
        </w:trPr>
        <w:tc>
          <w:tcPr>
            <w:tcW w:w="7088" w:type="dxa"/>
            <w:shd w:val="pct20" w:color="000000" w:fill="FFFFFF"/>
            <w:vAlign w:val="center"/>
          </w:tcPr>
          <w:p w:rsidR="004E793F" w:rsidRPr="00B61DD9" w:rsidRDefault="004E793F" w:rsidP="00B61DD9">
            <w:pPr>
              <w:jc w:val="center"/>
              <w:rPr>
                <w:rFonts w:cs="Arial"/>
                <w:szCs w:val="22"/>
              </w:rPr>
            </w:pPr>
            <w:r w:rsidRPr="00B61DD9">
              <w:rPr>
                <w:rFonts w:cs="Arial"/>
                <w:b/>
                <w:sz w:val="22"/>
                <w:szCs w:val="22"/>
              </w:rPr>
              <w:t>Estado Gestor (1949-1982): Indicadores Sociales</w:t>
            </w:r>
            <w:r w:rsidRPr="00B61DD9">
              <w:rPr>
                <w:rFonts w:cs="Arial"/>
                <w:sz w:val="22"/>
                <w:szCs w:val="22"/>
              </w:rPr>
              <w:t>.</w:t>
            </w:r>
          </w:p>
        </w:tc>
      </w:tr>
      <w:tr w:rsidR="004E793F" w:rsidRPr="00B61DD9" w:rsidTr="00F43835">
        <w:trPr>
          <w:trHeight w:val="471"/>
        </w:trPr>
        <w:tc>
          <w:tcPr>
            <w:tcW w:w="7088" w:type="dxa"/>
            <w:vAlign w:val="center"/>
          </w:tcPr>
          <w:p w:rsidR="004E793F" w:rsidRPr="00B61DD9" w:rsidRDefault="004E793F" w:rsidP="00B61DD9">
            <w:pPr>
              <w:numPr>
                <w:ilvl w:val="0"/>
                <w:numId w:val="17"/>
              </w:numPr>
              <w:tabs>
                <w:tab w:val="clear" w:pos="964"/>
              </w:tabs>
              <w:ind w:left="497" w:hanging="356"/>
              <w:jc w:val="both"/>
              <w:rPr>
                <w:rFonts w:cs="Arial"/>
                <w:szCs w:val="22"/>
              </w:rPr>
            </w:pPr>
            <w:r w:rsidRPr="00B61DD9">
              <w:rPr>
                <w:rFonts w:cs="Arial"/>
                <w:sz w:val="22"/>
                <w:szCs w:val="22"/>
              </w:rPr>
              <w:t xml:space="preserve">Disminución de la mortalidad infantil. </w:t>
            </w:r>
          </w:p>
        </w:tc>
      </w:tr>
      <w:tr w:rsidR="004E793F" w:rsidRPr="00B61DD9" w:rsidTr="00F43835">
        <w:trPr>
          <w:trHeight w:val="563"/>
        </w:trPr>
        <w:tc>
          <w:tcPr>
            <w:tcW w:w="7088" w:type="dxa"/>
            <w:vAlign w:val="center"/>
          </w:tcPr>
          <w:p w:rsidR="004E793F" w:rsidRPr="00B61DD9" w:rsidRDefault="004E793F" w:rsidP="00B61DD9">
            <w:pPr>
              <w:numPr>
                <w:ilvl w:val="0"/>
                <w:numId w:val="17"/>
              </w:numPr>
              <w:tabs>
                <w:tab w:val="clear" w:pos="964"/>
              </w:tabs>
              <w:ind w:left="497" w:hanging="356"/>
              <w:jc w:val="both"/>
              <w:rPr>
                <w:rFonts w:cs="Arial"/>
                <w:szCs w:val="22"/>
              </w:rPr>
            </w:pPr>
            <w:r w:rsidRPr="00B61DD9">
              <w:rPr>
                <w:rFonts w:cs="Arial"/>
                <w:sz w:val="22"/>
                <w:szCs w:val="22"/>
              </w:rPr>
              <w:t>Aumento en el promedio de la esperanza de vida a 72 años.</w:t>
            </w:r>
          </w:p>
        </w:tc>
      </w:tr>
      <w:tr w:rsidR="004E793F" w:rsidRPr="00B61DD9" w:rsidTr="00F43835">
        <w:trPr>
          <w:trHeight w:val="739"/>
        </w:trPr>
        <w:tc>
          <w:tcPr>
            <w:tcW w:w="7088" w:type="dxa"/>
            <w:vAlign w:val="center"/>
          </w:tcPr>
          <w:p w:rsidR="004E793F" w:rsidRPr="00B61DD9" w:rsidRDefault="004E793F" w:rsidP="00B61DD9">
            <w:pPr>
              <w:numPr>
                <w:ilvl w:val="0"/>
                <w:numId w:val="17"/>
              </w:numPr>
              <w:tabs>
                <w:tab w:val="clear" w:pos="964"/>
              </w:tabs>
              <w:ind w:left="497" w:right="213" w:hanging="356"/>
              <w:jc w:val="both"/>
              <w:rPr>
                <w:rFonts w:cs="Arial"/>
                <w:szCs w:val="22"/>
              </w:rPr>
            </w:pPr>
            <w:r w:rsidRPr="00B61DD9">
              <w:rPr>
                <w:rFonts w:cs="Arial"/>
                <w:sz w:val="22"/>
                <w:szCs w:val="22"/>
              </w:rPr>
              <w:t>Crecimiento constante de la matrícula de enseñanza primaria, secundaria y universitaria.</w:t>
            </w:r>
          </w:p>
        </w:tc>
      </w:tr>
    </w:tbl>
    <w:p w:rsidR="004E793F" w:rsidRPr="00B61DD9" w:rsidRDefault="004E793F" w:rsidP="00B61DD9">
      <w:pPr>
        <w:ind w:left="567"/>
        <w:rPr>
          <w:rFonts w:cs="Arial"/>
          <w:sz w:val="22"/>
          <w:szCs w:val="22"/>
        </w:rPr>
      </w:pPr>
    </w:p>
    <w:p w:rsidR="004E793F" w:rsidRPr="00B61DD9" w:rsidRDefault="004E793F" w:rsidP="00B61DD9">
      <w:pPr>
        <w:pStyle w:val="Sangradetextonormal"/>
        <w:rPr>
          <w:rFonts w:cs="Arial"/>
          <w:szCs w:val="22"/>
        </w:rPr>
      </w:pPr>
      <w:r w:rsidRPr="00B61DD9">
        <w:rPr>
          <w:rFonts w:cs="Arial"/>
          <w:szCs w:val="22"/>
        </w:rPr>
        <w:t>Los anteriores indicadores reflejan la labor del Estado Gestor especialmente en los campos de la</w:t>
      </w:r>
    </w:p>
    <w:p w:rsidR="004E793F" w:rsidRPr="00B61DD9" w:rsidRDefault="004E793F" w:rsidP="00B61DD9">
      <w:pPr>
        <w:ind w:left="567"/>
        <w:rPr>
          <w:rFonts w:cs="Arial"/>
          <w:sz w:val="22"/>
          <w:szCs w:val="22"/>
        </w:rPr>
      </w:pPr>
    </w:p>
    <w:p w:rsidR="004E793F" w:rsidRPr="00B61DD9" w:rsidRDefault="004E793F" w:rsidP="00B61DD9">
      <w:pPr>
        <w:numPr>
          <w:ilvl w:val="0"/>
          <w:numId w:val="18"/>
        </w:numPr>
        <w:rPr>
          <w:rFonts w:cs="Arial"/>
          <w:sz w:val="22"/>
          <w:szCs w:val="22"/>
        </w:rPr>
      </w:pPr>
      <w:r w:rsidRPr="00B61DD9">
        <w:rPr>
          <w:rFonts w:cs="Arial"/>
          <w:sz w:val="22"/>
          <w:szCs w:val="22"/>
        </w:rPr>
        <w:t>seguridad ciudadana y la educación.</w:t>
      </w:r>
    </w:p>
    <w:p w:rsidR="004E793F" w:rsidRPr="00B61DD9" w:rsidRDefault="004E793F" w:rsidP="00B61DD9">
      <w:pPr>
        <w:numPr>
          <w:ilvl w:val="0"/>
          <w:numId w:val="18"/>
        </w:numPr>
        <w:rPr>
          <w:rFonts w:cs="Arial"/>
          <w:sz w:val="22"/>
          <w:szCs w:val="22"/>
        </w:rPr>
      </w:pPr>
      <w:r w:rsidRPr="00B61DD9">
        <w:rPr>
          <w:rFonts w:cs="Arial"/>
          <w:sz w:val="22"/>
          <w:szCs w:val="22"/>
        </w:rPr>
        <w:t>economía y seguridad ciudadana.</w:t>
      </w:r>
    </w:p>
    <w:p w:rsidR="004E793F" w:rsidRPr="00B61DD9" w:rsidRDefault="004E793F" w:rsidP="00B61DD9">
      <w:pPr>
        <w:numPr>
          <w:ilvl w:val="0"/>
          <w:numId w:val="18"/>
        </w:numPr>
        <w:rPr>
          <w:rFonts w:cs="Arial"/>
          <w:sz w:val="22"/>
          <w:szCs w:val="22"/>
        </w:rPr>
      </w:pPr>
      <w:r w:rsidRPr="00B61DD9">
        <w:rPr>
          <w:rFonts w:cs="Arial"/>
          <w:sz w:val="22"/>
          <w:szCs w:val="22"/>
        </w:rPr>
        <w:t>educación y el empleo público.</w:t>
      </w:r>
    </w:p>
    <w:p w:rsidR="004E793F" w:rsidRPr="00B61DD9" w:rsidRDefault="004E793F" w:rsidP="00B61DD9">
      <w:pPr>
        <w:numPr>
          <w:ilvl w:val="0"/>
          <w:numId w:val="18"/>
        </w:numPr>
        <w:rPr>
          <w:rFonts w:cs="Arial"/>
          <w:sz w:val="22"/>
          <w:szCs w:val="22"/>
        </w:rPr>
      </w:pPr>
      <w:r w:rsidRPr="00B61DD9">
        <w:rPr>
          <w:rFonts w:cs="Arial"/>
          <w:sz w:val="22"/>
          <w:szCs w:val="22"/>
        </w:rPr>
        <w:t>salud y la educación.</w:t>
      </w:r>
    </w:p>
    <w:p w:rsidR="004E793F" w:rsidRPr="00B61DD9" w:rsidRDefault="004E793F" w:rsidP="00B61DD9">
      <w:pPr>
        <w:ind w:left="567"/>
        <w:rPr>
          <w:rFonts w:cs="Arial"/>
          <w:sz w:val="22"/>
          <w:szCs w:val="22"/>
        </w:rPr>
      </w:pPr>
    </w:p>
    <w:p w:rsidR="004E793F" w:rsidRPr="00B61DD9" w:rsidRDefault="00B61DD9" w:rsidP="00B61DD9">
      <w:pPr>
        <w:tabs>
          <w:tab w:val="left" w:pos="567"/>
        </w:tabs>
        <w:ind w:left="567" w:hanging="709"/>
        <w:jc w:val="both"/>
        <w:rPr>
          <w:rFonts w:cs="Arial"/>
          <w:sz w:val="22"/>
          <w:szCs w:val="22"/>
          <w:lang w:val="es-ES_tradnl"/>
        </w:rPr>
      </w:pPr>
      <w:r>
        <w:rPr>
          <w:rFonts w:cs="Arial"/>
          <w:sz w:val="22"/>
          <w:szCs w:val="22"/>
          <w:lang w:val="es-ES_tradnl"/>
        </w:rPr>
        <w:t>17</w:t>
      </w:r>
      <w:r w:rsidR="004E793F" w:rsidRPr="00B61DD9">
        <w:rPr>
          <w:rFonts w:cs="Arial"/>
          <w:sz w:val="22"/>
          <w:szCs w:val="22"/>
          <w:lang w:val="es-ES_tradnl"/>
        </w:rPr>
        <w:t>)</w:t>
      </w:r>
      <w:r w:rsidR="004E793F" w:rsidRPr="00B61DD9">
        <w:rPr>
          <w:rFonts w:cs="Arial"/>
          <w:sz w:val="22"/>
          <w:szCs w:val="22"/>
          <w:lang w:val="es-ES_tradnl"/>
        </w:rPr>
        <w:tab/>
        <w:t>Durante el Estado Gestor (1949-1982) en Costa Rica, la salud de la población mejoró notablemente porque</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19"/>
        </w:numPr>
        <w:tabs>
          <w:tab w:val="clear" w:pos="567"/>
        </w:tabs>
        <w:ind w:left="1134"/>
        <w:jc w:val="both"/>
        <w:rPr>
          <w:rFonts w:cs="Arial"/>
          <w:sz w:val="22"/>
          <w:szCs w:val="22"/>
          <w:lang w:val="es-ES_tradnl"/>
        </w:rPr>
      </w:pPr>
      <w:r w:rsidRPr="00B61DD9">
        <w:rPr>
          <w:rFonts w:cs="Arial"/>
          <w:sz w:val="22"/>
          <w:szCs w:val="22"/>
          <w:lang w:val="es-ES_tradnl"/>
        </w:rPr>
        <w:t>los patronos asumieron el costo de las medicinas.</w:t>
      </w:r>
    </w:p>
    <w:p w:rsidR="004E793F" w:rsidRPr="00B61DD9" w:rsidRDefault="004E793F" w:rsidP="00B61DD9">
      <w:pPr>
        <w:numPr>
          <w:ilvl w:val="0"/>
          <w:numId w:val="19"/>
        </w:numPr>
        <w:tabs>
          <w:tab w:val="clear" w:pos="567"/>
        </w:tabs>
        <w:ind w:left="1134"/>
        <w:jc w:val="both"/>
        <w:rPr>
          <w:rFonts w:cs="Arial"/>
          <w:sz w:val="22"/>
          <w:szCs w:val="22"/>
          <w:lang w:val="es-ES_tradnl"/>
        </w:rPr>
      </w:pPr>
      <w:r w:rsidRPr="00B61DD9">
        <w:rPr>
          <w:rFonts w:cs="Arial"/>
          <w:sz w:val="22"/>
          <w:szCs w:val="22"/>
          <w:lang w:val="es-ES_tradnl"/>
        </w:rPr>
        <w:t>se amplió la cobertura de la medicina preventiva.</w:t>
      </w:r>
    </w:p>
    <w:p w:rsidR="004E793F" w:rsidRPr="00B61DD9" w:rsidRDefault="004E793F" w:rsidP="00B61DD9">
      <w:pPr>
        <w:numPr>
          <w:ilvl w:val="0"/>
          <w:numId w:val="19"/>
        </w:numPr>
        <w:tabs>
          <w:tab w:val="clear" w:pos="567"/>
        </w:tabs>
        <w:ind w:left="1134"/>
        <w:jc w:val="both"/>
        <w:rPr>
          <w:rFonts w:cs="Arial"/>
          <w:sz w:val="22"/>
          <w:szCs w:val="22"/>
          <w:lang w:val="es-ES_tradnl"/>
        </w:rPr>
      </w:pPr>
      <w:r w:rsidRPr="00B61DD9">
        <w:rPr>
          <w:rFonts w:cs="Arial"/>
          <w:sz w:val="22"/>
          <w:szCs w:val="22"/>
          <w:lang w:val="es-ES_tradnl"/>
        </w:rPr>
        <w:t>se le brindó capacitación a las amas de casa.</w:t>
      </w:r>
    </w:p>
    <w:p w:rsidR="004E793F" w:rsidRPr="00B61DD9" w:rsidRDefault="004E793F" w:rsidP="00B61DD9">
      <w:pPr>
        <w:numPr>
          <w:ilvl w:val="0"/>
          <w:numId w:val="19"/>
        </w:numPr>
        <w:tabs>
          <w:tab w:val="clear" w:pos="567"/>
        </w:tabs>
        <w:ind w:left="1134"/>
        <w:jc w:val="both"/>
        <w:rPr>
          <w:rFonts w:cs="Arial"/>
          <w:sz w:val="22"/>
          <w:szCs w:val="22"/>
          <w:lang w:val="es-ES_tradnl"/>
        </w:rPr>
      </w:pPr>
      <w:r w:rsidRPr="00B61DD9">
        <w:rPr>
          <w:rFonts w:cs="Arial"/>
          <w:sz w:val="22"/>
          <w:szCs w:val="22"/>
          <w:lang w:val="es-ES_tradnl"/>
        </w:rPr>
        <w:t>el Estado financió las clínicas privadas.</w:t>
      </w:r>
    </w:p>
    <w:p w:rsidR="004E793F" w:rsidRPr="00B61DD9" w:rsidRDefault="004E793F" w:rsidP="00B61DD9">
      <w:pPr>
        <w:ind w:left="567"/>
        <w:rPr>
          <w:rFonts w:cs="Arial"/>
          <w:sz w:val="22"/>
          <w:szCs w:val="22"/>
        </w:rPr>
      </w:pPr>
    </w:p>
    <w:p w:rsidR="00844E51" w:rsidRPr="00B61DD9" w:rsidRDefault="00844E51" w:rsidP="00844E51">
      <w:pPr>
        <w:pStyle w:val="Sangra2detindependiente"/>
        <w:spacing w:after="0" w:line="240" w:lineRule="auto"/>
        <w:ind w:left="0"/>
        <w:rPr>
          <w:rFonts w:cs="Arial"/>
          <w:sz w:val="22"/>
          <w:szCs w:val="22"/>
        </w:rPr>
      </w:pPr>
      <w:r>
        <w:rPr>
          <w:rFonts w:cs="Arial"/>
          <w:sz w:val="22"/>
          <w:szCs w:val="22"/>
        </w:rPr>
        <w:t>18</w:t>
      </w:r>
      <w:r w:rsidRPr="00B61DD9">
        <w:rPr>
          <w:rFonts w:cs="Arial"/>
          <w:sz w:val="22"/>
          <w:szCs w:val="22"/>
        </w:rPr>
        <w:t>)</w:t>
      </w:r>
      <w:r w:rsidRPr="00B61DD9">
        <w:rPr>
          <w:rFonts w:cs="Arial"/>
          <w:sz w:val="22"/>
          <w:szCs w:val="22"/>
        </w:rPr>
        <w:tab/>
        <w:t>Lea las siguientes características.</w:t>
      </w:r>
    </w:p>
    <w:p w:rsidR="00844E51" w:rsidRPr="00B61DD9" w:rsidRDefault="00844E51" w:rsidP="00844E51">
      <w:pPr>
        <w:ind w:left="567"/>
        <w:rPr>
          <w:rFonts w:cs="Arial"/>
          <w:sz w:val="22"/>
          <w:szCs w:val="22"/>
        </w:rPr>
      </w:pPr>
    </w:p>
    <w:p w:rsidR="00844E51" w:rsidRPr="00B61DD9" w:rsidRDefault="00844E51" w:rsidP="00844E51">
      <w:pPr>
        <w:numPr>
          <w:ilvl w:val="3"/>
          <w:numId w:val="22"/>
        </w:numPr>
        <w:tabs>
          <w:tab w:val="clear" w:pos="2880"/>
        </w:tabs>
        <w:ind w:left="1418" w:hanging="426"/>
        <w:rPr>
          <w:rFonts w:cs="Arial"/>
          <w:sz w:val="22"/>
          <w:szCs w:val="22"/>
        </w:rPr>
      </w:pPr>
      <w:r w:rsidRPr="00B61DD9">
        <w:rPr>
          <w:rFonts w:cs="Arial"/>
          <w:sz w:val="22"/>
          <w:szCs w:val="22"/>
        </w:rPr>
        <w:t>Desarrollo del mercado interno.</w:t>
      </w:r>
    </w:p>
    <w:p w:rsidR="00844E51" w:rsidRPr="00B61DD9" w:rsidRDefault="00844E51" w:rsidP="00844E51">
      <w:pPr>
        <w:numPr>
          <w:ilvl w:val="3"/>
          <w:numId w:val="22"/>
        </w:numPr>
        <w:tabs>
          <w:tab w:val="clear" w:pos="2880"/>
        </w:tabs>
        <w:ind w:left="1418" w:hanging="426"/>
        <w:rPr>
          <w:rFonts w:cs="Arial"/>
          <w:sz w:val="22"/>
          <w:szCs w:val="22"/>
        </w:rPr>
      </w:pPr>
      <w:r w:rsidRPr="00B61DD9">
        <w:rPr>
          <w:rFonts w:cs="Arial"/>
          <w:sz w:val="22"/>
          <w:szCs w:val="22"/>
        </w:rPr>
        <w:t>Fortalecimiento del monocultivo cafetalero.</w:t>
      </w:r>
    </w:p>
    <w:p w:rsidR="00844E51" w:rsidRPr="00B61DD9" w:rsidRDefault="00844E51" w:rsidP="00844E51">
      <w:pPr>
        <w:numPr>
          <w:ilvl w:val="3"/>
          <w:numId w:val="22"/>
        </w:numPr>
        <w:tabs>
          <w:tab w:val="clear" w:pos="2880"/>
        </w:tabs>
        <w:ind w:left="1418" w:hanging="426"/>
        <w:rPr>
          <w:rFonts w:cs="Arial"/>
          <w:sz w:val="22"/>
          <w:szCs w:val="22"/>
        </w:rPr>
      </w:pPr>
      <w:r w:rsidRPr="00B61DD9">
        <w:rPr>
          <w:rFonts w:cs="Arial"/>
          <w:sz w:val="22"/>
          <w:szCs w:val="22"/>
        </w:rPr>
        <w:t>Eliminación de las importaciones de productos terminados.</w:t>
      </w:r>
    </w:p>
    <w:p w:rsidR="00844E51" w:rsidRPr="00B61DD9" w:rsidRDefault="00844E51" w:rsidP="00844E51">
      <w:pPr>
        <w:numPr>
          <w:ilvl w:val="3"/>
          <w:numId w:val="22"/>
        </w:numPr>
        <w:tabs>
          <w:tab w:val="clear" w:pos="2880"/>
        </w:tabs>
        <w:ind w:left="1418" w:hanging="426"/>
        <w:rPr>
          <w:rFonts w:cs="Arial"/>
          <w:sz w:val="22"/>
          <w:szCs w:val="22"/>
        </w:rPr>
      </w:pPr>
      <w:r w:rsidRPr="00B61DD9">
        <w:rPr>
          <w:rFonts w:cs="Arial"/>
          <w:sz w:val="22"/>
          <w:szCs w:val="22"/>
        </w:rPr>
        <w:t>Reducción de la dependencia de los productos extranjeros.</w:t>
      </w:r>
    </w:p>
    <w:p w:rsidR="00844E51" w:rsidRPr="00B61DD9" w:rsidRDefault="00844E51" w:rsidP="00844E51">
      <w:pPr>
        <w:ind w:left="1418" w:hanging="426"/>
        <w:rPr>
          <w:rFonts w:cs="Arial"/>
          <w:sz w:val="22"/>
          <w:szCs w:val="22"/>
        </w:rPr>
      </w:pPr>
    </w:p>
    <w:p w:rsidR="00844E51" w:rsidRPr="00B61DD9" w:rsidRDefault="00844E51" w:rsidP="00844E51">
      <w:pPr>
        <w:ind w:left="567"/>
        <w:jc w:val="both"/>
        <w:rPr>
          <w:rFonts w:cs="Arial"/>
          <w:sz w:val="22"/>
          <w:szCs w:val="22"/>
        </w:rPr>
      </w:pPr>
      <w:r w:rsidRPr="00B61DD9">
        <w:rPr>
          <w:rFonts w:cs="Arial"/>
          <w:sz w:val="22"/>
          <w:szCs w:val="22"/>
        </w:rPr>
        <w:t>¿Con cuáles números se identifican características del Modelo de Sustitución de Importaciones en Costa Rica?</w:t>
      </w:r>
    </w:p>
    <w:p w:rsidR="00844E51" w:rsidRPr="00B61DD9" w:rsidRDefault="00844E51" w:rsidP="00844E51">
      <w:pPr>
        <w:ind w:left="567"/>
        <w:rPr>
          <w:rFonts w:cs="Arial"/>
          <w:sz w:val="22"/>
          <w:szCs w:val="22"/>
        </w:rPr>
      </w:pPr>
    </w:p>
    <w:p w:rsidR="00844E51" w:rsidRPr="00B61DD9" w:rsidRDefault="00844E51" w:rsidP="00844E51">
      <w:pPr>
        <w:numPr>
          <w:ilvl w:val="0"/>
          <w:numId w:val="23"/>
        </w:numPr>
        <w:rPr>
          <w:rFonts w:cs="Arial"/>
          <w:sz w:val="22"/>
          <w:szCs w:val="22"/>
        </w:rPr>
      </w:pPr>
      <w:r w:rsidRPr="00B61DD9">
        <w:rPr>
          <w:rFonts w:cs="Arial"/>
          <w:sz w:val="22"/>
          <w:szCs w:val="22"/>
        </w:rPr>
        <w:t>1 y 2.</w:t>
      </w:r>
    </w:p>
    <w:p w:rsidR="00844E51" w:rsidRPr="00B61DD9" w:rsidRDefault="00844E51" w:rsidP="00844E51">
      <w:pPr>
        <w:numPr>
          <w:ilvl w:val="0"/>
          <w:numId w:val="23"/>
        </w:numPr>
        <w:rPr>
          <w:rFonts w:cs="Arial"/>
          <w:sz w:val="22"/>
          <w:szCs w:val="22"/>
        </w:rPr>
      </w:pPr>
      <w:r w:rsidRPr="00B61DD9">
        <w:rPr>
          <w:rFonts w:cs="Arial"/>
          <w:sz w:val="22"/>
          <w:szCs w:val="22"/>
        </w:rPr>
        <w:t>3 y 4.</w:t>
      </w:r>
    </w:p>
    <w:p w:rsidR="00844E51" w:rsidRPr="00B61DD9" w:rsidRDefault="00844E51" w:rsidP="00844E51">
      <w:pPr>
        <w:numPr>
          <w:ilvl w:val="0"/>
          <w:numId w:val="23"/>
        </w:numPr>
        <w:rPr>
          <w:rFonts w:cs="Arial"/>
          <w:sz w:val="22"/>
          <w:szCs w:val="22"/>
        </w:rPr>
      </w:pPr>
      <w:r w:rsidRPr="00B61DD9">
        <w:rPr>
          <w:rFonts w:cs="Arial"/>
          <w:sz w:val="22"/>
          <w:szCs w:val="22"/>
        </w:rPr>
        <w:t>1 y 4.</w:t>
      </w:r>
    </w:p>
    <w:p w:rsidR="00844E51" w:rsidRPr="00B61DD9" w:rsidRDefault="00844E51" w:rsidP="00844E51">
      <w:pPr>
        <w:numPr>
          <w:ilvl w:val="0"/>
          <w:numId w:val="23"/>
        </w:numPr>
        <w:rPr>
          <w:rFonts w:cs="Arial"/>
          <w:sz w:val="22"/>
          <w:szCs w:val="22"/>
        </w:rPr>
      </w:pPr>
      <w:r w:rsidRPr="00B61DD9">
        <w:rPr>
          <w:rFonts w:cs="Arial"/>
          <w:sz w:val="22"/>
          <w:szCs w:val="22"/>
        </w:rPr>
        <w:t>2 y 3.</w:t>
      </w:r>
    </w:p>
    <w:p w:rsidR="00B61DD9" w:rsidRDefault="00B61DD9" w:rsidP="00B61DD9">
      <w:pPr>
        <w:ind w:left="567"/>
        <w:rPr>
          <w:rFonts w:cs="Arial"/>
          <w:sz w:val="22"/>
          <w:szCs w:val="22"/>
        </w:rPr>
      </w:pPr>
    </w:p>
    <w:p w:rsidR="004E793F" w:rsidRPr="00B61DD9" w:rsidRDefault="00844E51" w:rsidP="00B61DD9">
      <w:pPr>
        <w:pStyle w:val="Sangra2detindependiente"/>
        <w:spacing w:after="0" w:line="240" w:lineRule="auto"/>
        <w:ind w:hanging="709"/>
        <w:rPr>
          <w:rFonts w:cs="Arial"/>
          <w:sz w:val="22"/>
          <w:szCs w:val="22"/>
        </w:rPr>
      </w:pPr>
      <w:r>
        <w:rPr>
          <w:rFonts w:cs="Arial"/>
          <w:sz w:val="22"/>
          <w:szCs w:val="22"/>
        </w:rPr>
        <w:lastRenderedPageBreak/>
        <w:t>19</w:t>
      </w:r>
      <w:r w:rsidR="004E793F" w:rsidRPr="00B61DD9">
        <w:rPr>
          <w:rFonts w:cs="Arial"/>
          <w:sz w:val="22"/>
          <w:szCs w:val="22"/>
        </w:rPr>
        <w:t>)</w:t>
      </w:r>
      <w:r w:rsidR="004E793F" w:rsidRPr="00B61DD9">
        <w:rPr>
          <w:rFonts w:cs="Arial"/>
          <w:sz w:val="22"/>
          <w:szCs w:val="22"/>
        </w:rPr>
        <w:tab/>
        <w:t>Lea detenidamente el siguiente texto.</w:t>
      </w:r>
    </w:p>
    <w:p w:rsidR="004E793F" w:rsidRPr="00B61DD9" w:rsidRDefault="005053F5" w:rsidP="00B61DD9">
      <w:pPr>
        <w:rPr>
          <w:rFonts w:cs="Arial"/>
          <w:sz w:val="22"/>
          <w:szCs w:val="22"/>
        </w:rPr>
      </w:pPr>
      <w:r>
        <w:rPr>
          <w:rFonts w:cs="Arial"/>
          <w:noProof/>
          <w:sz w:val="22"/>
          <w:szCs w:val="2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9" type="#_x0000_t98" style="position:absolute;margin-left:80.55pt;margin-top:10.5pt;width:309.6pt;height:103.6pt;z-index:251665408" o:allowincell="f">
            <v:shadow on="t" offset="6pt,6pt"/>
            <v:textbox>
              <w:txbxContent>
                <w:p w:rsidR="004B0714" w:rsidRDefault="004B0714" w:rsidP="004E793F">
                  <w:pPr>
                    <w:spacing w:before="240"/>
                    <w:ind w:left="142"/>
                    <w:jc w:val="both"/>
                    <w:rPr>
                      <w:sz w:val="22"/>
                      <w:lang w:val="es-ES_tradnl"/>
                    </w:rPr>
                  </w:pPr>
                  <w:r>
                    <w:rPr>
                      <w:sz w:val="22"/>
                      <w:lang w:val="es-ES_tradnl"/>
                    </w:rPr>
                    <w:t>A partir de 1949, la Constitución sienta las bases de una educación que se articula desde la primaria hasta la universitaria, buscando la igualdad de oportunidades y el estímulo de la promoción social.</w:t>
                  </w:r>
                </w:p>
              </w:txbxContent>
            </v:textbox>
          </v:shape>
        </w:pict>
      </w:r>
    </w:p>
    <w:p w:rsidR="004E793F" w:rsidRPr="00B61DD9" w:rsidRDefault="004E793F" w:rsidP="00B61DD9">
      <w:pPr>
        <w:ind w:left="180"/>
        <w:rPr>
          <w:rFonts w:cs="Arial"/>
          <w:b/>
          <w:sz w:val="22"/>
          <w:szCs w:val="22"/>
        </w:rPr>
      </w:pPr>
    </w:p>
    <w:p w:rsidR="004E793F" w:rsidRPr="00B61DD9" w:rsidRDefault="004E793F" w:rsidP="00B61DD9">
      <w:pPr>
        <w:ind w:left="180"/>
        <w:rPr>
          <w:rFonts w:cs="Arial"/>
          <w:b/>
          <w:sz w:val="22"/>
          <w:szCs w:val="22"/>
        </w:rPr>
      </w:pPr>
    </w:p>
    <w:p w:rsidR="004E793F" w:rsidRPr="00B61DD9" w:rsidRDefault="004E793F" w:rsidP="00B61DD9">
      <w:pPr>
        <w:widowControl w:val="0"/>
        <w:ind w:left="142"/>
        <w:jc w:val="both"/>
        <w:rPr>
          <w:rFonts w:cs="Arial"/>
          <w:snapToGrid w:val="0"/>
          <w:sz w:val="22"/>
          <w:szCs w:val="22"/>
        </w:rPr>
      </w:pPr>
    </w:p>
    <w:p w:rsidR="004E793F" w:rsidRPr="00B61DD9" w:rsidRDefault="004E793F" w:rsidP="00B61DD9">
      <w:pPr>
        <w:ind w:left="180"/>
        <w:rPr>
          <w:rFonts w:cs="Arial"/>
          <w:b/>
          <w:sz w:val="22"/>
          <w:szCs w:val="22"/>
        </w:rPr>
      </w:pPr>
    </w:p>
    <w:p w:rsidR="004E793F" w:rsidRPr="00B61DD9" w:rsidRDefault="004E793F" w:rsidP="00B61DD9">
      <w:pPr>
        <w:ind w:left="180"/>
        <w:rPr>
          <w:rFonts w:cs="Arial"/>
          <w:b/>
          <w:sz w:val="22"/>
          <w:szCs w:val="22"/>
        </w:rPr>
      </w:pPr>
    </w:p>
    <w:p w:rsidR="004E793F" w:rsidRPr="00B61DD9" w:rsidRDefault="004E793F" w:rsidP="00B61DD9">
      <w:pPr>
        <w:ind w:left="180"/>
        <w:rPr>
          <w:rFonts w:cs="Arial"/>
          <w:b/>
          <w:sz w:val="22"/>
          <w:szCs w:val="22"/>
        </w:rPr>
      </w:pPr>
    </w:p>
    <w:p w:rsidR="004E793F" w:rsidRPr="00B61DD9" w:rsidRDefault="004E793F" w:rsidP="00B61DD9">
      <w:pPr>
        <w:ind w:left="180"/>
        <w:rPr>
          <w:rFonts w:cs="Arial"/>
          <w:b/>
          <w:sz w:val="22"/>
          <w:szCs w:val="22"/>
        </w:rPr>
      </w:pPr>
    </w:p>
    <w:p w:rsidR="004E793F" w:rsidRPr="00B61DD9" w:rsidRDefault="004E793F" w:rsidP="00B61DD9">
      <w:pPr>
        <w:ind w:left="180"/>
        <w:rPr>
          <w:rFonts w:cs="Arial"/>
          <w:b/>
          <w:sz w:val="22"/>
          <w:szCs w:val="22"/>
        </w:rPr>
      </w:pPr>
    </w:p>
    <w:p w:rsidR="004E793F" w:rsidRPr="00B61DD9" w:rsidRDefault="004E793F" w:rsidP="00B61DD9">
      <w:pPr>
        <w:ind w:left="180"/>
        <w:rPr>
          <w:rFonts w:cs="Arial"/>
          <w:b/>
          <w:sz w:val="22"/>
          <w:szCs w:val="22"/>
        </w:rPr>
      </w:pPr>
    </w:p>
    <w:p w:rsidR="004E793F" w:rsidRPr="00B61DD9" w:rsidRDefault="004E793F" w:rsidP="00B61DD9">
      <w:pPr>
        <w:ind w:left="567"/>
        <w:jc w:val="both"/>
        <w:rPr>
          <w:rFonts w:cs="Arial"/>
          <w:sz w:val="22"/>
          <w:szCs w:val="22"/>
        </w:rPr>
      </w:pPr>
      <w:r w:rsidRPr="00B61DD9">
        <w:rPr>
          <w:rFonts w:cs="Arial"/>
          <w:sz w:val="22"/>
          <w:szCs w:val="22"/>
        </w:rPr>
        <w:t xml:space="preserve">De acuerdo con el texto anterior se puede afirmar que en Costa Rica, durante el Estado Gestor (1949-1982) la educación </w:t>
      </w:r>
    </w:p>
    <w:p w:rsidR="004E793F" w:rsidRPr="00B61DD9" w:rsidRDefault="004E793F" w:rsidP="00B61DD9">
      <w:pPr>
        <w:ind w:left="567"/>
        <w:rPr>
          <w:rFonts w:cs="Arial"/>
          <w:sz w:val="22"/>
          <w:szCs w:val="22"/>
        </w:rPr>
      </w:pPr>
    </w:p>
    <w:p w:rsidR="004E793F" w:rsidRPr="00B61DD9" w:rsidRDefault="004E793F" w:rsidP="00B61DD9">
      <w:pPr>
        <w:numPr>
          <w:ilvl w:val="0"/>
          <w:numId w:val="20"/>
        </w:numPr>
        <w:tabs>
          <w:tab w:val="clear" w:pos="397"/>
        </w:tabs>
        <w:ind w:left="1134" w:hanging="567"/>
        <w:rPr>
          <w:rFonts w:cs="Arial"/>
          <w:sz w:val="22"/>
          <w:szCs w:val="22"/>
        </w:rPr>
      </w:pPr>
      <w:r w:rsidRPr="00B61DD9">
        <w:rPr>
          <w:rFonts w:cs="Arial"/>
          <w:sz w:val="22"/>
          <w:szCs w:val="22"/>
        </w:rPr>
        <w:t>se dirigió a los sectores dominantes.</w:t>
      </w:r>
    </w:p>
    <w:p w:rsidR="004E793F" w:rsidRPr="00B61DD9" w:rsidRDefault="004E793F" w:rsidP="00B61DD9">
      <w:pPr>
        <w:numPr>
          <w:ilvl w:val="0"/>
          <w:numId w:val="20"/>
        </w:numPr>
        <w:tabs>
          <w:tab w:val="clear" w:pos="397"/>
        </w:tabs>
        <w:ind w:left="1134" w:hanging="567"/>
        <w:rPr>
          <w:rFonts w:cs="Arial"/>
          <w:sz w:val="22"/>
          <w:szCs w:val="22"/>
        </w:rPr>
      </w:pPr>
      <w:r w:rsidRPr="00B61DD9">
        <w:rPr>
          <w:rFonts w:cs="Arial"/>
          <w:sz w:val="22"/>
          <w:szCs w:val="22"/>
        </w:rPr>
        <w:t>se constituyó en un mecanismo de ascenso social.</w:t>
      </w:r>
    </w:p>
    <w:p w:rsidR="004E793F" w:rsidRPr="00B61DD9" w:rsidRDefault="004E793F" w:rsidP="00B61DD9">
      <w:pPr>
        <w:numPr>
          <w:ilvl w:val="0"/>
          <w:numId w:val="20"/>
        </w:numPr>
        <w:tabs>
          <w:tab w:val="clear" w:pos="397"/>
        </w:tabs>
        <w:ind w:left="1134" w:hanging="567"/>
        <w:rPr>
          <w:rFonts w:cs="Arial"/>
          <w:sz w:val="22"/>
          <w:szCs w:val="22"/>
        </w:rPr>
      </w:pPr>
      <w:r w:rsidRPr="00B61DD9">
        <w:rPr>
          <w:rFonts w:cs="Arial"/>
          <w:sz w:val="22"/>
          <w:szCs w:val="22"/>
        </w:rPr>
        <w:t>permitió la concentración de los colegios en el área urbana.</w:t>
      </w:r>
    </w:p>
    <w:p w:rsidR="004E793F" w:rsidRPr="00B61DD9" w:rsidRDefault="004E793F" w:rsidP="00B61DD9">
      <w:pPr>
        <w:numPr>
          <w:ilvl w:val="0"/>
          <w:numId w:val="20"/>
        </w:numPr>
        <w:tabs>
          <w:tab w:val="clear" w:pos="397"/>
        </w:tabs>
        <w:ind w:left="1134" w:hanging="567"/>
        <w:rPr>
          <w:rFonts w:cs="Arial"/>
          <w:sz w:val="22"/>
          <w:szCs w:val="22"/>
        </w:rPr>
      </w:pPr>
      <w:r w:rsidRPr="00B61DD9">
        <w:rPr>
          <w:rFonts w:cs="Arial"/>
          <w:sz w:val="22"/>
          <w:szCs w:val="22"/>
        </w:rPr>
        <w:t>garantizó la transformación de la estructura productiva del país.</w:t>
      </w:r>
    </w:p>
    <w:p w:rsidR="00844E51" w:rsidRDefault="00844E51" w:rsidP="00B61DD9">
      <w:pPr>
        <w:pStyle w:val="Sangra2detindependiente"/>
        <w:spacing w:after="0" w:line="240" w:lineRule="auto"/>
        <w:ind w:left="0"/>
        <w:rPr>
          <w:rFonts w:cs="Arial"/>
          <w:sz w:val="22"/>
          <w:szCs w:val="22"/>
        </w:rPr>
      </w:pPr>
    </w:p>
    <w:p w:rsidR="004E793F" w:rsidRPr="00B61DD9" w:rsidRDefault="005053F5" w:rsidP="00B61DD9">
      <w:pPr>
        <w:pStyle w:val="Sangra2detindependiente"/>
        <w:spacing w:after="0" w:line="240" w:lineRule="auto"/>
        <w:ind w:left="0"/>
        <w:rPr>
          <w:rFonts w:cs="Arial"/>
          <w:sz w:val="22"/>
          <w:szCs w:val="22"/>
        </w:rPr>
      </w:pPr>
      <w:r>
        <w:rPr>
          <w:rFonts w:cs="Arial"/>
          <w:noProof/>
          <w:sz w:val="22"/>
          <w:szCs w:val="22"/>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0" type="#_x0000_t84" style="position:absolute;margin-left:27.9pt;margin-top:11.6pt;width:381.6pt;height:87.4pt;z-index:251667456" o:allowincell="f" adj="810">
            <v:shadow on="t" offset="6pt,6pt"/>
            <v:textbox style="mso-next-textbox:#_x0000_s1040">
              <w:txbxContent>
                <w:p w:rsidR="004B0714" w:rsidRPr="00844E51" w:rsidRDefault="004B0714" w:rsidP="004E793F">
                  <w:pPr>
                    <w:spacing w:before="80"/>
                    <w:ind w:left="142" w:right="74"/>
                    <w:jc w:val="both"/>
                    <w:rPr>
                      <w:sz w:val="22"/>
                      <w:szCs w:val="22"/>
                      <w:lang w:val="es-ES_tradnl"/>
                    </w:rPr>
                  </w:pPr>
                  <w:r w:rsidRPr="00844E51">
                    <w:rPr>
                      <w:sz w:val="22"/>
                      <w:szCs w:val="22"/>
                      <w:lang w:val="es-ES_tradnl"/>
                    </w:rPr>
                    <w:t>Con el Estado Gestor, dentro del Modelo de Sustitución de Importaciones, la política de diversificación de la estructura productiva impulsó la distribución del ingreso y permitió capitalizar otras actividades, en especial el cultivo del arroz, el azúcar, la palma africana y la producción bananera de empresarios locales.</w:t>
                  </w:r>
                </w:p>
              </w:txbxContent>
            </v:textbox>
          </v:shape>
        </w:pict>
      </w:r>
      <w:r w:rsidR="00844E51">
        <w:rPr>
          <w:rFonts w:cs="Arial"/>
          <w:sz w:val="22"/>
          <w:szCs w:val="22"/>
        </w:rPr>
        <w:t>20</w:t>
      </w:r>
      <w:r w:rsidR="004E793F" w:rsidRPr="00B61DD9">
        <w:rPr>
          <w:rFonts w:cs="Arial"/>
          <w:sz w:val="22"/>
          <w:szCs w:val="22"/>
        </w:rPr>
        <w:t>)</w:t>
      </w: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r w:rsidRPr="00B61DD9">
        <w:rPr>
          <w:rFonts w:cs="Arial"/>
          <w:sz w:val="22"/>
          <w:szCs w:val="22"/>
        </w:rPr>
        <w:t>El texto anterior permite identificar características que se desarrollaron en Costa Rica con</w:t>
      </w:r>
    </w:p>
    <w:p w:rsidR="004E793F" w:rsidRPr="00B61DD9" w:rsidRDefault="004E793F" w:rsidP="00B61DD9">
      <w:pPr>
        <w:ind w:left="567"/>
        <w:rPr>
          <w:rFonts w:cs="Arial"/>
          <w:sz w:val="22"/>
          <w:szCs w:val="22"/>
        </w:rPr>
      </w:pPr>
    </w:p>
    <w:p w:rsidR="004E793F" w:rsidRPr="00B61DD9" w:rsidRDefault="004E793F" w:rsidP="00B61DD9">
      <w:pPr>
        <w:numPr>
          <w:ilvl w:val="0"/>
          <w:numId w:val="29"/>
        </w:numPr>
        <w:jc w:val="both"/>
        <w:rPr>
          <w:rFonts w:cs="Arial"/>
          <w:sz w:val="22"/>
          <w:szCs w:val="22"/>
        </w:rPr>
      </w:pPr>
      <w:r w:rsidRPr="00B61DD9">
        <w:rPr>
          <w:rFonts w:cs="Arial"/>
          <w:sz w:val="22"/>
          <w:szCs w:val="22"/>
        </w:rPr>
        <w:t>el Tratado de Libre Comercio con México.</w:t>
      </w:r>
    </w:p>
    <w:p w:rsidR="004E793F" w:rsidRPr="00B61DD9" w:rsidRDefault="004E793F" w:rsidP="00B61DD9">
      <w:pPr>
        <w:numPr>
          <w:ilvl w:val="0"/>
          <w:numId w:val="29"/>
        </w:numPr>
        <w:jc w:val="both"/>
        <w:rPr>
          <w:rFonts w:cs="Arial"/>
          <w:sz w:val="22"/>
          <w:szCs w:val="22"/>
        </w:rPr>
      </w:pPr>
      <w:r w:rsidRPr="00B61DD9">
        <w:rPr>
          <w:rFonts w:cs="Arial"/>
          <w:sz w:val="22"/>
          <w:szCs w:val="22"/>
        </w:rPr>
        <w:t>la política de diversificación agrícola.</w:t>
      </w:r>
    </w:p>
    <w:p w:rsidR="004E793F" w:rsidRPr="00B61DD9" w:rsidRDefault="004E793F" w:rsidP="00B61DD9">
      <w:pPr>
        <w:numPr>
          <w:ilvl w:val="0"/>
          <w:numId w:val="29"/>
        </w:numPr>
        <w:jc w:val="both"/>
        <w:rPr>
          <w:rFonts w:cs="Arial"/>
          <w:sz w:val="22"/>
          <w:szCs w:val="22"/>
        </w:rPr>
      </w:pPr>
      <w:r w:rsidRPr="00B61DD9">
        <w:rPr>
          <w:rFonts w:cs="Arial"/>
          <w:sz w:val="22"/>
          <w:szCs w:val="22"/>
        </w:rPr>
        <w:t>los Programas de Ajuste Estructural.</w:t>
      </w:r>
    </w:p>
    <w:p w:rsidR="004E793F" w:rsidRPr="00B61DD9" w:rsidRDefault="004E793F" w:rsidP="00B61DD9">
      <w:pPr>
        <w:numPr>
          <w:ilvl w:val="0"/>
          <w:numId w:val="29"/>
        </w:numPr>
        <w:rPr>
          <w:rFonts w:cs="Arial"/>
          <w:sz w:val="22"/>
          <w:szCs w:val="22"/>
        </w:rPr>
      </w:pPr>
      <w:r w:rsidRPr="00B61DD9">
        <w:rPr>
          <w:rFonts w:cs="Arial"/>
          <w:sz w:val="22"/>
          <w:szCs w:val="22"/>
        </w:rPr>
        <w:t>la globalización económica.</w:t>
      </w:r>
    </w:p>
    <w:p w:rsidR="004E793F" w:rsidRPr="00B61DD9" w:rsidRDefault="004E793F" w:rsidP="00B61DD9">
      <w:pPr>
        <w:rPr>
          <w:rFonts w:cs="Arial"/>
          <w:sz w:val="22"/>
          <w:szCs w:val="22"/>
        </w:rPr>
      </w:pPr>
    </w:p>
    <w:p w:rsidR="004E793F" w:rsidRPr="00B61DD9" w:rsidRDefault="004E793F" w:rsidP="00B61DD9">
      <w:pPr>
        <w:pStyle w:val="Encabezado"/>
        <w:rPr>
          <w:rFonts w:ascii="Arial" w:hAnsi="Arial" w:cs="Arial"/>
          <w:sz w:val="22"/>
          <w:szCs w:val="22"/>
        </w:rPr>
      </w:pPr>
    </w:p>
    <w:p w:rsidR="004E793F" w:rsidRPr="00B61DD9" w:rsidRDefault="00B61DD9" w:rsidP="00B61DD9">
      <w:pPr>
        <w:ind w:left="567" w:hanging="709"/>
        <w:jc w:val="both"/>
        <w:rPr>
          <w:rFonts w:cs="Arial"/>
          <w:sz w:val="22"/>
          <w:szCs w:val="22"/>
        </w:rPr>
      </w:pPr>
      <w:r>
        <w:rPr>
          <w:rFonts w:cs="Arial"/>
          <w:sz w:val="22"/>
          <w:szCs w:val="22"/>
        </w:rPr>
        <w:t>21</w:t>
      </w:r>
      <w:r w:rsidR="004E793F" w:rsidRPr="00B61DD9">
        <w:rPr>
          <w:rFonts w:cs="Arial"/>
          <w:sz w:val="22"/>
          <w:szCs w:val="22"/>
        </w:rPr>
        <w:t>)</w:t>
      </w:r>
      <w:r w:rsidR="004E793F" w:rsidRPr="00B61DD9">
        <w:rPr>
          <w:rFonts w:cs="Arial"/>
          <w:sz w:val="22"/>
          <w:szCs w:val="22"/>
        </w:rPr>
        <w:tab/>
        <w:t xml:space="preserve">Cuando se habla de diversificación de la estructura productiva durante el Estado Gestor en Costa Rica (1949-1982) se hace referencia a un modelo que, sin sustituir las actividades económicas tradicionales, implementó prioritariamente el desarrollo </w:t>
      </w:r>
    </w:p>
    <w:p w:rsidR="004E793F" w:rsidRPr="00B61DD9" w:rsidRDefault="004E793F" w:rsidP="00B61DD9">
      <w:pPr>
        <w:ind w:left="567"/>
        <w:rPr>
          <w:rFonts w:cs="Arial"/>
          <w:sz w:val="22"/>
          <w:szCs w:val="22"/>
        </w:rPr>
      </w:pPr>
    </w:p>
    <w:p w:rsidR="004E793F" w:rsidRPr="00B61DD9" w:rsidRDefault="004E793F" w:rsidP="00B61DD9">
      <w:pPr>
        <w:numPr>
          <w:ilvl w:val="0"/>
          <w:numId w:val="24"/>
        </w:numPr>
        <w:rPr>
          <w:rFonts w:cs="Arial"/>
          <w:sz w:val="22"/>
          <w:szCs w:val="22"/>
        </w:rPr>
      </w:pPr>
      <w:r w:rsidRPr="00B61DD9">
        <w:rPr>
          <w:rFonts w:cs="Arial"/>
          <w:sz w:val="22"/>
          <w:szCs w:val="22"/>
        </w:rPr>
        <w:t>del turismo.</w:t>
      </w:r>
    </w:p>
    <w:p w:rsidR="004E793F" w:rsidRPr="00B61DD9" w:rsidRDefault="004E793F" w:rsidP="00B61DD9">
      <w:pPr>
        <w:numPr>
          <w:ilvl w:val="0"/>
          <w:numId w:val="24"/>
        </w:numPr>
        <w:rPr>
          <w:rFonts w:cs="Arial"/>
          <w:sz w:val="22"/>
          <w:szCs w:val="22"/>
        </w:rPr>
      </w:pPr>
      <w:r w:rsidRPr="00B61DD9">
        <w:rPr>
          <w:rFonts w:cs="Arial"/>
          <w:sz w:val="22"/>
          <w:szCs w:val="22"/>
        </w:rPr>
        <w:t>de la industria.</w:t>
      </w:r>
    </w:p>
    <w:p w:rsidR="004E793F" w:rsidRPr="00B61DD9" w:rsidRDefault="004E793F" w:rsidP="00B61DD9">
      <w:pPr>
        <w:numPr>
          <w:ilvl w:val="0"/>
          <w:numId w:val="24"/>
        </w:numPr>
        <w:rPr>
          <w:rFonts w:cs="Arial"/>
          <w:sz w:val="22"/>
          <w:szCs w:val="22"/>
        </w:rPr>
      </w:pPr>
      <w:r w:rsidRPr="00B61DD9">
        <w:rPr>
          <w:rFonts w:cs="Arial"/>
          <w:sz w:val="22"/>
          <w:szCs w:val="22"/>
        </w:rPr>
        <w:t>de la agricultura.</w:t>
      </w:r>
    </w:p>
    <w:p w:rsidR="004E793F" w:rsidRPr="00B61DD9" w:rsidRDefault="004E793F" w:rsidP="00B61DD9">
      <w:pPr>
        <w:numPr>
          <w:ilvl w:val="0"/>
          <w:numId w:val="24"/>
        </w:numPr>
        <w:rPr>
          <w:rFonts w:cs="Arial"/>
          <w:sz w:val="22"/>
          <w:szCs w:val="22"/>
        </w:rPr>
      </w:pPr>
      <w:r w:rsidRPr="00B61DD9">
        <w:rPr>
          <w:rFonts w:cs="Arial"/>
          <w:sz w:val="22"/>
          <w:szCs w:val="22"/>
        </w:rPr>
        <w:t>de las importaciones.</w:t>
      </w:r>
    </w:p>
    <w:p w:rsidR="004E793F" w:rsidRDefault="004E793F" w:rsidP="00B61DD9">
      <w:pPr>
        <w:ind w:left="567"/>
        <w:rPr>
          <w:rFonts w:cs="Arial"/>
          <w:sz w:val="22"/>
          <w:szCs w:val="22"/>
        </w:rPr>
      </w:pPr>
    </w:p>
    <w:p w:rsidR="00844E51" w:rsidRDefault="00844E51" w:rsidP="00B61DD9">
      <w:pPr>
        <w:ind w:left="567"/>
        <w:rPr>
          <w:rFonts w:cs="Arial"/>
          <w:sz w:val="22"/>
          <w:szCs w:val="22"/>
        </w:rPr>
      </w:pPr>
    </w:p>
    <w:p w:rsidR="00844E51" w:rsidRDefault="00844E51" w:rsidP="00B61DD9">
      <w:pPr>
        <w:ind w:left="567"/>
        <w:rPr>
          <w:rFonts w:cs="Arial"/>
          <w:sz w:val="22"/>
          <w:szCs w:val="22"/>
        </w:rPr>
      </w:pPr>
    </w:p>
    <w:p w:rsidR="00844E51" w:rsidRDefault="00844E51" w:rsidP="00B61DD9">
      <w:pPr>
        <w:ind w:left="567"/>
        <w:rPr>
          <w:rFonts w:cs="Arial"/>
          <w:sz w:val="22"/>
          <w:szCs w:val="22"/>
        </w:rPr>
      </w:pPr>
    </w:p>
    <w:p w:rsidR="00844E51" w:rsidRDefault="00844E51" w:rsidP="00B61DD9">
      <w:pPr>
        <w:ind w:left="567"/>
        <w:rPr>
          <w:rFonts w:cs="Arial"/>
          <w:sz w:val="22"/>
          <w:szCs w:val="22"/>
        </w:rPr>
      </w:pPr>
    </w:p>
    <w:p w:rsidR="00844E51" w:rsidRPr="00B61DD9" w:rsidRDefault="00844E51" w:rsidP="00B61DD9">
      <w:pPr>
        <w:ind w:left="567"/>
        <w:rPr>
          <w:rFonts w:cs="Arial"/>
          <w:sz w:val="22"/>
          <w:szCs w:val="22"/>
        </w:rPr>
      </w:pPr>
    </w:p>
    <w:p w:rsidR="004E793F" w:rsidRPr="00B61DD9" w:rsidRDefault="00B61DD9" w:rsidP="00B61DD9">
      <w:pPr>
        <w:ind w:left="567" w:hanging="709"/>
        <w:jc w:val="both"/>
        <w:rPr>
          <w:rFonts w:cs="Arial"/>
          <w:sz w:val="22"/>
          <w:szCs w:val="22"/>
        </w:rPr>
      </w:pPr>
      <w:r>
        <w:rPr>
          <w:rFonts w:cs="Arial"/>
          <w:sz w:val="22"/>
          <w:szCs w:val="22"/>
        </w:rPr>
        <w:lastRenderedPageBreak/>
        <w:t>22</w:t>
      </w:r>
      <w:r w:rsidR="004E793F" w:rsidRPr="00B61DD9">
        <w:rPr>
          <w:rFonts w:cs="Arial"/>
          <w:sz w:val="22"/>
          <w:szCs w:val="22"/>
        </w:rPr>
        <w:t>)</w:t>
      </w:r>
    </w:p>
    <w:tbl>
      <w:tblPr>
        <w:tblW w:w="0" w:type="auto"/>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1914"/>
      </w:tblGrid>
      <w:tr w:rsidR="004E793F" w:rsidRPr="00B61DD9" w:rsidTr="00F43835">
        <w:trPr>
          <w:cantSplit/>
          <w:trHeight w:val="542"/>
        </w:trPr>
        <w:tc>
          <w:tcPr>
            <w:tcW w:w="3827" w:type="dxa"/>
            <w:gridSpan w:val="2"/>
            <w:shd w:val="pct25" w:color="000000" w:fill="FFFFFF"/>
          </w:tcPr>
          <w:p w:rsidR="004E793F" w:rsidRPr="00B61DD9" w:rsidRDefault="004E793F" w:rsidP="00B61DD9">
            <w:pPr>
              <w:jc w:val="center"/>
              <w:rPr>
                <w:rFonts w:cs="Arial"/>
                <w:szCs w:val="22"/>
              </w:rPr>
            </w:pPr>
            <w:r w:rsidRPr="00B61DD9">
              <w:rPr>
                <w:rFonts w:cs="Arial"/>
                <w:sz w:val="22"/>
                <w:szCs w:val="22"/>
              </w:rPr>
              <w:t>Costa Rica: gastos en educación</w:t>
            </w:r>
          </w:p>
          <w:p w:rsidR="004E793F" w:rsidRPr="00B61DD9" w:rsidRDefault="004E793F" w:rsidP="00B61DD9">
            <w:pPr>
              <w:jc w:val="center"/>
              <w:rPr>
                <w:rFonts w:cs="Arial"/>
                <w:szCs w:val="22"/>
              </w:rPr>
            </w:pPr>
            <w:r w:rsidRPr="00B61DD9">
              <w:rPr>
                <w:rFonts w:cs="Arial"/>
                <w:sz w:val="22"/>
                <w:szCs w:val="22"/>
              </w:rPr>
              <w:t>(Porcentaje del Producto Nacional Bruto)</w:t>
            </w:r>
          </w:p>
        </w:tc>
      </w:tr>
      <w:tr w:rsidR="004E793F" w:rsidRPr="00B61DD9" w:rsidTr="00F43835">
        <w:trPr>
          <w:trHeight w:val="428"/>
        </w:trPr>
        <w:tc>
          <w:tcPr>
            <w:tcW w:w="1913" w:type="dxa"/>
          </w:tcPr>
          <w:p w:rsidR="004E793F" w:rsidRPr="00B61DD9" w:rsidRDefault="004E793F" w:rsidP="00B61DD9">
            <w:pPr>
              <w:jc w:val="center"/>
              <w:rPr>
                <w:rFonts w:cs="Arial"/>
                <w:szCs w:val="22"/>
              </w:rPr>
            </w:pPr>
            <w:r w:rsidRPr="00B61DD9">
              <w:rPr>
                <w:rFonts w:cs="Arial"/>
                <w:sz w:val="22"/>
                <w:szCs w:val="22"/>
              </w:rPr>
              <w:t>1950</w:t>
            </w:r>
          </w:p>
        </w:tc>
        <w:tc>
          <w:tcPr>
            <w:tcW w:w="1914" w:type="dxa"/>
          </w:tcPr>
          <w:p w:rsidR="004E793F" w:rsidRPr="00B61DD9" w:rsidRDefault="004E793F" w:rsidP="00B61DD9">
            <w:pPr>
              <w:jc w:val="center"/>
              <w:rPr>
                <w:rFonts w:cs="Arial"/>
                <w:szCs w:val="22"/>
              </w:rPr>
            </w:pPr>
            <w:r w:rsidRPr="00B61DD9">
              <w:rPr>
                <w:rFonts w:cs="Arial"/>
                <w:sz w:val="22"/>
                <w:szCs w:val="22"/>
              </w:rPr>
              <w:t>1966</w:t>
            </w:r>
          </w:p>
        </w:tc>
      </w:tr>
      <w:tr w:rsidR="004E793F" w:rsidRPr="00B61DD9" w:rsidTr="00F43835">
        <w:trPr>
          <w:trHeight w:val="429"/>
        </w:trPr>
        <w:tc>
          <w:tcPr>
            <w:tcW w:w="1913" w:type="dxa"/>
          </w:tcPr>
          <w:p w:rsidR="004E793F" w:rsidRPr="00B61DD9" w:rsidRDefault="004E793F" w:rsidP="00B61DD9">
            <w:pPr>
              <w:jc w:val="center"/>
              <w:rPr>
                <w:rFonts w:cs="Arial"/>
                <w:szCs w:val="22"/>
              </w:rPr>
            </w:pPr>
            <w:r w:rsidRPr="00B61DD9">
              <w:rPr>
                <w:rFonts w:cs="Arial"/>
                <w:sz w:val="22"/>
                <w:szCs w:val="22"/>
              </w:rPr>
              <w:t>1,7%</w:t>
            </w:r>
          </w:p>
        </w:tc>
        <w:tc>
          <w:tcPr>
            <w:tcW w:w="1914" w:type="dxa"/>
          </w:tcPr>
          <w:p w:rsidR="004E793F" w:rsidRPr="00B61DD9" w:rsidRDefault="004E793F" w:rsidP="00B61DD9">
            <w:pPr>
              <w:jc w:val="center"/>
              <w:rPr>
                <w:rFonts w:cs="Arial"/>
                <w:szCs w:val="22"/>
              </w:rPr>
            </w:pPr>
            <w:r w:rsidRPr="00B61DD9">
              <w:rPr>
                <w:rFonts w:cs="Arial"/>
                <w:sz w:val="22"/>
                <w:szCs w:val="22"/>
              </w:rPr>
              <w:t>6,6%</w:t>
            </w:r>
          </w:p>
        </w:tc>
      </w:tr>
    </w:tbl>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r w:rsidRPr="00B61DD9">
        <w:rPr>
          <w:rFonts w:cs="Arial"/>
          <w:sz w:val="22"/>
          <w:szCs w:val="22"/>
        </w:rPr>
        <w:t>Con base en el cuadro anterior se puede reconocer el aumento del gasto público en educación durante el Estado Gestor (1949-1982), lo que se manifestó entre otros aspectos, en</w:t>
      </w:r>
    </w:p>
    <w:p w:rsidR="004E793F" w:rsidRPr="00B61DD9" w:rsidRDefault="004E793F" w:rsidP="00B61DD9">
      <w:pPr>
        <w:ind w:left="567"/>
        <w:jc w:val="both"/>
        <w:rPr>
          <w:rFonts w:cs="Arial"/>
          <w:sz w:val="22"/>
          <w:szCs w:val="22"/>
        </w:rPr>
      </w:pPr>
    </w:p>
    <w:p w:rsidR="004E793F" w:rsidRPr="00B61DD9" w:rsidRDefault="004E793F" w:rsidP="00B61DD9">
      <w:pPr>
        <w:numPr>
          <w:ilvl w:val="0"/>
          <w:numId w:val="25"/>
        </w:numPr>
        <w:jc w:val="both"/>
        <w:rPr>
          <w:rFonts w:cs="Arial"/>
          <w:sz w:val="22"/>
          <w:szCs w:val="22"/>
        </w:rPr>
      </w:pPr>
      <w:r w:rsidRPr="00B61DD9">
        <w:rPr>
          <w:rFonts w:cs="Arial"/>
          <w:sz w:val="22"/>
          <w:szCs w:val="22"/>
        </w:rPr>
        <w:t>el aumento en el número de becas familiares.</w:t>
      </w:r>
    </w:p>
    <w:p w:rsidR="004E793F" w:rsidRPr="00B61DD9" w:rsidRDefault="004E793F" w:rsidP="00B61DD9">
      <w:pPr>
        <w:numPr>
          <w:ilvl w:val="0"/>
          <w:numId w:val="25"/>
        </w:numPr>
        <w:jc w:val="both"/>
        <w:rPr>
          <w:rFonts w:cs="Arial"/>
          <w:sz w:val="22"/>
          <w:szCs w:val="22"/>
        </w:rPr>
      </w:pPr>
      <w:r w:rsidRPr="00B61DD9">
        <w:rPr>
          <w:rFonts w:cs="Arial"/>
          <w:sz w:val="22"/>
          <w:szCs w:val="22"/>
        </w:rPr>
        <w:t>el incremento del financiamiento a la educación privada.</w:t>
      </w:r>
    </w:p>
    <w:p w:rsidR="004E793F" w:rsidRPr="00B61DD9" w:rsidRDefault="004E793F" w:rsidP="00B61DD9">
      <w:pPr>
        <w:numPr>
          <w:ilvl w:val="0"/>
          <w:numId w:val="25"/>
        </w:numPr>
        <w:jc w:val="both"/>
        <w:rPr>
          <w:rFonts w:cs="Arial"/>
          <w:sz w:val="22"/>
          <w:szCs w:val="22"/>
        </w:rPr>
      </w:pPr>
      <w:r w:rsidRPr="00B61DD9">
        <w:rPr>
          <w:rFonts w:cs="Arial"/>
          <w:sz w:val="22"/>
          <w:szCs w:val="22"/>
        </w:rPr>
        <w:t>la ampliación de la cobertura de los centros de enseñanza en todo el país.</w:t>
      </w:r>
    </w:p>
    <w:p w:rsidR="004E793F" w:rsidRPr="00B61DD9" w:rsidRDefault="004E793F" w:rsidP="00B61DD9">
      <w:pPr>
        <w:numPr>
          <w:ilvl w:val="0"/>
          <w:numId w:val="25"/>
        </w:numPr>
        <w:jc w:val="both"/>
        <w:rPr>
          <w:rFonts w:cs="Arial"/>
          <w:sz w:val="22"/>
          <w:szCs w:val="22"/>
        </w:rPr>
      </w:pPr>
      <w:r w:rsidRPr="00B61DD9">
        <w:rPr>
          <w:rFonts w:cs="Arial"/>
          <w:sz w:val="22"/>
          <w:szCs w:val="22"/>
        </w:rPr>
        <w:t>la supresión de la deserción estudiantil en los niveles de primaria y secundaria.</w:t>
      </w:r>
    </w:p>
    <w:p w:rsidR="00B61DD9" w:rsidRDefault="00B61DD9" w:rsidP="00B61DD9">
      <w:pPr>
        <w:pStyle w:val="Sangra2detindependiente"/>
        <w:spacing w:after="0" w:line="240" w:lineRule="auto"/>
        <w:ind w:left="0"/>
        <w:jc w:val="both"/>
        <w:rPr>
          <w:rFonts w:cs="Arial"/>
          <w:sz w:val="22"/>
          <w:szCs w:val="22"/>
        </w:rPr>
      </w:pPr>
    </w:p>
    <w:p w:rsidR="004E793F" w:rsidRPr="00B61DD9" w:rsidRDefault="00B61DD9" w:rsidP="00B61DD9">
      <w:pPr>
        <w:pStyle w:val="Sangra2detindependiente"/>
        <w:spacing w:after="0" w:line="240" w:lineRule="auto"/>
        <w:ind w:left="0"/>
        <w:jc w:val="both"/>
        <w:rPr>
          <w:rFonts w:cs="Arial"/>
          <w:sz w:val="22"/>
          <w:szCs w:val="22"/>
        </w:rPr>
      </w:pPr>
      <w:r>
        <w:rPr>
          <w:rFonts w:cs="Arial"/>
          <w:sz w:val="22"/>
          <w:szCs w:val="22"/>
        </w:rPr>
        <w:t>23</w:t>
      </w:r>
      <w:r w:rsidR="004E793F" w:rsidRPr="00B61DD9">
        <w:rPr>
          <w:rFonts w:cs="Arial"/>
          <w:sz w:val="22"/>
          <w:szCs w:val="22"/>
        </w:rPr>
        <w:t>)</w:t>
      </w:r>
      <w:r w:rsidR="004E793F" w:rsidRPr="00B61DD9">
        <w:rPr>
          <w:rFonts w:cs="Arial"/>
          <w:sz w:val="22"/>
          <w:szCs w:val="22"/>
        </w:rPr>
        <w:tab/>
        <w:t>Uno de los objetivos fundamentales que perseguía en Costa Rica el Estado Gestor (1949-1982) en el marco de las nuevas opciones de desarrollo era</w:t>
      </w:r>
    </w:p>
    <w:p w:rsidR="004E793F" w:rsidRPr="00B61DD9" w:rsidRDefault="004E793F" w:rsidP="00B61DD9">
      <w:pPr>
        <w:rPr>
          <w:rFonts w:cs="Arial"/>
          <w:sz w:val="22"/>
          <w:szCs w:val="22"/>
        </w:rPr>
      </w:pPr>
    </w:p>
    <w:p w:rsidR="004E793F" w:rsidRPr="00B61DD9" w:rsidRDefault="004E793F" w:rsidP="00B61DD9">
      <w:pPr>
        <w:numPr>
          <w:ilvl w:val="0"/>
          <w:numId w:val="26"/>
        </w:numPr>
        <w:tabs>
          <w:tab w:val="clear" w:pos="437"/>
        </w:tabs>
        <w:ind w:left="1134" w:hanging="567"/>
        <w:jc w:val="both"/>
        <w:rPr>
          <w:rFonts w:cs="Arial"/>
          <w:sz w:val="22"/>
          <w:szCs w:val="22"/>
        </w:rPr>
      </w:pPr>
      <w:r w:rsidRPr="00B61DD9">
        <w:rPr>
          <w:rFonts w:cs="Arial"/>
          <w:sz w:val="22"/>
          <w:szCs w:val="22"/>
        </w:rPr>
        <w:t>impulsar una política de promoción de las importaciones.</w:t>
      </w:r>
    </w:p>
    <w:p w:rsidR="004E793F" w:rsidRPr="00B61DD9" w:rsidRDefault="004E793F" w:rsidP="00B61DD9">
      <w:pPr>
        <w:numPr>
          <w:ilvl w:val="0"/>
          <w:numId w:val="26"/>
        </w:numPr>
        <w:tabs>
          <w:tab w:val="clear" w:pos="437"/>
        </w:tabs>
        <w:ind w:left="1134" w:hanging="567"/>
        <w:jc w:val="both"/>
        <w:rPr>
          <w:rFonts w:cs="Arial"/>
          <w:sz w:val="22"/>
          <w:szCs w:val="22"/>
        </w:rPr>
      </w:pPr>
      <w:r w:rsidRPr="00B61DD9">
        <w:rPr>
          <w:rFonts w:cs="Arial"/>
          <w:sz w:val="22"/>
          <w:szCs w:val="22"/>
        </w:rPr>
        <w:t>reforzar el papel del Estado en el desarrollo socioeconómico del país.</w:t>
      </w:r>
    </w:p>
    <w:p w:rsidR="004E793F" w:rsidRPr="00B61DD9" w:rsidRDefault="004E793F" w:rsidP="00B61DD9">
      <w:pPr>
        <w:numPr>
          <w:ilvl w:val="0"/>
          <w:numId w:val="26"/>
        </w:numPr>
        <w:tabs>
          <w:tab w:val="clear" w:pos="437"/>
        </w:tabs>
        <w:ind w:left="1134" w:hanging="567"/>
        <w:jc w:val="both"/>
        <w:rPr>
          <w:rFonts w:cs="Arial"/>
          <w:sz w:val="22"/>
          <w:szCs w:val="22"/>
        </w:rPr>
      </w:pPr>
      <w:r w:rsidRPr="00B61DD9">
        <w:rPr>
          <w:rFonts w:cs="Arial"/>
          <w:sz w:val="22"/>
          <w:szCs w:val="22"/>
        </w:rPr>
        <w:t>fomentar el desarrollo de la banca privada y limitar el accionar de la banca estatal.</w:t>
      </w:r>
    </w:p>
    <w:p w:rsidR="004E793F" w:rsidRPr="00B61DD9" w:rsidRDefault="004E793F" w:rsidP="00B61DD9">
      <w:pPr>
        <w:numPr>
          <w:ilvl w:val="0"/>
          <w:numId w:val="26"/>
        </w:numPr>
        <w:tabs>
          <w:tab w:val="clear" w:pos="437"/>
        </w:tabs>
        <w:ind w:left="1134" w:hanging="567"/>
        <w:jc w:val="both"/>
        <w:rPr>
          <w:rFonts w:cs="Arial"/>
          <w:sz w:val="22"/>
          <w:szCs w:val="22"/>
        </w:rPr>
      </w:pPr>
      <w:r w:rsidRPr="00B61DD9">
        <w:rPr>
          <w:rFonts w:cs="Arial"/>
          <w:sz w:val="22"/>
          <w:szCs w:val="22"/>
        </w:rPr>
        <w:t>reducir las funciones del Estado para impulsar el desarrollo de la empresa privada.</w:t>
      </w:r>
    </w:p>
    <w:p w:rsidR="004E793F" w:rsidRPr="00B61DD9" w:rsidRDefault="004E793F" w:rsidP="00B61DD9">
      <w:pPr>
        <w:ind w:left="567"/>
        <w:jc w:val="both"/>
        <w:rPr>
          <w:rFonts w:cs="Arial"/>
          <w:sz w:val="22"/>
          <w:szCs w:val="22"/>
        </w:rPr>
      </w:pPr>
    </w:p>
    <w:p w:rsidR="004E793F" w:rsidRPr="00B61DD9" w:rsidRDefault="004E793F" w:rsidP="00B61DD9">
      <w:pPr>
        <w:pStyle w:val="Prrafodelista"/>
        <w:numPr>
          <w:ilvl w:val="4"/>
          <w:numId w:val="22"/>
        </w:numPr>
        <w:ind w:left="709" w:hanging="709"/>
        <w:jc w:val="both"/>
        <w:rPr>
          <w:rFonts w:cs="Arial"/>
          <w:sz w:val="22"/>
          <w:szCs w:val="22"/>
        </w:rPr>
      </w:pPr>
      <w:r w:rsidRPr="00B61DD9">
        <w:rPr>
          <w:rFonts w:cs="Arial"/>
          <w:sz w:val="22"/>
          <w:szCs w:val="22"/>
        </w:rPr>
        <w:t xml:space="preserve">En Costa Rica, durante el Estado Gestor (1949-1982), la educación fue fundamental porque sirvió para impulsar la nueva opción de desarrollo, principalmente en la industria, mediante la </w:t>
      </w:r>
    </w:p>
    <w:p w:rsidR="004E793F" w:rsidRPr="00B61DD9" w:rsidRDefault="004E793F" w:rsidP="00B61DD9">
      <w:pPr>
        <w:jc w:val="both"/>
        <w:rPr>
          <w:rFonts w:cs="Arial"/>
          <w:sz w:val="22"/>
          <w:szCs w:val="22"/>
        </w:rPr>
      </w:pPr>
    </w:p>
    <w:p w:rsidR="004E793F" w:rsidRPr="00B61DD9" w:rsidRDefault="004E793F" w:rsidP="00B61DD9">
      <w:pPr>
        <w:numPr>
          <w:ilvl w:val="0"/>
          <w:numId w:val="27"/>
        </w:numPr>
        <w:ind w:left="1140" w:hanging="573"/>
        <w:jc w:val="both"/>
        <w:rPr>
          <w:rFonts w:cs="Arial"/>
          <w:sz w:val="22"/>
          <w:szCs w:val="22"/>
        </w:rPr>
      </w:pPr>
      <w:r w:rsidRPr="00B61DD9">
        <w:rPr>
          <w:rFonts w:cs="Arial"/>
          <w:sz w:val="22"/>
          <w:szCs w:val="22"/>
        </w:rPr>
        <w:t>conformación de academias militares.</w:t>
      </w:r>
    </w:p>
    <w:p w:rsidR="004E793F" w:rsidRPr="00B61DD9" w:rsidRDefault="004E793F" w:rsidP="00B61DD9">
      <w:pPr>
        <w:numPr>
          <w:ilvl w:val="0"/>
          <w:numId w:val="27"/>
        </w:numPr>
        <w:ind w:left="1140" w:hanging="573"/>
        <w:jc w:val="both"/>
        <w:rPr>
          <w:rFonts w:cs="Arial"/>
          <w:sz w:val="22"/>
          <w:szCs w:val="22"/>
        </w:rPr>
      </w:pPr>
      <w:r w:rsidRPr="00B61DD9">
        <w:rPr>
          <w:rFonts w:cs="Arial"/>
          <w:sz w:val="22"/>
          <w:szCs w:val="22"/>
        </w:rPr>
        <w:t xml:space="preserve">preparación de mano de obra calificada. </w:t>
      </w:r>
    </w:p>
    <w:p w:rsidR="004E793F" w:rsidRPr="00B61DD9" w:rsidRDefault="004E793F" w:rsidP="00B61DD9">
      <w:pPr>
        <w:numPr>
          <w:ilvl w:val="0"/>
          <w:numId w:val="27"/>
        </w:numPr>
        <w:ind w:left="1140" w:hanging="573"/>
        <w:jc w:val="both"/>
        <w:rPr>
          <w:rFonts w:cs="Arial"/>
          <w:sz w:val="22"/>
          <w:szCs w:val="22"/>
        </w:rPr>
      </w:pPr>
      <w:r w:rsidRPr="00B61DD9">
        <w:rPr>
          <w:rFonts w:cs="Arial"/>
          <w:sz w:val="22"/>
          <w:szCs w:val="22"/>
        </w:rPr>
        <w:t>privatización de instituciones educativas estatales.</w:t>
      </w:r>
    </w:p>
    <w:p w:rsidR="004E793F" w:rsidRPr="00B61DD9" w:rsidRDefault="004E793F" w:rsidP="00B61DD9">
      <w:pPr>
        <w:numPr>
          <w:ilvl w:val="0"/>
          <w:numId w:val="27"/>
        </w:numPr>
        <w:ind w:left="1140" w:hanging="573"/>
        <w:jc w:val="both"/>
        <w:rPr>
          <w:rFonts w:cs="Arial"/>
          <w:sz w:val="22"/>
          <w:szCs w:val="22"/>
        </w:rPr>
      </w:pPr>
      <w:r w:rsidRPr="00B61DD9">
        <w:rPr>
          <w:rFonts w:cs="Arial"/>
          <w:sz w:val="22"/>
          <w:szCs w:val="22"/>
        </w:rPr>
        <w:t>apertura de carreras universitarias de ejercicio liberal.</w:t>
      </w:r>
    </w:p>
    <w:p w:rsidR="004E793F" w:rsidRDefault="004E793F" w:rsidP="00B61DD9">
      <w:pPr>
        <w:rPr>
          <w:rFonts w:cs="Arial"/>
          <w:sz w:val="22"/>
          <w:szCs w:val="22"/>
        </w:rPr>
      </w:pPr>
    </w:p>
    <w:p w:rsidR="004E793F" w:rsidRPr="00B61DD9" w:rsidRDefault="00B61DD9" w:rsidP="00B61DD9">
      <w:pPr>
        <w:pStyle w:val="Sangradetextonormal"/>
        <w:ind w:hanging="709"/>
        <w:rPr>
          <w:rFonts w:cs="Arial"/>
          <w:szCs w:val="22"/>
        </w:rPr>
      </w:pPr>
      <w:r>
        <w:rPr>
          <w:rFonts w:cs="Arial"/>
          <w:szCs w:val="22"/>
        </w:rPr>
        <w:t>25</w:t>
      </w:r>
      <w:r w:rsidR="004E793F" w:rsidRPr="00B61DD9">
        <w:rPr>
          <w:rFonts w:cs="Arial"/>
          <w:szCs w:val="22"/>
        </w:rPr>
        <w:t>)</w:t>
      </w:r>
      <w:r w:rsidR="004E793F" w:rsidRPr="00B61DD9">
        <w:rPr>
          <w:rFonts w:cs="Arial"/>
          <w:szCs w:val="22"/>
        </w:rPr>
        <w:tab/>
        <w:t>En Costa Rica, durante el Estado Gestor (1949-1982), la banca nacionalizada jugó un papel importante en el proceso de sustitución de importaciones porque</w:t>
      </w:r>
    </w:p>
    <w:p w:rsidR="004E793F" w:rsidRPr="00B61DD9" w:rsidRDefault="004E793F" w:rsidP="00B61DD9">
      <w:pPr>
        <w:ind w:left="567"/>
        <w:jc w:val="both"/>
        <w:rPr>
          <w:rFonts w:cs="Arial"/>
          <w:sz w:val="22"/>
          <w:szCs w:val="22"/>
        </w:rPr>
      </w:pPr>
    </w:p>
    <w:p w:rsidR="004E793F" w:rsidRPr="00B61DD9" w:rsidRDefault="004E793F" w:rsidP="00B61DD9">
      <w:pPr>
        <w:numPr>
          <w:ilvl w:val="0"/>
          <w:numId w:val="30"/>
        </w:numPr>
        <w:tabs>
          <w:tab w:val="clear" w:pos="573"/>
        </w:tabs>
        <w:ind w:left="1134" w:hanging="567"/>
        <w:rPr>
          <w:rFonts w:cs="Arial"/>
          <w:sz w:val="22"/>
          <w:szCs w:val="22"/>
        </w:rPr>
      </w:pPr>
      <w:r w:rsidRPr="00B61DD9">
        <w:rPr>
          <w:rFonts w:cs="Arial"/>
          <w:sz w:val="22"/>
          <w:szCs w:val="22"/>
        </w:rPr>
        <w:t>financió solo la actividad cafetalera.</w:t>
      </w:r>
    </w:p>
    <w:p w:rsidR="004E793F" w:rsidRPr="00B61DD9" w:rsidRDefault="004E793F" w:rsidP="00B61DD9">
      <w:pPr>
        <w:numPr>
          <w:ilvl w:val="0"/>
          <w:numId w:val="30"/>
        </w:numPr>
        <w:tabs>
          <w:tab w:val="clear" w:pos="573"/>
        </w:tabs>
        <w:ind w:left="1134" w:hanging="567"/>
        <w:rPr>
          <w:rFonts w:cs="Arial"/>
          <w:sz w:val="22"/>
          <w:szCs w:val="22"/>
        </w:rPr>
      </w:pPr>
      <w:r w:rsidRPr="00B61DD9">
        <w:rPr>
          <w:rFonts w:cs="Arial"/>
          <w:sz w:val="22"/>
          <w:szCs w:val="22"/>
        </w:rPr>
        <w:t>otorgó exenciones arancelarias al enclave bananero.</w:t>
      </w:r>
    </w:p>
    <w:p w:rsidR="004E793F" w:rsidRPr="00B61DD9" w:rsidRDefault="004E793F" w:rsidP="00B61DD9">
      <w:pPr>
        <w:numPr>
          <w:ilvl w:val="0"/>
          <w:numId w:val="30"/>
        </w:numPr>
        <w:tabs>
          <w:tab w:val="clear" w:pos="573"/>
        </w:tabs>
        <w:ind w:left="1134" w:hanging="567"/>
        <w:rPr>
          <w:rFonts w:cs="Arial"/>
          <w:sz w:val="22"/>
          <w:szCs w:val="22"/>
        </w:rPr>
      </w:pPr>
      <w:r w:rsidRPr="00B61DD9">
        <w:rPr>
          <w:rFonts w:cs="Arial"/>
          <w:sz w:val="22"/>
          <w:szCs w:val="22"/>
        </w:rPr>
        <w:t>favoreció el acceso al crédito para nuevas actividades económicas.</w:t>
      </w:r>
    </w:p>
    <w:p w:rsidR="004E793F" w:rsidRPr="00B61DD9" w:rsidRDefault="004E793F" w:rsidP="00B61DD9">
      <w:pPr>
        <w:numPr>
          <w:ilvl w:val="0"/>
          <w:numId w:val="30"/>
        </w:numPr>
        <w:tabs>
          <w:tab w:val="clear" w:pos="573"/>
        </w:tabs>
        <w:ind w:left="1134" w:hanging="567"/>
        <w:rPr>
          <w:rFonts w:cs="Arial"/>
          <w:sz w:val="22"/>
          <w:szCs w:val="22"/>
        </w:rPr>
      </w:pPr>
      <w:r w:rsidRPr="00B61DD9">
        <w:rPr>
          <w:rFonts w:cs="Arial"/>
          <w:sz w:val="22"/>
          <w:szCs w:val="22"/>
        </w:rPr>
        <w:t>eliminó los impuestos a la importación de productos manufacturados.</w:t>
      </w:r>
    </w:p>
    <w:p w:rsidR="004E793F" w:rsidRDefault="004E793F" w:rsidP="00B61DD9">
      <w:pPr>
        <w:rPr>
          <w:rFonts w:cs="Arial"/>
          <w:b/>
          <w:sz w:val="22"/>
          <w:szCs w:val="22"/>
        </w:rPr>
      </w:pPr>
    </w:p>
    <w:p w:rsidR="00844E51" w:rsidRDefault="00844E51" w:rsidP="00B61DD9">
      <w:pPr>
        <w:rPr>
          <w:rFonts w:cs="Arial"/>
          <w:b/>
          <w:sz w:val="22"/>
          <w:szCs w:val="22"/>
        </w:rPr>
      </w:pPr>
    </w:p>
    <w:p w:rsidR="00844E51" w:rsidRDefault="00844E51" w:rsidP="00B61DD9">
      <w:pPr>
        <w:rPr>
          <w:rFonts w:cs="Arial"/>
          <w:b/>
          <w:sz w:val="22"/>
          <w:szCs w:val="22"/>
        </w:rPr>
      </w:pPr>
    </w:p>
    <w:p w:rsidR="00844E51" w:rsidRDefault="00844E51" w:rsidP="00B61DD9">
      <w:pPr>
        <w:rPr>
          <w:rFonts w:cs="Arial"/>
          <w:b/>
          <w:sz w:val="22"/>
          <w:szCs w:val="22"/>
        </w:rPr>
      </w:pPr>
    </w:p>
    <w:p w:rsidR="00844E51" w:rsidRDefault="00844E51" w:rsidP="00B61DD9">
      <w:pPr>
        <w:rPr>
          <w:rFonts w:cs="Arial"/>
          <w:b/>
          <w:sz w:val="22"/>
          <w:szCs w:val="22"/>
        </w:rPr>
      </w:pPr>
    </w:p>
    <w:p w:rsidR="00844E51" w:rsidRPr="00B61DD9" w:rsidRDefault="00844E51" w:rsidP="00B61DD9">
      <w:pPr>
        <w:rPr>
          <w:rFonts w:cs="Arial"/>
          <w:b/>
          <w:sz w:val="22"/>
          <w:szCs w:val="22"/>
        </w:rPr>
      </w:pPr>
    </w:p>
    <w:p w:rsidR="004E793F" w:rsidRPr="00B61DD9" w:rsidRDefault="00B61DD9" w:rsidP="00B61DD9">
      <w:pPr>
        <w:ind w:left="567" w:hanging="709"/>
        <w:jc w:val="both"/>
        <w:rPr>
          <w:rFonts w:cs="Arial"/>
          <w:sz w:val="22"/>
          <w:szCs w:val="22"/>
          <w:lang w:val="es-MX"/>
        </w:rPr>
      </w:pPr>
      <w:r>
        <w:rPr>
          <w:rFonts w:cs="Arial"/>
          <w:sz w:val="22"/>
          <w:szCs w:val="22"/>
          <w:lang w:val="es-MX"/>
        </w:rPr>
        <w:lastRenderedPageBreak/>
        <w:t>26</w:t>
      </w:r>
      <w:r w:rsidR="004E793F" w:rsidRPr="00B61DD9">
        <w:rPr>
          <w:rFonts w:cs="Arial"/>
          <w:sz w:val="22"/>
          <w:szCs w:val="22"/>
          <w:lang w:val="es-MX"/>
        </w:rPr>
        <w:t>)</w:t>
      </w:r>
      <w:r w:rsidR="004E793F" w:rsidRPr="00B61DD9">
        <w:rPr>
          <w:rFonts w:cs="Arial"/>
          <w:sz w:val="22"/>
          <w:szCs w:val="22"/>
          <w:lang w:val="es-MX"/>
        </w:rPr>
        <w:tab/>
        <w:t xml:space="preserve">El Modelo de Sustitución de Importaciones desarrollado en Costa Rica </w:t>
      </w:r>
      <w:r w:rsidR="004E793F" w:rsidRPr="00B61DD9">
        <w:rPr>
          <w:rFonts w:cs="Arial"/>
          <w:sz w:val="22"/>
          <w:szCs w:val="22"/>
        </w:rPr>
        <w:t xml:space="preserve">durante el Estado Gestor (1949-1982), </w:t>
      </w:r>
      <w:r w:rsidR="004E793F" w:rsidRPr="00B61DD9">
        <w:rPr>
          <w:rFonts w:cs="Arial"/>
          <w:sz w:val="22"/>
          <w:szCs w:val="22"/>
          <w:lang w:val="es-MX"/>
        </w:rPr>
        <w:t>se implantó con el fin de</w:t>
      </w:r>
    </w:p>
    <w:p w:rsidR="004E793F" w:rsidRPr="00B61DD9" w:rsidRDefault="004E793F" w:rsidP="00B61DD9">
      <w:pPr>
        <w:rPr>
          <w:rFonts w:cs="Arial"/>
          <w:sz w:val="22"/>
          <w:szCs w:val="22"/>
          <w:lang w:val="es-MX"/>
        </w:rPr>
      </w:pPr>
    </w:p>
    <w:p w:rsidR="004E793F" w:rsidRPr="00B61DD9" w:rsidRDefault="004E793F" w:rsidP="00B61DD9">
      <w:pPr>
        <w:numPr>
          <w:ilvl w:val="0"/>
          <w:numId w:val="31"/>
        </w:numPr>
        <w:tabs>
          <w:tab w:val="clear" w:pos="720"/>
        </w:tabs>
        <w:ind w:left="1134" w:hanging="567"/>
        <w:rPr>
          <w:rFonts w:cs="Arial"/>
          <w:sz w:val="22"/>
          <w:szCs w:val="22"/>
          <w:lang w:val="es-MX"/>
        </w:rPr>
      </w:pPr>
      <w:r w:rsidRPr="00B61DD9">
        <w:rPr>
          <w:rFonts w:cs="Arial"/>
          <w:sz w:val="22"/>
          <w:szCs w:val="22"/>
          <w:lang w:val="es-MX"/>
        </w:rPr>
        <w:t>fortalecer la economía agroexportadora.</w:t>
      </w:r>
    </w:p>
    <w:p w:rsidR="004E793F" w:rsidRPr="00B61DD9" w:rsidRDefault="004E793F" w:rsidP="00B61DD9">
      <w:pPr>
        <w:numPr>
          <w:ilvl w:val="0"/>
          <w:numId w:val="31"/>
        </w:numPr>
        <w:tabs>
          <w:tab w:val="clear" w:pos="720"/>
        </w:tabs>
        <w:ind w:left="1134" w:hanging="567"/>
        <w:rPr>
          <w:rFonts w:cs="Arial"/>
          <w:sz w:val="22"/>
          <w:szCs w:val="22"/>
          <w:lang w:val="es-MX"/>
        </w:rPr>
      </w:pPr>
      <w:r w:rsidRPr="00B61DD9">
        <w:rPr>
          <w:rFonts w:cs="Arial"/>
          <w:sz w:val="22"/>
          <w:szCs w:val="22"/>
          <w:lang w:val="es-MX"/>
        </w:rPr>
        <w:t>diversificar la estructura productiva.</w:t>
      </w:r>
    </w:p>
    <w:p w:rsidR="004E793F" w:rsidRPr="00B61DD9" w:rsidRDefault="004E793F" w:rsidP="00B61DD9">
      <w:pPr>
        <w:numPr>
          <w:ilvl w:val="0"/>
          <w:numId w:val="31"/>
        </w:numPr>
        <w:tabs>
          <w:tab w:val="clear" w:pos="720"/>
        </w:tabs>
        <w:ind w:left="1134" w:hanging="567"/>
        <w:rPr>
          <w:rFonts w:cs="Arial"/>
          <w:sz w:val="22"/>
          <w:szCs w:val="22"/>
          <w:lang w:val="es-MX"/>
        </w:rPr>
      </w:pPr>
      <w:r w:rsidRPr="00B61DD9">
        <w:rPr>
          <w:rFonts w:cs="Arial"/>
          <w:sz w:val="22"/>
          <w:szCs w:val="22"/>
          <w:lang w:val="es-MX"/>
        </w:rPr>
        <w:t>promover las importaciones.</w:t>
      </w:r>
    </w:p>
    <w:p w:rsidR="004E793F" w:rsidRPr="00B61DD9" w:rsidRDefault="004E793F" w:rsidP="00B61DD9">
      <w:pPr>
        <w:numPr>
          <w:ilvl w:val="0"/>
          <w:numId w:val="31"/>
        </w:numPr>
        <w:tabs>
          <w:tab w:val="clear" w:pos="720"/>
        </w:tabs>
        <w:ind w:left="1134" w:hanging="567"/>
        <w:rPr>
          <w:rFonts w:cs="Arial"/>
          <w:sz w:val="22"/>
          <w:szCs w:val="22"/>
          <w:lang w:val="es-MX"/>
        </w:rPr>
      </w:pPr>
      <w:r w:rsidRPr="00B61DD9">
        <w:rPr>
          <w:rFonts w:cs="Arial"/>
          <w:sz w:val="22"/>
          <w:szCs w:val="22"/>
          <w:lang w:val="es-MX"/>
        </w:rPr>
        <w:t>reformar el Estado.</w:t>
      </w:r>
    </w:p>
    <w:p w:rsidR="004E793F" w:rsidRPr="00B61DD9" w:rsidRDefault="004E793F" w:rsidP="00B61DD9">
      <w:pPr>
        <w:rPr>
          <w:rFonts w:cs="Arial"/>
          <w:sz w:val="22"/>
          <w:szCs w:val="22"/>
          <w:lang w:val="es-MX"/>
        </w:rPr>
      </w:pPr>
    </w:p>
    <w:p w:rsidR="004E793F" w:rsidRPr="00B61DD9" w:rsidRDefault="00B61DD9" w:rsidP="00B61DD9">
      <w:pPr>
        <w:ind w:left="567" w:hanging="709"/>
        <w:rPr>
          <w:rFonts w:cs="Arial"/>
          <w:sz w:val="22"/>
          <w:szCs w:val="22"/>
          <w:lang w:val="es-MX"/>
        </w:rPr>
      </w:pPr>
      <w:r>
        <w:rPr>
          <w:rFonts w:cs="Arial"/>
          <w:sz w:val="22"/>
          <w:szCs w:val="22"/>
          <w:lang w:val="es-MX"/>
        </w:rPr>
        <w:t>27</w:t>
      </w:r>
      <w:r w:rsidR="004E793F" w:rsidRPr="00B61DD9">
        <w:rPr>
          <w:rFonts w:cs="Arial"/>
          <w:sz w:val="22"/>
          <w:szCs w:val="22"/>
          <w:lang w:val="es-MX"/>
        </w:rPr>
        <w:t>)</w:t>
      </w:r>
      <w:r w:rsidR="004E793F" w:rsidRPr="00B61DD9">
        <w:rPr>
          <w:rFonts w:cs="Arial"/>
          <w:sz w:val="22"/>
          <w:szCs w:val="22"/>
          <w:lang w:val="es-MX"/>
        </w:rPr>
        <w:tab/>
        <w:t>Lea las siguientes características.</w:t>
      </w:r>
    </w:p>
    <w:p w:rsidR="004E793F" w:rsidRPr="00B61DD9" w:rsidRDefault="004E793F" w:rsidP="00B61DD9">
      <w:pPr>
        <w:pStyle w:val="Encabezado"/>
        <w:rPr>
          <w:rFonts w:ascii="Arial" w:hAnsi="Arial" w:cs="Arial"/>
          <w:sz w:val="22"/>
          <w:szCs w:val="22"/>
          <w:lang w:val="es-MX"/>
        </w:rPr>
      </w:pPr>
    </w:p>
    <w:p w:rsidR="004E793F" w:rsidRPr="00B61DD9" w:rsidRDefault="004E793F" w:rsidP="00B61DD9">
      <w:pPr>
        <w:numPr>
          <w:ilvl w:val="0"/>
          <w:numId w:val="32"/>
        </w:numPr>
        <w:tabs>
          <w:tab w:val="clear" w:pos="720"/>
        </w:tabs>
        <w:ind w:left="993" w:hanging="284"/>
        <w:jc w:val="both"/>
        <w:rPr>
          <w:rFonts w:cs="Arial"/>
          <w:sz w:val="22"/>
          <w:szCs w:val="22"/>
          <w:lang w:val="es-MX"/>
        </w:rPr>
      </w:pPr>
      <w:r w:rsidRPr="00B61DD9">
        <w:rPr>
          <w:rFonts w:cs="Arial"/>
          <w:sz w:val="22"/>
          <w:szCs w:val="22"/>
          <w:lang w:val="es-MX"/>
        </w:rPr>
        <w:t>Expansión de la actividad industrial.</w:t>
      </w:r>
    </w:p>
    <w:p w:rsidR="004E793F" w:rsidRPr="00B61DD9" w:rsidRDefault="004E793F" w:rsidP="00B61DD9">
      <w:pPr>
        <w:numPr>
          <w:ilvl w:val="0"/>
          <w:numId w:val="32"/>
        </w:numPr>
        <w:tabs>
          <w:tab w:val="clear" w:pos="720"/>
        </w:tabs>
        <w:ind w:left="993" w:hanging="284"/>
        <w:rPr>
          <w:rFonts w:cs="Arial"/>
          <w:sz w:val="22"/>
          <w:szCs w:val="22"/>
          <w:lang w:val="es-MX"/>
        </w:rPr>
      </w:pPr>
      <w:r w:rsidRPr="00B61DD9">
        <w:rPr>
          <w:rFonts w:cs="Arial"/>
          <w:sz w:val="22"/>
          <w:szCs w:val="22"/>
          <w:lang w:val="es-MX"/>
        </w:rPr>
        <w:t>Inserción en la Organización Mundial del Comercio.</w:t>
      </w:r>
    </w:p>
    <w:p w:rsidR="004E793F" w:rsidRPr="00B61DD9" w:rsidRDefault="004E793F" w:rsidP="00B61DD9">
      <w:pPr>
        <w:numPr>
          <w:ilvl w:val="0"/>
          <w:numId w:val="32"/>
        </w:numPr>
        <w:tabs>
          <w:tab w:val="clear" w:pos="720"/>
        </w:tabs>
        <w:ind w:left="993" w:hanging="284"/>
        <w:rPr>
          <w:rFonts w:cs="Arial"/>
          <w:sz w:val="22"/>
          <w:szCs w:val="22"/>
          <w:lang w:val="es-MX"/>
        </w:rPr>
      </w:pPr>
      <w:r w:rsidRPr="00B61DD9">
        <w:rPr>
          <w:rFonts w:cs="Arial"/>
          <w:sz w:val="22"/>
          <w:szCs w:val="22"/>
          <w:lang w:val="es-MX"/>
        </w:rPr>
        <w:t>Impulso a la banca mixta para la extensión del crédito.</w:t>
      </w:r>
    </w:p>
    <w:p w:rsidR="004E793F" w:rsidRPr="00B61DD9" w:rsidRDefault="004E793F" w:rsidP="00B61DD9">
      <w:pPr>
        <w:numPr>
          <w:ilvl w:val="0"/>
          <w:numId w:val="32"/>
        </w:numPr>
        <w:tabs>
          <w:tab w:val="clear" w:pos="720"/>
        </w:tabs>
        <w:ind w:left="993" w:hanging="284"/>
        <w:rPr>
          <w:rFonts w:cs="Arial"/>
          <w:sz w:val="22"/>
          <w:szCs w:val="22"/>
          <w:lang w:val="es-MX"/>
        </w:rPr>
      </w:pPr>
      <w:r w:rsidRPr="00B61DD9">
        <w:rPr>
          <w:rFonts w:cs="Arial"/>
          <w:sz w:val="22"/>
          <w:szCs w:val="22"/>
          <w:lang w:val="es-MX"/>
        </w:rPr>
        <w:t>Reforma del Estado mediante la privatización de instituciones.</w:t>
      </w:r>
    </w:p>
    <w:p w:rsidR="004E793F" w:rsidRPr="00B61DD9" w:rsidRDefault="004E793F" w:rsidP="00B61DD9">
      <w:pPr>
        <w:ind w:left="360"/>
        <w:rPr>
          <w:rFonts w:cs="Arial"/>
          <w:sz w:val="22"/>
          <w:szCs w:val="22"/>
          <w:lang w:val="es-MX"/>
        </w:rPr>
      </w:pPr>
    </w:p>
    <w:p w:rsidR="004E793F" w:rsidRPr="00B61DD9" w:rsidRDefault="004E793F" w:rsidP="00B61DD9">
      <w:pPr>
        <w:ind w:left="567"/>
        <w:jc w:val="both"/>
        <w:rPr>
          <w:rFonts w:cs="Arial"/>
          <w:sz w:val="22"/>
          <w:szCs w:val="22"/>
          <w:lang w:val="es-MX"/>
        </w:rPr>
      </w:pPr>
      <w:r w:rsidRPr="00B61DD9">
        <w:rPr>
          <w:rFonts w:cs="Arial"/>
          <w:sz w:val="22"/>
          <w:szCs w:val="22"/>
          <w:lang w:val="es-MX"/>
        </w:rPr>
        <w:t xml:space="preserve">De las características anteriores, ¿cuál corresponde al Modelo de Sustitución de Importaciones desarrollado en Costa Rica </w:t>
      </w:r>
      <w:r w:rsidRPr="00B61DD9">
        <w:rPr>
          <w:rFonts w:cs="Arial"/>
          <w:sz w:val="22"/>
          <w:szCs w:val="22"/>
        </w:rPr>
        <w:t>durante el Estado Gestor (1949-1982)</w:t>
      </w:r>
      <w:r w:rsidRPr="00B61DD9">
        <w:rPr>
          <w:rFonts w:cs="Arial"/>
          <w:sz w:val="22"/>
          <w:szCs w:val="22"/>
          <w:lang w:val="es-MX"/>
        </w:rPr>
        <w:t>?</w:t>
      </w:r>
    </w:p>
    <w:p w:rsidR="004E793F" w:rsidRPr="00B61DD9" w:rsidRDefault="004E793F" w:rsidP="00B61DD9">
      <w:pPr>
        <w:rPr>
          <w:rFonts w:cs="Arial"/>
          <w:sz w:val="22"/>
          <w:szCs w:val="22"/>
          <w:lang w:val="es-MX"/>
        </w:rPr>
      </w:pPr>
    </w:p>
    <w:p w:rsidR="004E793F" w:rsidRPr="00B61DD9" w:rsidRDefault="004E793F" w:rsidP="00B61DD9">
      <w:pPr>
        <w:numPr>
          <w:ilvl w:val="0"/>
          <w:numId w:val="33"/>
        </w:numPr>
        <w:tabs>
          <w:tab w:val="clear" w:pos="360"/>
        </w:tabs>
        <w:ind w:left="1134" w:hanging="567"/>
        <w:rPr>
          <w:rFonts w:cs="Arial"/>
          <w:sz w:val="22"/>
          <w:szCs w:val="22"/>
          <w:lang w:val="es-MX"/>
        </w:rPr>
      </w:pPr>
      <w:r w:rsidRPr="00B61DD9">
        <w:rPr>
          <w:rFonts w:cs="Arial"/>
          <w:sz w:val="22"/>
          <w:szCs w:val="22"/>
          <w:lang w:val="es-MX"/>
        </w:rPr>
        <w:t>2.</w:t>
      </w:r>
    </w:p>
    <w:p w:rsidR="004E793F" w:rsidRPr="00B61DD9" w:rsidRDefault="004E793F" w:rsidP="00B61DD9">
      <w:pPr>
        <w:numPr>
          <w:ilvl w:val="0"/>
          <w:numId w:val="33"/>
        </w:numPr>
        <w:tabs>
          <w:tab w:val="clear" w:pos="360"/>
        </w:tabs>
        <w:ind w:left="1134" w:hanging="567"/>
        <w:rPr>
          <w:rFonts w:cs="Arial"/>
          <w:sz w:val="22"/>
          <w:szCs w:val="22"/>
          <w:lang w:val="es-MX"/>
        </w:rPr>
      </w:pPr>
      <w:r w:rsidRPr="00B61DD9">
        <w:rPr>
          <w:rFonts w:cs="Arial"/>
          <w:sz w:val="22"/>
          <w:szCs w:val="22"/>
          <w:lang w:val="es-MX"/>
        </w:rPr>
        <w:t>3.</w:t>
      </w:r>
    </w:p>
    <w:p w:rsidR="004E793F" w:rsidRPr="00B61DD9" w:rsidRDefault="004E793F" w:rsidP="00B61DD9">
      <w:pPr>
        <w:numPr>
          <w:ilvl w:val="0"/>
          <w:numId w:val="33"/>
        </w:numPr>
        <w:tabs>
          <w:tab w:val="clear" w:pos="360"/>
        </w:tabs>
        <w:ind w:left="1134" w:hanging="567"/>
        <w:rPr>
          <w:rFonts w:cs="Arial"/>
          <w:sz w:val="22"/>
          <w:szCs w:val="22"/>
          <w:lang w:val="es-MX"/>
        </w:rPr>
      </w:pPr>
      <w:r w:rsidRPr="00B61DD9">
        <w:rPr>
          <w:rFonts w:cs="Arial"/>
          <w:sz w:val="22"/>
          <w:szCs w:val="22"/>
          <w:lang w:val="es-MX"/>
        </w:rPr>
        <w:t>1.</w:t>
      </w:r>
    </w:p>
    <w:p w:rsidR="004E793F" w:rsidRPr="00B61DD9" w:rsidRDefault="004E793F" w:rsidP="00B61DD9">
      <w:pPr>
        <w:numPr>
          <w:ilvl w:val="0"/>
          <w:numId w:val="33"/>
        </w:numPr>
        <w:tabs>
          <w:tab w:val="clear" w:pos="360"/>
        </w:tabs>
        <w:ind w:left="1134" w:hanging="567"/>
        <w:rPr>
          <w:rFonts w:cs="Arial"/>
          <w:sz w:val="22"/>
          <w:szCs w:val="22"/>
          <w:lang w:val="es-MX"/>
        </w:rPr>
      </w:pPr>
      <w:r w:rsidRPr="00B61DD9">
        <w:rPr>
          <w:rFonts w:cs="Arial"/>
          <w:sz w:val="22"/>
          <w:szCs w:val="22"/>
          <w:lang w:val="es-MX"/>
        </w:rPr>
        <w:t>4.</w:t>
      </w:r>
    </w:p>
    <w:p w:rsidR="004E793F" w:rsidRPr="00B61DD9" w:rsidRDefault="004E793F" w:rsidP="00B61DD9">
      <w:pPr>
        <w:ind w:left="567"/>
        <w:jc w:val="both"/>
        <w:rPr>
          <w:rFonts w:cs="Arial"/>
          <w:sz w:val="22"/>
          <w:szCs w:val="22"/>
        </w:rPr>
      </w:pPr>
    </w:p>
    <w:p w:rsidR="004E793F" w:rsidRPr="00B61DD9" w:rsidRDefault="00B61DD9" w:rsidP="00B61DD9">
      <w:pPr>
        <w:ind w:left="567" w:hanging="709"/>
        <w:jc w:val="both"/>
        <w:rPr>
          <w:rFonts w:cs="Arial"/>
          <w:sz w:val="22"/>
          <w:szCs w:val="22"/>
        </w:rPr>
      </w:pPr>
      <w:r>
        <w:rPr>
          <w:rFonts w:cs="Arial"/>
          <w:sz w:val="22"/>
          <w:szCs w:val="22"/>
        </w:rPr>
        <w:t>28</w:t>
      </w:r>
      <w:r w:rsidR="004E793F" w:rsidRPr="00B61DD9">
        <w:rPr>
          <w:rFonts w:cs="Arial"/>
          <w:sz w:val="22"/>
          <w:szCs w:val="22"/>
        </w:rPr>
        <w:t>)</w:t>
      </w:r>
      <w:r w:rsidR="004E793F" w:rsidRPr="00B61DD9">
        <w:rPr>
          <w:rFonts w:cs="Arial"/>
          <w:sz w:val="22"/>
          <w:szCs w:val="22"/>
        </w:rPr>
        <w:tab/>
        <w:t>Durante el Estado Gestor (1949-1982), la educación costarricense se convirtió en un mecanismo de movilidad social porque se</w:t>
      </w:r>
    </w:p>
    <w:p w:rsidR="004E793F" w:rsidRPr="00B61DD9" w:rsidRDefault="004E793F" w:rsidP="00B61DD9">
      <w:pPr>
        <w:ind w:left="567"/>
        <w:jc w:val="both"/>
        <w:rPr>
          <w:rFonts w:cs="Arial"/>
          <w:sz w:val="22"/>
          <w:szCs w:val="22"/>
        </w:rPr>
      </w:pPr>
    </w:p>
    <w:p w:rsidR="004E793F" w:rsidRPr="00B61DD9" w:rsidRDefault="004E793F" w:rsidP="00B61DD9">
      <w:pPr>
        <w:numPr>
          <w:ilvl w:val="0"/>
          <w:numId w:val="34"/>
        </w:numPr>
        <w:jc w:val="both"/>
        <w:rPr>
          <w:rFonts w:cs="Arial"/>
          <w:sz w:val="22"/>
          <w:szCs w:val="22"/>
        </w:rPr>
      </w:pPr>
      <w:r w:rsidRPr="00B61DD9">
        <w:rPr>
          <w:rFonts w:cs="Arial"/>
          <w:sz w:val="22"/>
          <w:szCs w:val="22"/>
        </w:rPr>
        <w:t>restringió el acceso de los sectores populares a la educación superior.</w:t>
      </w:r>
    </w:p>
    <w:p w:rsidR="004E793F" w:rsidRPr="00B61DD9" w:rsidRDefault="004E793F" w:rsidP="00B61DD9">
      <w:pPr>
        <w:numPr>
          <w:ilvl w:val="0"/>
          <w:numId w:val="34"/>
        </w:numPr>
        <w:jc w:val="both"/>
        <w:rPr>
          <w:rFonts w:cs="Arial"/>
          <w:sz w:val="22"/>
          <w:szCs w:val="22"/>
        </w:rPr>
      </w:pPr>
      <w:r w:rsidRPr="00B61DD9">
        <w:rPr>
          <w:rFonts w:cs="Arial"/>
          <w:sz w:val="22"/>
          <w:szCs w:val="22"/>
        </w:rPr>
        <w:t>construyeron escuelas y colegios básicamente en la capital.</w:t>
      </w:r>
    </w:p>
    <w:p w:rsidR="004E793F" w:rsidRPr="00B61DD9" w:rsidRDefault="004E793F" w:rsidP="00B61DD9">
      <w:pPr>
        <w:numPr>
          <w:ilvl w:val="0"/>
          <w:numId w:val="34"/>
        </w:numPr>
        <w:jc w:val="both"/>
        <w:rPr>
          <w:rFonts w:cs="Arial"/>
          <w:sz w:val="22"/>
          <w:szCs w:val="22"/>
        </w:rPr>
      </w:pPr>
      <w:r w:rsidRPr="00B61DD9">
        <w:rPr>
          <w:rFonts w:cs="Arial"/>
          <w:sz w:val="22"/>
          <w:szCs w:val="22"/>
        </w:rPr>
        <w:t>declaró la enseñanza universitaria gratuita y obligatoria.</w:t>
      </w:r>
    </w:p>
    <w:p w:rsidR="004E793F" w:rsidRPr="00B61DD9" w:rsidRDefault="004E793F" w:rsidP="00B61DD9">
      <w:pPr>
        <w:numPr>
          <w:ilvl w:val="0"/>
          <w:numId w:val="34"/>
        </w:numPr>
        <w:jc w:val="both"/>
        <w:rPr>
          <w:rFonts w:cs="Arial"/>
          <w:sz w:val="22"/>
          <w:szCs w:val="22"/>
        </w:rPr>
      </w:pPr>
      <w:r w:rsidRPr="00B61DD9">
        <w:rPr>
          <w:rFonts w:cs="Arial"/>
          <w:sz w:val="22"/>
          <w:szCs w:val="22"/>
        </w:rPr>
        <w:t>democratizó el acceso a la enseñanza.</w:t>
      </w:r>
    </w:p>
    <w:p w:rsidR="004E793F" w:rsidRDefault="004E793F" w:rsidP="00B61DD9">
      <w:pPr>
        <w:pStyle w:val="Encabezado"/>
        <w:rPr>
          <w:rFonts w:ascii="Arial" w:hAnsi="Arial" w:cs="Arial"/>
          <w:sz w:val="22"/>
          <w:szCs w:val="22"/>
        </w:rPr>
      </w:pPr>
    </w:p>
    <w:p w:rsidR="004E793F" w:rsidRPr="00B61DD9" w:rsidRDefault="00B61DD9" w:rsidP="00B61DD9">
      <w:pPr>
        <w:pStyle w:val="Textoindependiente2"/>
        <w:ind w:left="567" w:hanging="709"/>
        <w:rPr>
          <w:rFonts w:cs="Arial"/>
          <w:szCs w:val="22"/>
        </w:rPr>
      </w:pPr>
      <w:r>
        <w:rPr>
          <w:rFonts w:cs="Arial"/>
          <w:szCs w:val="22"/>
        </w:rPr>
        <w:t>29</w:t>
      </w:r>
      <w:r w:rsidR="004E793F" w:rsidRPr="00B61DD9">
        <w:rPr>
          <w:rFonts w:cs="Arial"/>
          <w:szCs w:val="22"/>
        </w:rPr>
        <w:t>)</w:t>
      </w:r>
      <w:r w:rsidR="004E793F" w:rsidRPr="00B61DD9">
        <w:rPr>
          <w:rFonts w:cs="Arial"/>
          <w:szCs w:val="22"/>
        </w:rPr>
        <w:tab/>
        <w:t>Observe el siguiente cuadro.</w:t>
      </w:r>
    </w:p>
    <w:p w:rsidR="004E793F" w:rsidRPr="00B61DD9" w:rsidRDefault="004E793F" w:rsidP="00B61DD9">
      <w:pPr>
        <w:pStyle w:val="Textoindependiente2"/>
        <w:ind w:left="567"/>
        <w:rPr>
          <w:rFonts w:cs="Arial"/>
          <w:szCs w:val="22"/>
        </w:rPr>
      </w:pPr>
    </w:p>
    <w:tbl>
      <w:tblPr>
        <w:tblW w:w="0" w:type="auto"/>
        <w:tblInd w:w="1913"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CellMar>
          <w:left w:w="70" w:type="dxa"/>
          <w:right w:w="70" w:type="dxa"/>
        </w:tblCellMar>
        <w:tblLook w:val="0000"/>
      </w:tblPr>
      <w:tblGrid>
        <w:gridCol w:w="2976"/>
        <w:gridCol w:w="2835"/>
      </w:tblGrid>
      <w:tr w:rsidR="004E793F" w:rsidRPr="00B61DD9" w:rsidTr="00F43835">
        <w:trPr>
          <w:cantSplit/>
          <w:trHeight w:val="445"/>
        </w:trPr>
        <w:tc>
          <w:tcPr>
            <w:tcW w:w="5811" w:type="dxa"/>
            <w:gridSpan w:val="2"/>
            <w:tcBorders>
              <w:top w:val="thickThinLargeGap" w:sz="6" w:space="0" w:color="808080"/>
              <w:bottom w:val="thickThinLargeGap" w:sz="6" w:space="0" w:color="808080"/>
              <w:right w:val="thickThinLargeGap" w:sz="6" w:space="0" w:color="808080"/>
            </w:tcBorders>
            <w:shd w:val="pct20" w:color="auto" w:fill="FFFFFF"/>
          </w:tcPr>
          <w:p w:rsidR="004E793F" w:rsidRPr="00B61DD9" w:rsidRDefault="004E793F" w:rsidP="00B61DD9">
            <w:pPr>
              <w:pStyle w:val="Textoindependiente2"/>
              <w:jc w:val="center"/>
              <w:rPr>
                <w:rFonts w:cs="Arial"/>
                <w:b/>
                <w:szCs w:val="22"/>
              </w:rPr>
            </w:pPr>
            <w:r w:rsidRPr="00B61DD9">
              <w:rPr>
                <w:rFonts w:cs="Arial"/>
                <w:szCs w:val="22"/>
              </w:rPr>
              <w:t>Esperanza de vida al nacer en Costa Rica: 1950 - 1977</w:t>
            </w:r>
          </w:p>
        </w:tc>
      </w:tr>
      <w:tr w:rsidR="004E793F" w:rsidRPr="00B61DD9" w:rsidTr="00F43835">
        <w:trPr>
          <w:trHeight w:val="304"/>
        </w:trPr>
        <w:tc>
          <w:tcPr>
            <w:tcW w:w="2976" w:type="dxa"/>
            <w:tcBorders>
              <w:top w:val="thickThinLargeGap" w:sz="6" w:space="0" w:color="808080"/>
              <w:bottom w:val="thickThinLargeGap" w:sz="6" w:space="0" w:color="808080"/>
              <w:right w:val="thickThinLargeGap" w:sz="6" w:space="0" w:color="808080"/>
            </w:tcBorders>
            <w:shd w:val="pct20" w:color="auto" w:fill="FFFFFF"/>
          </w:tcPr>
          <w:p w:rsidR="004E793F" w:rsidRPr="00B61DD9" w:rsidRDefault="004E793F" w:rsidP="00B61DD9">
            <w:pPr>
              <w:pStyle w:val="Textoindependiente2"/>
              <w:jc w:val="center"/>
              <w:rPr>
                <w:rFonts w:cs="Arial"/>
                <w:szCs w:val="22"/>
              </w:rPr>
            </w:pPr>
            <w:r w:rsidRPr="00B61DD9">
              <w:rPr>
                <w:rFonts w:cs="Arial"/>
                <w:szCs w:val="22"/>
              </w:rPr>
              <w:t>Período</w:t>
            </w: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shd w:val="pct20" w:color="auto" w:fill="FFFFFF"/>
          </w:tcPr>
          <w:p w:rsidR="004E793F" w:rsidRPr="00B61DD9" w:rsidRDefault="004E793F" w:rsidP="00B61DD9">
            <w:pPr>
              <w:pStyle w:val="Textoindependiente2"/>
              <w:jc w:val="center"/>
              <w:rPr>
                <w:rFonts w:cs="Arial"/>
                <w:szCs w:val="22"/>
              </w:rPr>
            </w:pPr>
            <w:r w:rsidRPr="00B61DD9">
              <w:rPr>
                <w:rFonts w:cs="Arial"/>
                <w:szCs w:val="22"/>
              </w:rPr>
              <w:t>Esperanza (%)</w:t>
            </w:r>
          </w:p>
        </w:tc>
      </w:tr>
      <w:tr w:rsidR="004E793F" w:rsidRPr="00B61DD9" w:rsidTr="00F43835">
        <w:trPr>
          <w:trHeight w:val="388"/>
        </w:trPr>
        <w:tc>
          <w:tcPr>
            <w:tcW w:w="2976" w:type="dxa"/>
            <w:tcBorders>
              <w:top w:val="single" w:sz="4" w:space="0" w:color="auto"/>
              <w:bottom w:val="single" w:sz="4" w:space="0" w:color="auto"/>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1950 – 1963</w:t>
            </w:r>
          </w:p>
        </w:tc>
        <w:tc>
          <w:tcPr>
            <w:tcW w:w="2835" w:type="dxa"/>
            <w:tcBorders>
              <w:top w:val="single" w:sz="4" w:space="0" w:color="auto"/>
              <w:left w:val="thickThinLargeGap" w:sz="6" w:space="0" w:color="808080"/>
              <w:bottom w:val="single" w:sz="4" w:space="0" w:color="auto"/>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63.3</w:t>
            </w:r>
          </w:p>
        </w:tc>
      </w:tr>
      <w:tr w:rsidR="004E793F" w:rsidRPr="00B61DD9" w:rsidTr="00F43835">
        <w:trPr>
          <w:trHeight w:val="388"/>
        </w:trPr>
        <w:tc>
          <w:tcPr>
            <w:tcW w:w="2976" w:type="dxa"/>
            <w:tcBorders>
              <w:top w:val="single" w:sz="4" w:space="0" w:color="auto"/>
              <w:bottom w:val="single" w:sz="4" w:space="0" w:color="auto"/>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1963 – 1972</w:t>
            </w:r>
          </w:p>
        </w:tc>
        <w:tc>
          <w:tcPr>
            <w:tcW w:w="2835" w:type="dxa"/>
            <w:tcBorders>
              <w:top w:val="single" w:sz="4" w:space="0" w:color="auto"/>
              <w:left w:val="thickThinLargeGap" w:sz="6" w:space="0" w:color="808080"/>
              <w:bottom w:val="single" w:sz="4" w:space="0" w:color="auto"/>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68.1</w:t>
            </w:r>
          </w:p>
        </w:tc>
      </w:tr>
      <w:tr w:rsidR="004E793F" w:rsidRPr="00B61DD9" w:rsidTr="00F43835">
        <w:trPr>
          <w:trHeight w:val="388"/>
        </w:trPr>
        <w:tc>
          <w:tcPr>
            <w:tcW w:w="2976" w:type="dxa"/>
            <w:tcBorders>
              <w:top w:val="single" w:sz="4" w:space="0" w:color="auto"/>
              <w:bottom w:val="single" w:sz="4" w:space="0" w:color="auto"/>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1972 – 1976</w:t>
            </w:r>
          </w:p>
        </w:tc>
        <w:tc>
          <w:tcPr>
            <w:tcW w:w="2835" w:type="dxa"/>
            <w:tcBorders>
              <w:top w:val="single" w:sz="4" w:space="0" w:color="auto"/>
              <w:left w:val="thickThinLargeGap" w:sz="6" w:space="0" w:color="808080"/>
              <w:bottom w:val="single" w:sz="4" w:space="0" w:color="auto"/>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71.4</w:t>
            </w:r>
          </w:p>
        </w:tc>
      </w:tr>
      <w:tr w:rsidR="004E793F" w:rsidRPr="00B61DD9" w:rsidTr="00F43835">
        <w:trPr>
          <w:trHeight w:val="266"/>
        </w:trPr>
        <w:tc>
          <w:tcPr>
            <w:tcW w:w="2976" w:type="dxa"/>
            <w:tcBorders>
              <w:top w:val="single" w:sz="4" w:space="0" w:color="auto"/>
              <w:bottom w:val="thickThinLargeGap" w:sz="6" w:space="0" w:color="808080"/>
              <w:right w:val="thickThinLargeGap" w:sz="6" w:space="0" w:color="808080"/>
            </w:tcBorders>
          </w:tcPr>
          <w:p w:rsidR="004E793F" w:rsidRPr="00B61DD9" w:rsidRDefault="004E793F" w:rsidP="00B61DD9">
            <w:pPr>
              <w:pStyle w:val="Textoindependiente2"/>
              <w:jc w:val="center"/>
              <w:rPr>
                <w:rFonts w:cs="Arial"/>
                <w:szCs w:val="22"/>
              </w:rPr>
            </w:pPr>
            <w:r w:rsidRPr="00B61DD9">
              <w:rPr>
                <w:rFonts w:cs="Arial"/>
                <w:szCs w:val="22"/>
              </w:rPr>
              <w:t>1976 - 1977</w:t>
            </w:r>
          </w:p>
        </w:tc>
        <w:tc>
          <w:tcPr>
            <w:tcW w:w="2835" w:type="dxa"/>
            <w:tcBorders>
              <w:top w:val="single" w:sz="4" w:space="0" w:color="auto"/>
              <w:left w:val="thickThinLargeGap" w:sz="6" w:space="0" w:color="808080"/>
              <w:bottom w:val="thickThinLargeGap" w:sz="6" w:space="0" w:color="808080"/>
              <w:right w:val="thickThinLargeGap" w:sz="6" w:space="0" w:color="808080"/>
            </w:tcBorders>
          </w:tcPr>
          <w:p w:rsidR="004E793F" w:rsidRPr="00B61DD9" w:rsidRDefault="004E793F" w:rsidP="00B61DD9">
            <w:pPr>
              <w:jc w:val="center"/>
              <w:rPr>
                <w:rFonts w:cs="Arial"/>
                <w:szCs w:val="22"/>
              </w:rPr>
            </w:pPr>
            <w:r w:rsidRPr="00B61DD9">
              <w:rPr>
                <w:rFonts w:cs="Arial"/>
                <w:sz w:val="22"/>
                <w:szCs w:val="22"/>
              </w:rPr>
              <w:t>72.9</w:t>
            </w:r>
          </w:p>
        </w:tc>
      </w:tr>
    </w:tbl>
    <w:p w:rsidR="004E793F" w:rsidRPr="00B61DD9" w:rsidRDefault="004E793F" w:rsidP="00B61DD9">
      <w:pPr>
        <w:ind w:left="567"/>
        <w:jc w:val="both"/>
        <w:rPr>
          <w:rFonts w:cs="Arial"/>
          <w:sz w:val="22"/>
          <w:szCs w:val="22"/>
        </w:rPr>
      </w:pPr>
      <w:r w:rsidRPr="00B61DD9">
        <w:rPr>
          <w:rFonts w:cs="Arial"/>
          <w:sz w:val="22"/>
          <w:szCs w:val="22"/>
        </w:rPr>
        <w:t>Los indicadores anteriores corresponden a características que tuvo la salud durante el período del Estado Gestor debido a la</w:t>
      </w:r>
    </w:p>
    <w:p w:rsidR="004E793F" w:rsidRPr="00B61DD9" w:rsidRDefault="004E793F" w:rsidP="00B61DD9">
      <w:pPr>
        <w:pStyle w:val="Encabezado"/>
        <w:rPr>
          <w:rFonts w:ascii="Arial" w:hAnsi="Arial" w:cs="Arial"/>
          <w:sz w:val="22"/>
          <w:szCs w:val="22"/>
        </w:rPr>
      </w:pPr>
    </w:p>
    <w:p w:rsidR="004E793F" w:rsidRPr="00B61DD9" w:rsidRDefault="004E793F" w:rsidP="00B61DD9">
      <w:pPr>
        <w:numPr>
          <w:ilvl w:val="0"/>
          <w:numId w:val="36"/>
        </w:numPr>
        <w:tabs>
          <w:tab w:val="clear" w:pos="437"/>
        </w:tabs>
        <w:ind w:left="1134" w:hanging="567"/>
        <w:rPr>
          <w:rFonts w:cs="Arial"/>
          <w:sz w:val="22"/>
          <w:szCs w:val="22"/>
        </w:rPr>
      </w:pPr>
      <w:r w:rsidRPr="00B61DD9">
        <w:rPr>
          <w:rFonts w:cs="Arial"/>
          <w:sz w:val="22"/>
          <w:szCs w:val="22"/>
        </w:rPr>
        <w:t>aplicación de políticas de salud preventivas.</w:t>
      </w:r>
    </w:p>
    <w:p w:rsidR="004E793F" w:rsidRPr="00B61DD9" w:rsidRDefault="004E793F" w:rsidP="00B61DD9">
      <w:pPr>
        <w:numPr>
          <w:ilvl w:val="0"/>
          <w:numId w:val="36"/>
        </w:numPr>
        <w:tabs>
          <w:tab w:val="clear" w:pos="437"/>
        </w:tabs>
        <w:ind w:left="1134" w:hanging="567"/>
        <w:rPr>
          <w:rFonts w:cs="Arial"/>
          <w:sz w:val="22"/>
          <w:szCs w:val="22"/>
        </w:rPr>
      </w:pPr>
      <w:r w:rsidRPr="00B61DD9">
        <w:rPr>
          <w:rFonts w:cs="Arial"/>
          <w:sz w:val="22"/>
          <w:szCs w:val="22"/>
        </w:rPr>
        <w:t>obligatoriedad de la planificación familiar.</w:t>
      </w:r>
    </w:p>
    <w:p w:rsidR="004E793F" w:rsidRPr="00B61DD9" w:rsidRDefault="004E793F" w:rsidP="00B61DD9">
      <w:pPr>
        <w:numPr>
          <w:ilvl w:val="0"/>
          <w:numId w:val="36"/>
        </w:numPr>
        <w:tabs>
          <w:tab w:val="clear" w:pos="437"/>
        </w:tabs>
        <w:ind w:left="1134" w:hanging="567"/>
        <w:rPr>
          <w:rFonts w:cs="Arial"/>
          <w:sz w:val="22"/>
          <w:szCs w:val="22"/>
        </w:rPr>
      </w:pPr>
      <w:r w:rsidRPr="00B61DD9">
        <w:rPr>
          <w:rFonts w:cs="Arial"/>
          <w:sz w:val="22"/>
          <w:szCs w:val="22"/>
        </w:rPr>
        <w:t>disminución de las tasas de natalidad.</w:t>
      </w:r>
    </w:p>
    <w:p w:rsidR="004E793F" w:rsidRPr="00B61DD9" w:rsidRDefault="004E793F" w:rsidP="00B61DD9">
      <w:pPr>
        <w:numPr>
          <w:ilvl w:val="0"/>
          <w:numId w:val="36"/>
        </w:numPr>
        <w:tabs>
          <w:tab w:val="clear" w:pos="437"/>
        </w:tabs>
        <w:ind w:left="1134" w:hanging="578"/>
        <w:rPr>
          <w:rFonts w:cs="Arial"/>
          <w:sz w:val="22"/>
          <w:szCs w:val="22"/>
        </w:rPr>
      </w:pPr>
      <w:r w:rsidRPr="00B61DD9">
        <w:rPr>
          <w:rFonts w:cs="Arial"/>
          <w:sz w:val="22"/>
          <w:szCs w:val="22"/>
        </w:rPr>
        <w:t>privatización de los centros de salud.</w:t>
      </w:r>
    </w:p>
    <w:p w:rsidR="004E793F" w:rsidRPr="00B61DD9" w:rsidRDefault="004E793F" w:rsidP="00B61DD9">
      <w:pPr>
        <w:ind w:left="567" w:hanging="709"/>
        <w:jc w:val="both"/>
        <w:rPr>
          <w:rFonts w:cs="Arial"/>
          <w:sz w:val="22"/>
          <w:szCs w:val="22"/>
        </w:rPr>
      </w:pPr>
    </w:p>
    <w:p w:rsidR="004E793F" w:rsidRPr="00B61DD9" w:rsidRDefault="00B61DD9" w:rsidP="00B61DD9">
      <w:pPr>
        <w:ind w:left="567" w:hanging="709"/>
        <w:jc w:val="both"/>
        <w:rPr>
          <w:rFonts w:cs="Arial"/>
          <w:sz w:val="22"/>
          <w:szCs w:val="22"/>
        </w:rPr>
      </w:pPr>
      <w:r>
        <w:rPr>
          <w:rFonts w:cs="Arial"/>
          <w:sz w:val="22"/>
          <w:szCs w:val="22"/>
        </w:rPr>
        <w:lastRenderedPageBreak/>
        <w:t>30</w:t>
      </w:r>
      <w:r w:rsidR="004E793F" w:rsidRPr="00B61DD9">
        <w:rPr>
          <w:rFonts w:cs="Arial"/>
          <w:sz w:val="22"/>
          <w:szCs w:val="22"/>
        </w:rPr>
        <w:t>)</w:t>
      </w:r>
      <w:r w:rsidR="004E793F" w:rsidRPr="00B61DD9">
        <w:rPr>
          <w:rFonts w:cs="Arial"/>
          <w:sz w:val="22"/>
          <w:szCs w:val="22"/>
        </w:rPr>
        <w:tab/>
        <w:t>Lea el siguiente texto.</w:t>
      </w:r>
    </w:p>
    <w:p w:rsidR="004E793F" w:rsidRPr="00B61DD9" w:rsidRDefault="005053F5" w:rsidP="00B61DD9">
      <w:pPr>
        <w:ind w:left="567"/>
        <w:jc w:val="both"/>
        <w:rPr>
          <w:rFonts w:cs="Arial"/>
          <w:sz w:val="22"/>
          <w:szCs w:val="22"/>
        </w:rPr>
      </w:pPr>
      <w:r>
        <w:rPr>
          <w:rFonts w:cs="Arial"/>
          <w:noProof/>
          <w:sz w:val="22"/>
          <w:szCs w:val="22"/>
        </w:rPr>
        <w:pict>
          <v:rect id="_x0000_s1041" style="position:absolute;left:0;text-align:left;margin-left:54.75pt;margin-top:6.5pt;width:338.4pt;height:97.2pt;z-index:251669504" o:allowincell="f">
            <v:shadow on="t" offset="-6pt,6pt"/>
            <v:textbox>
              <w:txbxContent>
                <w:p w:rsidR="004B0714" w:rsidRDefault="004B0714" w:rsidP="004E793F">
                  <w:pPr>
                    <w:pStyle w:val="Textoindependiente2"/>
                    <w:spacing w:before="120"/>
                    <w:ind w:right="40"/>
                  </w:pPr>
                  <w:r>
                    <w:t>Los problemas sociales tienen un fondo económico. Para acabar con la miseria hay que producir en abundancia. Una forma de  lograr mayor producción es a través de la educación, la cual  proporciona a los seres humanos los conocimientos necesarios para producir la abundancia.</w:t>
                  </w:r>
                </w:p>
                <w:p w:rsidR="004B0714" w:rsidRDefault="004B0714" w:rsidP="004E793F">
                  <w:pPr>
                    <w:pStyle w:val="Textoindependiente2"/>
                    <w:spacing w:before="120"/>
                    <w:ind w:right="40"/>
                    <w:rPr>
                      <w:sz w:val="16"/>
                    </w:rPr>
                  </w:pPr>
                  <w:r>
                    <w:tab/>
                  </w:r>
                  <w:r>
                    <w:tab/>
                  </w:r>
                  <w:r>
                    <w:tab/>
                  </w:r>
                  <w:r>
                    <w:tab/>
                  </w:r>
                  <w:r>
                    <w:tab/>
                    <w:t xml:space="preserve">    </w:t>
                  </w:r>
                  <w:r>
                    <w:rPr>
                      <w:sz w:val="16"/>
                    </w:rPr>
                    <w:t>José Figueres Ferrer. (Parafraseo)</w:t>
                  </w:r>
                </w:p>
              </w:txbxContent>
            </v:textbox>
          </v:rect>
        </w:pict>
      </w: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p>
    <w:p w:rsidR="004E793F" w:rsidRPr="00B61DD9" w:rsidRDefault="004E793F" w:rsidP="00B61DD9">
      <w:pPr>
        <w:pStyle w:val="Textoindependiente2"/>
        <w:ind w:left="567"/>
        <w:rPr>
          <w:rFonts w:cs="Arial"/>
          <w:szCs w:val="22"/>
        </w:rPr>
      </w:pPr>
      <w:r w:rsidRPr="00B61DD9">
        <w:rPr>
          <w:rFonts w:cs="Arial"/>
          <w:szCs w:val="22"/>
        </w:rPr>
        <w:t>En el texto anterior se puede reconocer que la educación costarricense durante el Estado Gestor (1949-1982) fue fundamental para</w:t>
      </w:r>
    </w:p>
    <w:p w:rsidR="004E793F" w:rsidRPr="00B61DD9" w:rsidRDefault="004E793F" w:rsidP="00B61DD9">
      <w:pPr>
        <w:pStyle w:val="Textoindependiente2"/>
        <w:ind w:left="567"/>
        <w:rPr>
          <w:rFonts w:cs="Arial"/>
          <w:szCs w:val="22"/>
        </w:rPr>
      </w:pPr>
    </w:p>
    <w:p w:rsidR="004E793F" w:rsidRPr="00B61DD9" w:rsidRDefault="004E793F" w:rsidP="00B61DD9">
      <w:pPr>
        <w:pStyle w:val="Textoindependiente2"/>
        <w:numPr>
          <w:ilvl w:val="0"/>
          <w:numId w:val="35"/>
        </w:numPr>
        <w:tabs>
          <w:tab w:val="clear" w:pos="437"/>
        </w:tabs>
        <w:ind w:left="1134" w:hanging="567"/>
        <w:jc w:val="left"/>
        <w:rPr>
          <w:rFonts w:cs="Arial"/>
          <w:szCs w:val="22"/>
        </w:rPr>
      </w:pPr>
      <w:r w:rsidRPr="00B61DD9">
        <w:rPr>
          <w:rFonts w:cs="Arial"/>
          <w:szCs w:val="22"/>
        </w:rPr>
        <w:t>fomentar más trabajos intelectuales que manuales.</w:t>
      </w:r>
    </w:p>
    <w:p w:rsidR="004E793F" w:rsidRPr="00B61DD9" w:rsidRDefault="004E793F" w:rsidP="00B61DD9">
      <w:pPr>
        <w:pStyle w:val="Textoindependiente2"/>
        <w:numPr>
          <w:ilvl w:val="0"/>
          <w:numId w:val="35"/>
        </w:numPr>
        <w:tabs>
          <w:tab w:val="clear" w:pos="437"/>
        </w:tabs>
        <w:ind w:left="1134" w:hanging="567"/>
        <w:jc w:val="left"/>
        <w:rPr>
          <w:rFonts w:cs="Arial"/>
          <w:szCs w:val="22"/>
        </w:rPr>
      </w:pPr>
      <w:r w:rsidRPr="00B61DD9">
        <w:rPr>
          <w:rFonts w:cs="Arial"/>
          <w:szCs w:val="22"/>
        </w:rPr>
        <w:t>impulsar una mayor productividad de la sociedad.</w:t>
      </w:r>
    </w:p>
    <w:p w:rsidR="004E793F" w:rsidRPr="00B61DD9" w:rsidRDefault="004E793F" w:rsidP="00B61DD9">
      <w:pPr>
        <w:pStyle w:val="Textoindependiente2"/>
        <w:numPr>
          <w:ilvl w:val="0"/>
          <w:numId w:val="35"/>
        </w:numPr>
        <w:tabs>
          <w:tab w:val="clear" w:pos="437"/>
        </w:tabs>
        <w:ind w:left="1134" w:hanging="567"/>
        <w:jc w:val="left"/>
        <w:rPr>
          <w:rFonts w:cs="Arial"/>
          <w:szCs w:val="22"/>
        </w:rPr>
      </w:pPr>
      <w:r w:rsidRPr="00B61DD9">
        <w:rPr>
          <w:rFonts w:cs="Arial"/>
          <w:szCs w:val="22"/>
        </w:rPr>
        <w:t>conformar una elite gobernante.</w:t>
      </w:r>
    </w:p>
    <w:p w:rsidR="004E793F" w:rsidRPr="00B61DD9" w:rsidRDefault="004E793F" w:rsidP="00B61DD9">
      <w:pPr>
        <w:pStyle w:val="Textoindependiente2"/>
        <w:numPr>
          <w:ilvl w:val="0"/>
          <w:numId w:val="35"/>
        </w:numPr>
        <w:tabs>
          <w:tab w:val="clear" w:pos="437"/>
        </w:tabs>
        <w:ind w:left="1134" w:hanging="567"/>
        <w:jc w:val="left"/>
        <w:rPr>
          <w:rFonts w:cs="Arial"/>
          <w:szCs w:val="22"/>
        </w:rPr>
      </w:pPr>
      <w:r w:rsidRPr="00B61DD9">
        <w:rPr>
          <w:rFonts w:cs="Arial"/>
          <w:szCs w:val="22"/>
        </w:rPr>
        <w:t>eliminar las clases sociales.</w:t>
      </w:r>
    </w:p>
    <w:p w:rsidR="004E793F" w:rsidRDefault="004E793F" w:rsidP="00B61DD9">
      <w:pPr>
        <w:rPr>
          <w:rFonts w:cs="Arial"/>
          <w:sz w:val="22"/>
          <w:szCs w:val="22"/>
        </w:rPr>
      </w:pPr>
    </w:p>
    <w:p w:rsidR="00B61DD9" w:rsidRPr="00B61DD9" w:rsidRDefault="00B61DD9" w:rsidP="00B61DD9">
      <w:pPr>
        <w:pStyle w:val="Sangra3detindependiente"/>
        <w:spacing w:after="0"/>
        <w:ind w:left="0"/>
        <w:rPr>
          <w:rFonts w:cs="Arial"/>
          <w:sz w:val="22"/>
          <w:szCs w:val="22"/>
        </w:rPr>
      </w:pPr>
      <w:r>
        <w:rPr>
          <w:rFonts w:cs="Arial"/>
          <w:sz w:val="22"/>
          <w:szCs w:val="22"/>
        </w:rPr>
        <w:t>31</w:t>
      </w:r>
      <w:r w:rsidRPr="00B61DD9">
        <w:rPr>
          <w:rFonts w:cs="Arial"/>
          <w:sz w:val="22"/>
          <w:szCs w:val="22"/>
        </w:rPr>
        <w:t>)</w:t>
      </w:r>
      <w:r w:rsidRPr="00B61DD9">
        <w:rPr>
          <w:rFonts w:cs="Arial"/>
          <w:sz w:val="22"/>
          <w:szCs w:val="22"/>
        </w:rPr>
        <w:tab/>
        <w:t>En Costa Rica se gestó un nuevo modelo de desarrollo a partir de 1950, en el cual fue fundamental el proceso de Sustitución de Importaciones porque mediante su desarrollo se pretendía</w:t>
      </w:r>
    </w:p>
    <w:p w:rsidR="00B61DD9" w:rsidRPr="00B61DD9" w:rsidRDefault="00B61DD9" w:rsidP="00B61DD9">
      <w:pPr>
        <w:ind w:left="567"/>
        <w:jc w:val="both"/>
        <w:rPr>
          <w:rFonts w:cs="Arial"/>
          <w:sz w:val="22"/>
          <w:szCs w:val="22"/>
          <w:lang w:val="es-ES_tradnl"/>
        </w:rPr>
      </w:pPr>
    </w:p>
    <w:p w:rsidR="00B61DD9" w:rsidRPr="00B61DD9" w:rsidRDefault="00B61DD9" w:rsidP="00B61DD9">
      <w:pPr>
        <w:numPr>
          <w:ilvl w:val="0"/>
          <w:numId w:val="39"/>
        </w:numPr>
        <w:tabs>
          <w:tab w:val="clear" w:pos="567"/>
        </w:tabs>
        <w:ind w:left="1134"/>
        <w:jc w:val="both"/>
        <w:rPr>
          <w:rFonts w:cs="Arial"/>
          <w:sz w:val="22"/>
          <w:szCs w:val="22"/>
          <w:lang w:val="es-ES_tradnl"/>
        </w:rPr>
      </w:pPr>
      <w:r w:rsidRPr="00B61DD9">
        <w:rPr>
          <w:rFonts w:cs="Arial"/>
          <w:sz w:val="22"/>
          <w:szCs w:val="22"/>
          <w:lang w:val="es-ES_tradnl"/>
        </w:rPr>
        <w:t>impulsar la producción minera.</w:t>
      </w:r>
    </w:p>
    <w:p w:rsidR="00B61DD9" w:rsidRPr="00B61DD9" w:rsidRDefault="00B61DD9" w:rsidP="00B61DD9">
      <w:pPr>
        <w:numPr>
          <w:ilvl w:val="0"/>
          <w:numId w:val="39"/>
        </w:numPr>
        <w:tabs>
          <w:tab w:val="clear" w:pos="567"/>
        </w:tabs>
        <w:ind w:left="1134"/>
        <w:jc w:val="both"/>
        <w:rPr>
          <w:rFonts w:cs="Arial"/>
          <w:sz w:val="22"/>
          <w:szCs w:val="22"/>
          <w:lang w:val="es-ES_tradnl"/>
        </w:rPr>
      </w:pPr>
      <w:r w:rsidRPr="00B61DD9">
        <w:rPr>
          <w:rFonts w:cs="Arial"/>
          <w:sz w:val="22"/>
          <w:szCs w:val="22"/>
          <w:lang w:val="es-ES_tradnl"/>
        </w:rPr>
        <w:t>propiciar el desarrollo de la industria nacional.</w:t>
      </w:r>
    </w:p>
    <w:p w:rsidR="00B61DD9" w:rsidRPr="00B61DD9" w:rsidRDefault="00B61DD9" w:rsidP="00B61DD9">
      <w:pPr>
        <w:numPr>
          <w:ilvl w:val="0"/>
          <w:numId w:val="39"/>
        </w:numPr>
        <w:tabs>
          <w:tab w:val="clear" w:pos="567"/>
        </w:tabs>
        <w:ind w:left="1134"/>
        <w:jc w:val="both"/>
        <w:rPr>
          <w:rFonts w:cs="Arial"/>
          <w:sz w:val="22"/>
          <w:szCs w:val="22"/>
          <w:lang w:val="es-ES_tradnl"/>
        </w:rPr>
      </w:pPr>
      <w:r w:rsidRPr="00B61DD9">
        <w:rPr>
          <w:rFonts w:cs="Arial"/>
          <w:sz w:val="22"/>
          <w:szCs w:val="22"/>
          <w:lang w:val="es-ES_tradnl"/>
        </w:rPr>
        <w:t>aumentar el consumo de productos importados.</w:t>
      </w:r>
    </w:p>
    <w:p w:rsidR="00B61DD9" w:rsidRPr="00B61DD9" w:rsidRDefault="00B61DD9" w:rsidP="00B61DD9">
      <w:pPr>
        <w:numPr>
          <w:ilvl w:val="0"/>
          <w:numId w:val="39"/>
        </w:numPr>
        <w:tabs>
          <w:tab w:val="clear" w:pos="567"/>
        </w:tabs>
        <w:ind w:left="1134"/>
        <w:jc w:val="both"/>
        <w:rPr>
          <w:rFonts w:cs="Arial"/>
          <w:sz w:val="22"/>
          <w:szCs w:val="22"/>
          <w:lang w:val="es-ES_tradnl"/>
        </w:rPr>
      </w:pPr>
      <w:r w:rsidRPr="00B61DD9">
        <w:rPr>
          <w:rFonts w:cs="Arial"/>
          <w:sz w:val="22"/>
          <w:szCs w:val="22"/>
          <w:lang w:val="es-ES_tradnl"/>
        </w:rPr>
        <w:t>incrementar la importación de productos industriales.</w:t>
      </w:r>
    </w:p>
    <w:p w:rsidR="00B61DD9" w:rsidRDefault="00B61DD9" w:rsidP="00B61DD9">
      <w:pPr>
        <w:rPr>
          <w:rFonts w:cs="Arial"/>
          <w:sz w:val="22"/>
          <w:szCs w:val="22"/>
        </w:rPr>
      </w:pPr>
    </w:p>
    <w:p w:rsidR="004E793F" w:rsidRPr="00B61DD9" w:rsidRDefault="00B61DD9" w:rsidP="00B61DD9">
      <w:pPr>
        <w:ind w:left="567" w:hanging="709"/>
        <w:rPr>
          <w:rFonts w:cs="Arial"/>
          <w:sz w:val="22"/>
          <w:szCs w:val="22"/>
        </w:rPr>
      </w:pPr>
      <w:r>
        <w:rPr>
          <w:rFonts w:cs="Arial"/>
          <w:sz w:val="22"/>
          <w:szCs w:val="22"/>
        </w:rPr>
        <w:t>32</w:t>
      </w:r>
      <w:r w:rsidR="004E793F" w:rsidRPr="00B61DD9">
        <w:rPr>
          <w:rFonts w:cs="Arial"/>
          <w:sz w:val="22"/>
          <w:szCs w:val="22"/>
        </w:rPr>
        <w:t>)</w:t>
      </w:r>
      <w:r w:rsidR="004E793F" w:rsidRPr="00B61DD9">
        <w:rPr>
          <w:rFonts w:cs="Arial"/>
          <w:sz w:val="22"/>
          <w:szCs w:val="22"/>
        </w:rPr>
        <w:tab/>
        <w:t>Lea el siguiente texto.</w:t>
      </w:r>
    </w:p>
    <w:p w:rsidR="004E793F" w:rsidRPr="00B61DD9" w:rsidRDefault="005053F5" w:rsidP="00B61DD9">
      <w:pPr>
        <w:ind w:left="567"/>
        <w:rPr>
          <w:rFonts w:cs="Arial"/>
          <w:b/>
          <w:sz w:val="22"/>
          <w:szCs w:val="22"/>
        </w:rPr>
      </w:pPr>
      <w:r w:rsidRPr="005053F5">
        <w:rPr>
          <w:rFonts w:cs="Arial"/>
          <w:noProof/>
          <w:sz w:val="22"/>
          <w:szCs w:val="22"/>
        </w:rPr>
        <w:pict>
          <v:rect id="_x0000_s1042" style="position:absolute;left:0;text-align:left;margin-left:51pt;margin-top:8.5pt;width:355pt;height:66.35pt;z-index:251671552" o:allowincell="f">
            <v:shadow on="t" type="double" color2="shadow add(102)" offset="-3pt,-3pt" offset2="-6pt,-6pt"/>
            <v:textbox style="mso-next-textbox:#_x0000_s1042">
              <w:txbxContent>
                <w:p w:rsidR="004B0714" w:rsidRPr="00B61DD9" w:rsidRDefault="004B0714" w:rsidP="004E793F">
                  <w:pPr>
                    <w:pStyle w:val="Textoindependiente"/>
                    <w:spacing w:before="80"/>
                    <w:ind w:left="142" w:right="130"/>
                    <w:jc w:val="both"/>
                    <w:rPr>
                      <w:sz w:val="22"/>
                      <w:szCs w:val="22"/>
                    </w:rPr>
                  </w:pPr>
                  <w:r w:rsidRPr="00B61DD9">
                    <w:rPr>
                      <w:sz w:val="22"/>
                      <w:szCs w:val="22"/>
                    </w:rPr>
                    <w:t>A partir de la segunda mitad del siglo XX, durante el período del Estado Gestor (1949-1982), en Costa Rica, con el fin de incrementar la producción nacional para fortalecer el mercado interno, se fomentó la producción de cultivos de consumo básico.</w:t>
                  </w:r>
                </w:p>
              </w:txbxContent>
            </v:textbox>
          </v:rect>
        </w:pict>
      </w: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Default="004E793F" w:rsidP="00B61DD9">
      <w:pPr>
        <w:ind w:left="567"/>
        <w:rPr>
          <w:rFonts w:cs="Arial"/>
          <w:sz w:val="22"/>
          <w:szCs w:val="22"/>
        </w:rPr>
      </w:pPr>
    </w:p>
    <w:p w:rsidR="00844E51" w:rsidRPr="00B61DD9" w:rsidRDefault="00844E51" w:rsidP="00B61DD9">
      <w:pPr>
        <w:ind w:left="567"/>
        <w:rPr>
          <w:rFonts w:cs="Arial"/>
          <w:sz w:val="22"/>
          <w:szCs w:val="22"/>
        </w:rPr>
      </w:pPr>
    </w:p>
    <w:p w:rsidR="004E793F" w:rsidRPr="00B61DD9" w:rsidRDefault="004E793F" w:rsidP="00B61DD9">
      <w:pPr>
        <w:ind w:left="567"/>
        <w:rPr>
          <w:rFonts w:cs="Arial"/>
          <w:sz w:val="22"/>
          <w:szCs w:val="22"/>
        </w:rPr>
      </w:pPr>
      <w:r w:rsidRPr="00B61DD9">
        <w:rPr>
          <w:rFonts w:cs="Arial"/>
          <w:sz w:val="22"/>
          <w:szCs w:val="22"/>
        </w:rPr>
        <w:t>El texto anterior presenta características que identifican la política económica denominada</w:t>
      </w:r>
    </w:p>
    <w:p w:rsidR="004E793F" w:rsidRPr="00B61DD9" w:rsidRDefault="004E793F" w:rsidP="00B61DD9">
      <w:pPr>
        <w:ind w:left="567"/>
        <w:rPr>
          <w:rFonts w:cs="Arial"/>
          <w:sz w:val="22"/>
          <w:szCs w:val="22"/>
        </w:rPr>
      </w:pPr>
    </w:p>
    <w:p w:rsidR="004E793F" w:rsidRPr="00B61DD9" w:rsidRDefault="004E793F" w:rsidP="00B61DD9">
      <w:pPr>
        <w:numPr>
          <w:ilvl w:val="0"/>
          <w:numId w:val="37"/>
        </w:numPr>
        <w:rPr>
          <w:rFonts w:cs="Arial"/>
          <w:sz w:val="22"/>
          <w:szCs w:val="22"/>
        </w:rPr>
      </w:pPr>
      <w:r w:rsidRPr="00B61DD9">
        <w:rPr>
          <w:rFonts w:cs="Arial"/>
          <w:sz w:val="22"/>
          <w:szCs w:val="22"/>
        </w:rPr>
        <w:t>Agropecuaria.</w:t>
      </w:r>
    </w:p>
    <w:p w:rsidR="004E793F" w:rsidRPr="00B61DD9" w:rsidRDefault="004E793F" w:rsidP="00B61DD9">
      <w:pPr>
        <w:numPr>
          <w:ilvl w:val="0"/>
          <w:numId w:val="37"/>
        </w:numPr>
        <w:rPr>
          <w:rFonts w:cs="Arial"/>
          <w:sz w:val="22"/>
          <w:szCs w:val="22"/>
        </w:rPr>
      </w:pPr>
      <w:r w:rsidRPr="00B61DD9">
        <w:rPr>
          <w:rFonts w:cs="Arial"/>
          <w:sz w:val="22"/>
          <w:szCs w:val="22"/>
        </w:rPr>
        <w:t>Agroexportadora.</w:t>
      </w:r>
    </w:p>
    <w:p w:rsidR="004E793F" w:rsidRPr="00B61DD9" w:rsidRDefault="004E793F" w:rsidP="00B61DD9">
      <w:pPr>
        <w:numPr>
          <w:ilvl w:val="0"/>
          <w:numId w:val="37"/>
        </w:numPr>
        <w:rPr>
          <w:rFonts w:cs="Arial"/>
          <w:sz w:val="22"/>
          <w:szCs w:val="22"/>
        </w:rPr>
      </w:pPr>
      <w:r w:rsidRPr="00B61DD9">
        <w:rPr>
          <w:rFonts w:cs="Arial"/>
          <w:sz w:val="22"/>
          <w:szCs w:val="22"/>
        </w:rPr>
        <w:t>Diversificación Agrícola.</w:t>
      </w:r>
    </w:p>
    <w:p w:rsidR="004E793F" w:rsidRPr="00B61DD9" w:rsidRDefault="004E793F" w:rsidP="00B61DD9">
      <w:pPr>
        <w:numPr>
          <w:ilvl w:val="0"/>
          <w:numId w:val="37"/>
        </w:numPr>
        <w:rPr>
          <w:rFonts w:cs="Arial"/>
          <w:sz w:val="22"/>
          <w:szCs w:val="22"/>
        </w:rPr>
      </w:pPr>
      <w:r w:rsidRPr="00B61DD9">
        <w:rPr>
          <w:rFonts w:cs="Arial"/>
          <w:sz w:val="22"/>
          <w:szCs w:val="22"/>
        </w:rPr>
        <w:t>Sustitución de Importaciones.</w:t>
      </w:r>
    </w:p>
    <w:p w:rsidR="004E793F" w:rsidRDefault="004E793F" w:rsidP="00B61DD9">
      <w:pPr>
        <w:pStyle w:val="Ttulo5"/>
        <w:spacing w:before="0"/>
        <w:rPr>
          <w:rFonts w:ascii="Arial" w:hAnsi="Arial" w:cs="Arial"/>
          <w:sz w:val="22"/>
          <w:szCs w:val="22"/>
          <w:lang w:val="es-ES_tradnl"/>
        </w:rPr>
      </w:pPr>
    </w:p>
    <w:p w:rsidR="00844E51" w:rsidRDefault="00844E51" w:rsidP="00844E51">
      <w:pPr>
        <w:rPr>
          <w:lang w:val="es-ES_tradnl"/>
        </w:rPr>
      </w:pPr>
    </w:p>
    <w:p w:rsidR="00844E51" w:rsidRDefault="00844E51" w:rsidP="00844E51">
      <w:pPr>
        <w:rPr>
          <w:lang w:val="es-ES_tradnl"/>
        </w:rPr>
      </w:pPr>
    </w:p>
    <w:p w:rsidR="00844E51" w:rsidRDefault="00844E51" w:rsidP="00844E51">
      <w:pPr>
        <w:rPr>
          <w:lang w:val="es-ES_tradnl"/>
        </w:rPr>
      </w:pPr>
    </w:p>
    <w:p w:rsidR="00844E51" w:rsidRDefault="00844E51" w:rsidP="00844E51">
      <w:pPr>
        <w:rPr>
          <w:lang w:val="es-ES_tradnl"/>
        </w:rPr>
      </w:pPr>
    </w:p>
    <w:p w:rsidR="00844E51" w:rsidRDefault="00844E51" w:rsidP="00844E51">
      <w:pPr>
        <w:rPr>
          <w:lang w:val="es-ES_tradnl"/>
        </w:rPr>
      </w:pPr>
    </w:p>
    <w:p w:rsidR="00844E51" w:rsidRDefault="00844E51" w:rsidP="00844E51">
      <w:pPr>
        <w:rPr>
          <w:lang w:val="es-ES_tradnl"/>
        </w:rPr>
      </w:pPr>
    </w:p>
    <w:p w:rsidR="00844E51" w:rsidRPr="00844E51" w:rsidRDefault="00844E51" w:rsidP="00844E51">
      <w:pPr>
        <w:rPr>
          <w:lang w:val="es-ES_tradnl"/>
        </w:rPr>
      </w:pPr>
    </w:p>
    <w:p w:rsidR="004E793F" w:rsidRPr="00B61DD9" w:rsidRDefault="005053F5" w:rsidP="00B61DD9">
      <w:pPr>
        <w:ind w:hanging="142"/>
        <w:jc w:val="both"/>
        <w:rPr>
          <w:rFonts w:cs="Arial"/>
          <w:sz w:val="22"/>
          <w:szCs w:val="22"/>
          <w:lang w:val="es-ES_tradnl"/>
        </w:rPr>
      </w:pPr>
      <w:r>
        <w:rPr>
          <w:rFonts w:cs="Arial"/>
          <w:noProof/>
          <w:sz w:val="22"/>
          <w:szCs w:val="22"/>
        </w:rPr>
        <w:lastRenderedPageBreak/>
        <w:pict>
          <v:shape id="_x0000_s1047" type="#_x0000_t202" style="position:absolute;left:0;text-align:left;margin-left:49.85pt;margin-top:4.25pt;width:404.7pt;height:55.2pt;z-index:251674624" o:allowincell="f">
            <v:shadow on="t" offset="6pt,6pt"/>
            <v:textbox style="mso-next-textbox:#_x0000_s1047">
              <w:txbxContent>
                <w:p w:rsidR="004B0714" w:rsidRDefault="004B0714" w:rsidP="004E793F">
                  <w:pPr>
                    <w:numPr>
                      <w:ilvl w:val="0"/>
                      <w:numId w:val="51"/>
                    </w:numPr>
                    <w:tabs>
                      <w:tab w:val="clear" w:pos="574"/>
                    </w:tabs>
                    <w:spacing w:before="60"/>
                    <w:ind w:left="284" w:hanging="284"/>
                    <w:jc w:val="both"/>
                    <w:rPr>
                      <w:sz w:val="22"/>
                      <w:lang w:val="es-ES_tradnl"/>
                    </w:rPr>
                  </w:pPr>
                  <w:r>
                    <w:rPr>
                      <w:sz w:val="22"/>
                      <w:lang w:val="es-ES_tradnl"/>
                    </w:rPr>
                    <w:t>Abastecimiento del mercado interno.</w:t>
                  </w:r>
                </w:p>
                <w:p w:rsidR="004B0714" w:rsidRDefault="004B0714" w:rsidP="004E793F">
                  <w:pPr>
                    <w:numPr>
                      <w:ilvl w:val="0"/>
                      <w:numId w:val="51"/>
                    </w:numPr>
                    <w:tabs>
                      <w:tab w:val="clear" w:pos="574"/>
                    </w:tabs>
                    <w:ind w:left="284" w:hanging="284"/>
                    <w:jc w:val="both"/>
                    <w:rPr>
                      <w:sz w:val="22"/>
                      <w:lang w:val="es-ES_tradnl"/>
                    </w:rPr>
                  </w:pPr>
                  <w:r>
                    <w:rPr>
                      <w:sz w:val="22"/>
                      <w:lang w:val="es-ES_tradnl"/>
                    </w:rPr>
                    <w:t>Fortalecimiento de la producción agrícola nacional.</w:t>
                  </w:r>
                </w:p>
                <w:p w:rsidR="004B0714" w:rsidRDefault="004B0714" w:rsidP="004E793F">
                  <w:pPr>
                    <w:numPr>
                      <w:ilvl w:val="0"/>
                      <w:numId w:val="52"/>
                    </w:numPr>
                    <w:tabs>
                      <w:tab w:val="clear" w:pos="574"/>
                    </w:tabs>
                    <w:ind w:left="284" w:hanging="284"/>
                    <w:jc w:val="both"/>
                    <w:rPr>
                      <w:sz w:val="22"/>
                      <w:lang w:val="es-ES_tradnl"/>
                    </w:rPr>
                  </w:pPr>
                  <w:r>
                    <w:rPr>
                      <w:sz w:val="22"/>
                      <w:lang w:val="es-ES_tradnl"/>
                    </w:rPr>
                    <w:t>Menor vulnerabilidad a las variaciones en los precios del café y del banano.</w:t>
                  </w:r>
                </w:p>
              </w:txbxContent>
            </v:textbox>
          </v:shape>
        </w:pict>
      </w:r>
      <w:r w:rsidR="00B61DD9">
        <w:rPr>
          <w:rFonts w:cs="Arial"/>
          <w:sz w:val="22"/>
          <w:szCs w:val="22"/>
          <w:lang w:val="es-ES_tradnl"/>
        </w:rPr>
        <w:t>3</w:t>
      </w:r>
      <w:r w:rsidR="004E793F" w:rsidRPr="00B61DD9">
        <w:rPr>
          <w:rFonts w:cs="Arial"/>
          <w:sz w:val="22"/>
          <w:szCs w:val="22"/>
          <w:lang w:val="es-ES_tradnl"/>
        </w:rPr>
        <w:t>3)</w:t>
      </w: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 xml:space="preserve">En Costa Rica, los aspectos anotados dentro del recuadro identifican el proceso económico desarrollado en Costa Rica a partir de 1950, que recibe el nombre de </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38"/>
        </w:numPr>
        <w:tabs>
          <w:tab w:val="clear" w:pos="567"/>
        </w:tabs>
        <w:ind w:left="1134"/>
        <w:jc w:val="both"/>
        <w:rPr>
          <w:rFonts w:cs="Arial"/>
          <w:sz w:val="22"/>
          <w:szCs w:val="22"/>
          <w:lang w:val="es-ES_tradnl"/>
        </w:rPr>
      </w:pPr>
      <w:r w:rsidRPr="00B61DD9">
        <w:rPr>
          <w:rFonts w:cs="Arial"/>
          <w:sz w:val="22"/>
          <w:szCs w:val="22"/>
          <w:lang w:val="es-ES_tradnl"/>
        </w:rPr>
        <w:t>Agroexportador.</w:t>
      </w:r>
    </w:p>
    <w:p w:rsidR="004E793F" w:rsidRPr="00B61DD9" w:rsidRDefault="004E793F" w:rsidP="00B61DD9">
      <w:pPr>
        <w:numPr>
          <w:ilvl w:val="0"/>
          <w:numId w:val="38"/>
        </w:numPr>
        <w:tabs>
          <w:tab w:val="clear" w:pos="567"/>
        </w:tabs>
        <w:ind w:left="1134"/>
        <w:jc w:val="both"/>
        <w:rPr>
          <w:rFonts w:cs="Arial"/>
          <w:sz w:val="22"/>
          <w:szCs w:val="22"/>
          <w:lang w:val="es-ES_tradnl"/>
        </w:rPr>
      </w:pPr>
      <w:r w:rsidRPr="00B61DD9">
        <w:rPr>
          <w:rFonts w:cs="Arial"/>
          <w:sz w:val="22"/>
          <w:szCs w:val="22"/>
          <w:lang w:val="es-ES_tradnl"/>
        </w:rPr>
        <w:t>Agricultura de cambio.</w:t>
      </w:r>
    </w:p>
    <w:p w:rsidR="004E793F" w:rsidRPr="00B61DD9" w:rsidRDefault="004E793F" w:rsidP="00B61DD9">
      <w:pPr>
        <w:numPr>
          <w:ilvl w:val="0"/>
          <w:numId w:val="38"/>
        </w:numPr>
        <w:tabs>
          <w:tab w:val="clear" w:pos="567"/>
        </w:tabs>
        <w:ind w:left="1134"/>
        <w:jc w:val="both"/>
        <w:rPr>
          <w:rFonts w:cs="Arial"/>
          <w:sz w:val="22"/>
          <w:szCs w:val="22"/>
          <w:lang w:val="es-ES_tradnl"/>
        </w:rPr>
      </w:pPr>
      <w:r w:rsidRPr="00B61DD9">
        <w:rPr>
          <w:rFonts w:cs="Arial"/>
          <w:sz w:val="22"/>
          <w:szCs w:val="22"/>
          <w:lang w:val="es-ES_tradnl"/>
        </w:rPr>
        <w:t>Diversificación Agrícola.</w:t>
      </w:r>
    </w:p>
    <w:p w:rsidR="004E793F" w:rsidRPr="00B61DD9" w:rsidRDefault="004E793F" w:rsidP="00B61DD9">
      <w:pPr>
        <w:numPr>
          <w:ilvl w:val="0"/>
          <w:numId w:val="38"/>
        </w:numPr>
        <w:tabs>
          <w:tab w:val="clear" w:pos="567"/>
        </w:tabs>
        <w:ind w:left="1134"/>
        <w:jc w:val="both"/>
        <w:rPr>
          <w:rFonts w:cs="Arial"/>
          <w:sz w:val="22"/>
          <w:szCs w:val="22"/>
          <w:lang w:val="es-ES_tradnl"/>
        </w:rPr>
      </w:pPr>
      <w:r w:rsidRPr="00B61DD9">
        <w:rPr>
          <w:rFonts w:cs="Arial"/>
          <w:sz w:val="22"/>
          <w:szCs w:val="22"/>
          <w:lang w:val="es-ES_tradnl"/>
        </w:rPr>
        <w:t>Promoción de Importaciones.</w:t>
      </w:r>
    </w:p>
    <w:p w:rsidR="00B61DD9" w:rsidRDefault="00B61DD9" w:rsidP="00B61DD9">
      <w:pPr>
        <w:pStyle w:val="Encabezado"/>
        <w:ind w:left="567" w:hanging="709"/>
        <w:rPr>
          <w:rFonts w:ascii="Arial" w:hAnsi="Arial" w:cs="Arial"/>
          <w:noProof/>
          <w:sz w:val="22"/>
          <w:szCs w:val="22"/>
        </w:rPr>
      </w:pPr>
    </w:p>
    <w:p w:rsidR="004E793F" w:rsidRPr="00B61DD9" w:rsidRDefault="00B61DD9" w:rsidP="00B61DD9">
      <w:pPr>
        <w:pStyle w:val="Encabezado"/>
        <w:ind w:left="567" w:hanging="709"/>
        <w:rPr>
          <w:rFonts w:ascii="Arial" w:hAnsi="Arial" w:cs="Arial"/>
          <w:noProof/>
          <w:sz w:val="22"/>
          <w:szCs w:val="22"/>
        </w:rPr>
      </w:pPr>
      <w:r>
        <w:rPr>
          <w:rFonts w:ascii="Arial" w:hAnsi="Arial" w:cs="Arial"/>
          <w:noProof/>
          <w:sz w:val="22"/>
          <w:szCs w:val="22"/>
        </w:rPr>
        <w:t>34</w:t>
      </w:r>
      <w:r w:rsidR="004E793F" w:rsidRPr="00B61DD9">
        <w:rPr>
          <w:rFonts w:ascii="Arial" w:hAnsi="Arial" w:cs="Arial"/>
          <w:noProof/>
          <w:sz w:val="22"/>
          <w:szCs w:val="22"/>
        </w:rPr>
        <w:t>)</w:t>
      </w:r>
      <w:r w:rsidR="004E793F" w:rsidRPr="00B61DD9">
        <w:rPr>
          <w:rFonts w:ascii="Arial" w:hAnsi="Arial" w:cs="Arial"/>
          <w:noProof/>
          <w:sz w:val="22"/>
          <w:szCs w:val="22"/>
        </w:rPr>
        <w:tab/>
        <w:t>Lea las siguientes características.</w:t>
      </w: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numPr>
          <w:ilvl w:val="0"/>
          <w:numId w:val="41"/>
        </w:numPr>
        <w:tabs>
          <w:tab w:val="clear" w:pos="360"/>
          <w:tab w:val="clear" w:pos="4252"/>
          <w:tab w:val="clear" w:pos="8504"/>
        </w:tabs>
        <w:ind w:left="1417" w:hanging="357"/>
        <w:jc w:val="both"/>
        <w:rPr>
          <w:rFonts w:ascii="Arial" w:hAnsi="Arial" w:cs="Arial"/>
          <w:noProof/>
          <w:sz w:val="22"/>
          <w:szCs w:val="22"/>
        </w:rPr>
      </w:pPr>
      <w:r w:rsidRPr="00B61DD9">
        <w:rPr>
          <w:rFonts w:ascii="Arial" w:hAnsi="Arial" w:cs="Arial"/>
          <w:noProof/>
          <w:sz w:val="22"/>
          <w:szCs w:val="22"/>
        </w:rPr>
        <w:t>Fortalecimiento del modelo Agroexportador.</w:t>
      </w:r>
    </w:p>
    <w:p w:rsidR="004E793F" w:rsidRPr="00B61DD9" w:rsidRDefault="004E793F" w:rsidP="00B61DD9">
      <w:pPr>
        <w:pStyle w:val="Encabezado"/>
        <w:numPr>
          <w:ilvl w:val="0"/>
          <w:numId w:val="41"/>
        </w:numPr>
        <w:tabs>
          <w:tab w:val="clear" w:pos="360"/>
          <w:tab w:val="clear" w:pos="4252"/>
          <w:tab w:val="clear" w:pos="8504"/>
        </w:tabs>
        <w:ind w:left="1417" w:hanging="357"/>
        <w:jc w:val="both"/>
        <w:rPr>
          <w:rFonts w:ascii="Arial" w:hAnsi="Arial" w:cs="Arial"/>
          <w:noProof/>
          <w:sz w:val="22"/>
          <w:szCs w:val="22"/>
        </w:rPr>
      </w:pPr>
      <w:r w:rsidRPr="00B61DD9">
        <w:rPr>
          <w:rFonts w:ascii="Arial" w:hAnsi="Arial" w:cs="Arial"/>
          <w:noProof/>
          <w:sz w:val="22"/>
          <w:szCs w:val="22"/>
        </w:rPr>
        <w:t>Modificación del esquema exportador del país.</w:t>
      </w:r>
    </w:p>
    <w:p w:rsidR="004E793F" w:rsidRPr="00B61DD9" w:rsidRDefault="004E793F" w:rsidP="00B61DD9">
      <w:pPr>
        <w:pStyle w:val="Encabezado"/>
        <w:numPr>
          <w:ilvl w:val="0"/>
          <w:numId w:val="41"/>
        </w:numPr>
        <w:tabs>
          <w:tab w:val="clear" w:pos="360"/>
          <w:tab w:val="clear" w:pos="4252"/>
          <w:tab w:val="clear" w:pos="8504"/>
        </w:tabs>
        <w:ind w:left="1417" w:hanging="357"/>
        <w:jc w:val="both"/>
        <w:rPr>
          <w:rFonts w:ascii="Arial" w:hAnsi="Arial" w:cs="Arial"/>
          <w:noProof/>
          <w:sz w:val="22"/>
          <w:szCs w:val="22"/>
        </w:rPr>
      </w:pPr>
      <w:r w:rsidRPr="00B61DD9">
        <w:rPr>
          <w:rFonts w:ascii="Arial" w:hAnsi="Arial" w:cs="Arial"/>
          <w:noProof/>
          <w:sz w:val="22"/>
          <w:szCs w:val="22"/>
        </w:rPr>
        <w:t>Importación de materia prima libre de impuestos.</w:t>
      </w:r>
    </w:p>
    <w:p w:rsidR="004E793F" w:rsidRPr="00B61DD9" w:rsidRDefault="004E793F" w:rsidP="00B61DD9">
      <w:pPr>
        <w:pStyle w:val="Encabezado"/>
        <w:numPr>
          <w:ilvl w:val="0"/>
          <w:numId w:val="41"/>
        </w:numPr>
        <w:tabs>
          <w:tab w:val="clear" w:pos="360"/>
          <w:tab w:val="clear" w:pos="4252"/>
          <w:tab w:val="clear" w:pos="8504"/>
        </w:tabs>
        <w:ind w:left="1417" w:hanging="357"/>
        <w:jc w:val="both"/>
        <w:rPr>
          <w:rFonts w:ascii="Arial" w:hAnsi="Arial" w:cs="Arial"/>
          <w:noProof/>
          <w:sz w:val="22"/>
          <w:szCs w:val="22"/>
        </w:rPr>
      </w:pPr>
      <w:r w:rsidRPr="00B61DD9">
        <w:rPr>
          <w:rFonts w:ascii="Arial" w:hAnsi="Arial" w:cs="Arial"/>
          <w:noProof/>
          <w:sz w:val="22"/>
          <w:szCs w:val="22"/>
        </w:rPr>
        <w:t>Eliminación de las inversiones de capital extranjero.</w:t>
      </w: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ind w:left="567"/>
        <w:jc w:val="both"/>
        <w:rPr>
          <w:rFonts w:ascii="Arial" w:hAnsi="Arial" w:cs="Arial"/>
          <w:noProof/>
          <w:sz w:val="22"/>
          <w:szCs w:val="22"/>
        </w:rPr>
      </w:pPr>
      <w:r w:rsidRPr="00B61DD9">
        <w:rPr>
          <w:rFonts w:ascii="Arial" w:hAnsi="Arial" w:cs="Arial"/>
          <w:noProof/>
          <w:sz w:val="22"/>
          <w:szCs w:val="22"/>
        </w:rPr>
        <w:t>¿Cuáles de las características anteriores corresponden al proceso de Sustitución de Importaciones en Costa Rica?</w:t>
      </w: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numPr>
          <w:ilvl w:val="0"/>
          <w:numId w:val="40"/>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1 y 3.</w:t>
      </w:r>
    </w:p>
    <w:p w:rsidR="004E793F" w:rsidRPr="00B61DD9" w:rsidRDefault="004E793F" w:rsidP="00B61DD9">
      <w:pPr>
        <w:pStyle w:val="Encabezado"/>
        <w:numPr>
          <w:ilvl w:val="0"/>
          <w:numId w:val="40"/>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2 y 3.</w:t>
      </w:r>
    </w:p>
    <w:p w:rsidR="004E793F" w:rsidRPr="00B61DD9" w:rsidRDefault="004E793F" w:rsidP="00B61DD9">
      <w:pPr>
        <w:pStyle w:val="Encabezado"/>
        <w:numPr>
          <w:ilvl w:val="0"/>
          <w:numId w:val="40"/>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3 y 4.</w:t>
      </w:r>
    </w:p>
    <w:p w:rsidR="004E793F" w:rsidRPr="00B61DD9" w:rsidRDefault="004E793F" w:rsidP="00B61DD9">
      <w:pPr>
        <w:pStyle w:val="Encabezado"/>
        <w:numPr>
          <w:ilvl w:val="0"/>
          <w:numId w:val="40"/>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2 y 4.</w:t>
      </w:r>
    </w:p>
    <w:p w:rsidR="00844E51" w:rsidRDefault="00844E51" w:rsidP="00B61DD9">
      <w:pPr>
        <w:ind w:left="567" w:hanging="709"/>
        <w:rPr>
          <w:rFonts w:cs="Arial"/>
          <w:sz w:val="22"/>
          <w:szCs w:val="22"/>
        </w:rPr>
      </w:pPr>
    </w:p>
    <w:p w:rsidR="004E793F" w:rsidRPr="00B61DD9" w:rsidRDefault="00B61DD9" w:rsidP="00B61DD9">
      <w:pPr>
        <w:ind w:left="567" w:hanging="709"/>
        <w:rPr>
          <w:rFonts w:cs="Arial"/>
          <w:sz w:val="22"/>
          <w:szCs w:val="22"/>
        </w:rPr>
      </w:pPr>
      <w:r>
        <w:rPr>
          <w:rFonts w:cs="Arial"/>
          <w:sz w:val="22"/>
          <w:szCs w:val="22"/>
        </w:rPr>
        <w:t>3</w:t>
      </w:r>
      <w:r w:rsidR="004E793F" w:rsidRPr="00B61DD9">
        <w:rPr>
          <w:rFonts w:cs="Arial"/>
          <w:sz w:val="22"/>
          <w:szCs w:val="22"/>
        </w:rPr>
        <w:t>5)</w:t>
      </w:r>
      <w:r w:rsidR="004E793F" w:rsidRPr="00B61DD9">
        <w:rPr>
          <w:rFonts w:cs="Arial"/>
          <w:sz w:val="22"/>
          <w:szCs w:val="22"/>
        </w:rPr>
        <w:tab/>
        <w:t>Lea las siguientes afirmaciones.</w:t>
      </w:r>
    </w:p>
    <w:p w:rsidR="004E793F" w:rsidRPr="00B61DD9" w:rsidRDefault="004E793F" w:rsidP="00B61DD9">
      <w:pPr>
        <w:ind w:left="567"/>
        <w:rPr>
          <w:rFonts w:cs="Arial"/>
          <w:sz w:val="22"/>
          <w:szCs w:val="22"/>
        </w:rPr>
      </w:pPr>
    </w:p>
    <w:p w:rsidR="004E793F" w:rsidRPr="00B61DD9" w:rsidRDefault="004E793F" w:rsidP="00B61DD9">
      <w:pPr>
        <w:numPr>
          <w:ilvl w:val="0"/>
          <w:numId w:val="42"/>
        </w:numPr>
        <w:tabs>
          <w:tab w:val="clear" w:pos="720"/>
        </w:tabs>
        <w:ind w:left="993" w:right="193" w:hanging="283"/>
        <w:jc w:val="both"/>
        <w:rPr>
          <w:rFonts w:cs="Arial"/>
          <w:sz w:val="22"/>
          <w:szCs w:val="22"/>
        </w:rPr>
      </w:pPr>
      <w:r w:rsidRPr="00B61DD9">
        <w:rPr>
          <w:rFonts w:cs="Arial"/>
          <w:sz w:val="22"/>
          <w:szCs w:val="22"/>
        </w:rPr>
        <w:t>Con la Nacionalización Bancaria el Estado Gestor costarricense pretendía impulsar la diversificación de la estructura productiva.</w:t>
      </w:r>
    </w:p>
    <w:p w:rsidR="004E793F" w:rsidRPr="00B61DD9" w:rsidRDefault="004E793F" w:rsidP="00B61DD9">
      <w:pPr>
        <w:numPr>
          <w:ilvl w:val="0"/>
          <w:numId w:val="42"/>
        </w:numPr>
        <w:tabs>
          <w:tab w:val="clear" w:pos="720"/>
        </w:tabs>
        <w:ind w:left="993" w:right="193" w:hanging="283"/>
        <w:jc w:val="both"/>
        <w:rPr>
          <w:rFonts w:cs="Arial"/>
          <w:sz w:val="22"/>
          <w:szCs w:val="22"/>
        </w:rPr>
      </w:pPr>
      <w:r w:rsidRPr="00B61DD9">
        <w:rPr>
          <w:rFonts w:cs="Arial"/>
          <w:sz w:val="22"/>
          <w:szCs w:val="22"/>
        </w:rPr>
        <w:t>La Nacionalización Bancaria, durante el período del Estado Gestor, contribuyó a fortalecer la economía basada en el monocultivo.</w:t>
      </w:r>
    </w:p>
    <w:p w:rsidR="004E793F" w:rsidRPr="00B61DD9" w:rsidRDefault="004E793F" w:rsidP="00B61DD9">
      <w:pPr>
        <w:numPr>
          <w:ilvl w:val="0"/>
          <w:numId w:val="42"/>
        </w:numPr>
        <w:tabs>
          <w:tab w:val="clear" w:pos="720"/>
        </w:tabs>
        <w:ind w:left="993" w:right="193" w:hanging="283"/>
        <w:jc w:val="both"/>
        <w:rPr>
          <w:rFonts w:cs="Arial"/>
          <w:sz w:val="22"/>
          <w:szCs w:val="22"/>
        </w:rPr>
      </w:pPr>
      <w:r w:rsidRPr="00B61DD9">
        <w:rPr>
          <w:rFonts w:cs="Arial"/>
          <w:sz w:val="22"/>
          <w:szCs w:val="22"/>
        </w:rPr>
        <w:t>Mediante la Banca Nacionalizada, el Estado costarricense, a partir de 1950, redujo su participación en la dirección de la economía del país.</w:t>
      </w:r>
    </w:p>
    <w:p w:rsidR="004E793F" w:rsidRPr="00B61DD9" w:rsidRDefault="004E793F" w:rsidP="00B61DD9">
      <w:pPr>
        <w:rPr>
          <w:rFonts w:cs="Arial"/>
          <w:sz w:val="22"/>
          <w:szCs w:val="22"/>
        </w:rPr>
      </w:pPr>
    </w:p>
    <w:p w:rsidR="004E793F" w:rsidRPr="00B61DD9" w:rsidRDefault="004E793F" w:rsidP="00B61DD9">
      <w:pPr>
        <w:pStyle w:val="Sangradetextonormal"/>
        <w:rPr>
          <w:rFonts w:cs="Arial"/>
          <w:szCs w:val="22"/>
        </w:rPr>
      </w:pPr>
      <w:r w:rsidRPr="00B61DD9">
        <w:rPr>
          <w:rFonts w:cs="Arial"/>
          <w:szCs w:val="22"/>
        </w:rPr>
        <w:t>¿Cuáles de las afirmaciones anteriores se refieren, de manera correcta, al papel desempeñado por la Banca Nacionalizada en el período del Estado Gestor?</w:t>
      </w:r>
    </w:p>
    <w:p w:rsidR="004E793F" w:rsidRPr="00B61DD9" w:rsidRDefault="004E793F" w:rsidP="00B61DD9">
      <w:pPr>
        <w:ind w:left="567"/>
        <w:rPr>
          <w:rFonts w:cs="Arial"/>
          <w:sz w:val="22"/>
          <w:szCs w:val="22"/>
        </w:rPr>
      </w:pPr>
    </w:p>
    <w:p w:rsidR="004E793F" w:rsidRPr="00B61DD9" w:rsidRDefault="004E793F" w:rsidP="00B61DD9">
      <w:pPr>
        <w:numPr>
          <w:ilvl w:val="0"/>
          <w:numId w:val="43"/>
        </w:numPr>
        <w:rPr>
          <w:rFonts w:cs="Arial"/>
          <w:sz w:val="22"/>
          <w:szCs w:val="22"/>
        </w:rPr>
      </w:pPr>
      <w:r w:rsidRPr="00B61DD9">
        <w:rPr>
          <w:rFonts w:cs="Arial"/>
          <w:sz w:val="22"/>
          <w:szCs w:val="22"/>
        </w:rPr>
        <w:t>1 y 2.</w:t>
      </w:r>
    </w:p>
    <w:p w:rsidR="004E793F" w:rsidRPr="00B61DD9" w:rsidRDefault="004E793F" w:rsidP="00B61DD9">
      <w:pPr>
        <w:numPr>
          <w:ilvl w:val="0"/>
          <w:numId w:val="43"/>
        </w:numPr>
        <w:rPr>
          <w:rFonts w:cs="Arial"/>
          <w:sz w:val="22"/>
          <w:szCs w:val="22"/>
        </w:rPr>
      </w:pPr>
      <w:r w:rsidRPr="00B61DD9">
        <w:rPr>
          <w:rFonts w:cs="Arial"/>
          <w:sz w:val="22"/>
          <w:szCs w:val="22"/>
        </w:rPr>
        <w:t>2 y 3.</w:t>
      </w:r>
    </w:p>
    <w:p w:rsidR="004E793F" w:rsidRPr="00B61DD9" w:rsidRDefault="004E793F" w:rsidP="00B61DD9">
      <w:pPr>
        <w:numPr>
          <w:ilvl w:val="0"/>
          <w:numId w:val="43"/>
        </w:numPr>
        <w:rPr>
          <w:rFonts w:cs="Arial"/>
          <w:sz w:val="22"/>
          <w:szCs w:val="22"/>
        </w:rPr>
      </w:pPr>
      <w:r w:rsidRPr="00B61DD9">
        <w:rPr>
          <w:rFonts w:cs="Arial"/>
          <w:sz w:val="22"/>
          <w:szCs w:val="22"/>
        </w:rPr>
        <w:t>Solo 3.</w:t>
      </w:r>
    </w:p>
    <w:p w:rsidR="004E793F" w:rsidRPr="00B61DD9" w:rsidRDefault="004E793F" w:rsidP="00B61DD9">
      <w:pPr>
        <w:numPr>
          <w:ilvl w:val="0"/>
          <w:numId w:val="43"/>
        </w:numPr>
        <w:rPr>
          <w:rFonts w:cs="Arial"/>
          <w:sz w:val="22"/>
          <w:szCs w:val="22"/>
        </w:rPr>
      </w:pPr>
      <w:r w:rsidRPr="00B61DD9">
        <w:rPr>
          <w:rFonts w:cs="Arial"/>
          <w:sz w:val="22"/>
          <w:szCs w:val="22"/>
        </w:rPr>
        <w:t>Solo 1.</w:t>
      </w:r>
    </w:p>
    <w:p w:rsidR="004E793F" w:rsidRPr="00B61DD9" w:rsidRDefault="004E793F" w:rsidP="00B61DD9">
      <w:pPr>
        <w:widowControl w:val="0"/>
        <w:ind w:left="567"/>
        <w:jc w:val="both"/>
        <w:rPr>
          <w:rFonts w:cs="Arial"/>
          <w:sz w:val="22"/>
          <w:szCs w:val="22"/>
        </w:rPr>
      </w:pPr>
    </w:p>
    <w:p w:rsidR="00844E51" w:rsidRDefault="00844E51" w:rsidP="00B61DD9">
      <w:pPr>
        <w:pStyle w:val="Encabezado"/>
        <w:ind w:left="567" w:hanging="709"/>
        <w:jc w:val="both"/>
        <w:rPr>
          <w:rFonts w:ascii="Arial" w:hAnsi="Arial" w:cs="Arial"/>
          <w:noProof/>
          <w:sz w:val="22"/>
          <w:szCs w:val="22"/>
        </w:rPr>
      </w:pPr>
    </w:p>
    <w:p w:rsidR="00844E51" w:rsidRDefault="00844E51" w:rsidP="00B61DD9">
      <w:pPr>
        <w:pStyle w:val="Encabezado"/>
        <w:ind w:left="567" w:hanging="709"/>
        <w:jc w:val="both"/>
        <w:rPr>
          <w:rFonts w:ascii="Arial" w:hAnsi="Arial" w:cs="Arial"/>
          <w:noProof/>
          <w:sz w:val="22"/>
          <w:szCs w:val="22"/>
        </w:rPr>
      </w:pPr>
    </w:p>
    <w:p w:rsidR="00844E51" w:rsidRDefault="00844E51" w:rsidP="00B61DD9">
      <w:pPr>
        <w:pStyle w:val="Encabezado"/>
        <w:ind w:left="567" w:hanging="709"/>
        <w:jc w:val="both"/>
        <w:rPr>
          <w:rFonts w:ascii="Arial" w:hAnsi="Arial" w:cs="Arial"/>
          <w:noProof/>
          <w:sz w:val="22"/>
          <w:szCs w:val="22"/>
        </w:rPr>
      </w:pPr>
    </w:p>
    <w:p w:rsidR="00844E51" w:rsidRDefault="00844E51" w:rsidP="00B61DD9">
      <w:pPr>
        <w:pStyle w:val="Encabezado"/>
        <w:ind w:left="567" w:hanging="709"/>
        <w:jc w:val="both"/>
        <w:rPr>
          <w:rFonts w:ascii="Arial" w:hAnsi="Arial" w:cs="Arial"/>
          <w:noProof/>
          <w:sz w:val="22"/>
          <w:szCs w:val="22"/>
        </w:rPr>
      </w:pPr>
    </w:p>
    <w:p w:rsidR="00844E51" w:rsidRDefault="00844E51" w:rsidP="00B61DD9">
      <w:pPr>
        <w:pStyle w:val="Encabezado"/>
        <w:ind w:left="567" w:hanging="709"/>
        <w:jc w:val="both"/>
        <w:rPr>
          <w:rFonts w:ascii="Arial" w:hAnsi="Arial" w:cs="Arial"/>
          <w:noProof/>
          <w:sz w:val="22"/>
          <w:szCs w:val="22"/>
        </w:rPr>
      </w:pPr>
    </w:p>
    <w:p w:rsidR="004E793F" w:rsidRPr="00B61DD9" w:rsidRDefault="00B61DD9" w:rsidP="00B61DD9">
      <w:pPr>
        <w:pStyle w:val="Encabezado"/>
        <w:ind w:left="567" w:hanging="709"/>
        <w:jc w:val="both"/>
        <w:rPr>
          <w:rFonts w:ascii="Arial" w:hAnsi="Arial" w:cs="Arial"/>
          <w:noProof/>
          <w:sz w:val="22"/>
          <w:szCs w:val="22"/>
        </w:rPr>
      </w:pPr>
      <w:r>
        <w:rPr>
          <w:rFonts w:ascii="Arial" w:hAnsi="Arial" w:cs="Arial"/>
          <w:noProof/>
          <w:sz w:val="22"/>
          <w:szCs w:val="22"/>
        </w:rPr>
        <w:lastRenderedPageBreak/>
        <w:t>3</w:t>
      </w:r>
      <w:r w:rsidR="004E793F" w:rsidRPr="00B61DD9">
        <w:rPr>
          <w:rFonts w:ascii="Arial" w:hAnsi="Arial" w:cs="Arial"/>
          <w:noProof/>
          <w:sz w:val="22"/>
          <w:szCs w:val="22"/>
        </w:rPr>
        <w:t>6)</w:t>
      </w:r>
      <w:r w:rsidR="004E793F" w:rsidRPr="00B61DD9">
        <w:rPr>
          <w:rFonts w:ascii="Arial" w:hAnsi="Arial" w:cs="Arial"/>
          <w:noProof/>
          <w:sz w:val="22"/>
          <w:szCs w:val="22"/>
        </w:rPr>
        <w:tab/>
        <w:t>Uno de los beneficios que la Banca Nacionalizada trajo a los costarricenses como parte de las opciones de desarrollo generadas por el Estado Gestor, fue la</w:t>
      </w: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numPr>
          <w:ilvl w:val="0"/>
          <w:numId w:val="46"/>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probabilidad de obtener créditos sin ofrecer garantía.</w:t>
      </w:r>
    </w:p>
    <w:p w:rsidR="004E793F" w:rsidRPr="00B61DD9" w:rsidRDefault="004E793F" w:rsidP="00B61DD9">
      <w:pPr>
        <w:pStyle w:val="Encabezado"/>
        <w:numPr>
          <w:ilvl w:val="0"/>
          <w:numId w:val="46"/>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facilidad para efectuar ahorros en los bancos privados.</w:t>
      </w:r>
    </w:p>
    <w:p w:rsidR="004E793F" w:rsidRPr="00B61DD9" w:rsidRDefault="004E793F" w:rsidP="00B61DD9">
      <w:pPr>
        <w:pStyle w:val="Encabezado"/>
        <w:numPr>
          <w:ilvl w:val="0"/>
          <w:numId w:val="46"/>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apertura del crédito bancario a un mayor número de personas.</w:t>
      </w:r>
    </w:p>
    <w:p w:rsidR="004E793F" w:rsidRPr="00B61DD9" w:rsidRDefault="004E793F" w:rsidP="00B61DD9">
      <w:pPr>
        <w:pStyle w:val="Encabezado"/>
        <w:numPr>
          <w:ilvl w:val="0"/>
          <w:numId w:val="46"/>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mayor participación de entidades financieras privadas en la economía nacional.</w:t>
      </w:r>
    </w:p>
    <w:p w:rsidR="004E793F" w:rsidRPr="00B61DD9" w:rsidRDefault="004E793F" w:rsidP="00B61DD9">
      <w:pPr>
        <w:widowControl w:val="0"/>
        <w:ind w:left="567"/>
        <w:jc w:val="both"/>
        <w:rPr>
          <w:rFonts w:cs="Arial"/>
          <w:sz w:val="22"/>
          <w:szCs w:val="22"/>
        </w:rPr>
      </w:pPr>
    </w:p>
    <w:p w:rsidR="004E793F" w:rsidRPr="00B61DD9" w:rsidRDefault="00B61DD9" w:rsidP="00B61DD9">
      <w:pPr>
        <w:widowControl w:val="0"/>
        <w:jc w:val="both"/>
        <w:rPr>
          <w:rFonts w:cs="Arial"/>
          <w:snapToGrid w:val="0"/>
          <w:sz w:val="22"/>
          <w:szCs w:val="22"/>
        </w:rPr>
      </w:pPr>
      <w:r>
        <w:rPr>
          <w:rFonts w:cs="Arial"/>
          <w:snapToGrid w:val="0"/>
          <w:sz w:val="22"/>
          <w:szCs w:val="22"/>
        </w:rPr>
        <w:t>3</w:t>
      </w:r>
      <w:r w:rsidR="004E793F" w:rsidRPr="00B61DD9">
        <w:rPr>
          <w:rFonts w:cs="Arial"/>
          <w:snapToGrid w:val="0"/>
          <w:sz w:val="22"/>
          <w:szCs w:val="22"/>
        </w:rPr>
        <w:t>7)</w:t>
      </w:r>
      <w:r w:rsidR="004E793F" w:rsidRPr="00B61DD9">
        <w:rPr>
          <w:rFonts w:cs="Arial"/>
          <w:snapToGrid w:val="0"/>
          <w:sz w:val="22"/>
          <w:szCs w:val="22"/>
        </w:rPr>
        <w:tab/>
        <w:t>Lea el siguiente texto.</w:t>
      </w:r>
    </w:p>
    <w:p w:rsidR="004E793F" w:rsidRPr="00B61DD9" w:rsidRDefault="005053F5" w:rsidP="00B61DD9">
      <w:pPr>
        <w:widowControl w:val="0"/>
        <w:ind w:left="567"/>
        <w:jc w:val="both"/>
        <w:rPr>
          <w:rFonts w:cs="Arial"/>
          <w:snapToGrid w:val="0"/>
          <w:sz w:val="22"/>
          <w:szCs w:val="22"/>
        </w:rPr>
      </w:pPr>
      <w:r>
        <w:rPr>
          <w:rFonts w:cs="Arial"/>
          <w:noProof/>
          <w:sz w:val="22"/>
          <w:szCs w:val="22"/>
        </w:rPr>
        <w:pict>
          <v:rect id="_x0000_s1048" style="position:absolute;left:0;text-align:left;margin-left:35.15pt;margin-top:5.15pt;width:391pt;height:99.05pt;z-index:251675648" o:allowincell="f" strokeweight="1.5pt">
            <v:shadow on="t" offset="-6pt,6pt"/>
            <v:textbox style="mso-next-textbox:#_x0000_s1048">
              <w:txbxContent>
                <w:p w:rsidR="004B0714" w:rsidRPr="00844E51" w:rsidRDefault="004B0714" w:rsidP="00844E51">
                  <w:pPr>
                    <w:pStyle w:val="Textodebloque"/>
                    <w:spacing w:before="120"/>
                    <w:ind w:right="119" w:firstLine="0"/>
                    <w:rPr>
                      <w:szCs w:val="22"/>
                    </w:rPr>
                  </w:pPr>
                  <w:r w:rsidRPr="00844E51">
                    <w:rPr>
                      <w:szCs w:val="22"/>
                    </w:rPr>
                    <w:t>"…que las grandes ganancias de los bancos, garantizadas por el Estado y por el ordenamiento social, no es justo que pertenezcan a los accionistas que representan una parte exigua del capital movilizado, sino que deben convertirse en ahorro nacional, cuya inversión debe estar dirigida por el Estado."</w:t>
                  </w:r>
                </w:p>
                <w:p w:rsidR="004B0714" w:rsidRPr="00844E51" w:rsidRDefault="004B0714" w:rsidP="004E793F">
                  <w:pPr>
                    <w:spacing w:before="120"/>
                    <w:rPr>
                      <w:sz w:val="20"/>
                    </w:rPr>
                  </w:pPr>
                  <w:r w:rsidRPr="00844E51">
                    <w:rPr>
                      <w:sz w:val="22"/>
                      <w:szCs w:val="22"/>
                    </w:rPr>
                    <w:t xml:space="preserve">                               </w:t>
                  </w:r>
                  <w:r>
                    <w:rPr>
                      <w:sz w:val="22"/>
                      <w:szCs w:val="22"/>
                    </w:rPr>
                    <w:t xml:space="preserve">     </w:t>
                  </w:r>
                  <w:r w:rsidRPr="00844E51">
                    <w:rPr>
                      <w:sz w:val="20"/>
                    </w:rPr>
                    <w:t>Decreto de Nacionalización Bancaria. 21 de junio de 1948.</w:t>
                  </w:r>
                </w:p>
              </w:txbxContent>
            </v:textbox>
          </v:rect>
        </w:pict>
      </w:r>
    </w:p>
    <w:p w:rsidR="004E793F" w:rsidRPr="00B61DD9" w:rsidRDefault="004E793F" w:rsidP="00B61DD9">
      <w:pPr>
        <w:widowControl w:val="0"/>
        <w:ind w:left="567"/>
        <w:jc w:val="both"/>
        <w:rPr>
          <w:rFonts w:cs="Arial"/>
          <w:snapToGrid w:val="0"/>
          <w:sz w:val="22"/>
          <w:szCs w:val="22"/>
        </w:rPr>
      </w:pPr>
    </w:p>
    <w:p w:rsidR="004E793F" w:rsidRPr="00B61DD9" w:rsidRDefault="004E793F" w:rsidP="00B61DD9">
      <w:pPr>
        <w:widowControl w:val="0"/>
        <w:ind w:left="567"/>
        <w:jc w:val="both"/>
        <w:rPr>
          <w:rFonts w:cs="Arial"/>
          <w:snapToGrid w:val="0"/>
          <w:sz w:val="22"/>
          <w:szCs w:val="22"/>
        </w:rPr>
      </w:pPr>
    </w:p>
    <w:p w:rsidR="004E793F" w:rsidRPr="00B61DD9" w:rsidRDefault="004E793F" w:rsidP="00B61DD9">
      <w:pPr>
        <w:widowControl w:val="0"/>
        <w:ind w:left="567"/>
        <w:jc w:val="both"/>
        <w:rPr>
          <w:rFonts w:cs="Arial"/>
          <w:snapToGrid w:val="0"/>
          <w:sz w:val="22"/>
          <w:szCs w:val="22"/>
        </w:rPr>
      </w:pPr>
    </w:p>
    <w:p w:rsidR="004E793F" w:rsidRPr="00B61DD9" w:rsidRDefault="004E793F" w:rsidP="00B61DD9">
      <w:pPr>
        <w:widowControl w:val="0"/>
        <w:ind w:left="567"/>
        <w:jc w:val="both"/>
        <w:rPr>
          <w:rFonts w:cs="Arial"/>
          <w:snapToGrid w:val="0"/>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p>
    <w:p w:rsidR="004E793F" w:rsidRPr="00B61DD9" w:rsidRDefault="004E793F" w:rsidP="00B61DD9">
      <w:pPr>
        <w:pStyle w:val="Sangradetextonormal"/>
        <w:rPr>
          <w:rFonts w:cs="Arial"/>
          <w:szCs w:val="22"/>
        </w:rPr>
      </w:pPr>
      <w:r w:rsidRPr="00B61DD9">
        <w:rPr>
          <w:rFonts w:cs="Arial"/>
          <w:szCs w:val="22"/>
        </w:rPr>
        <w:t>El objetivo de la Nacionalización Bancaria en Costa Rica, expresado en el texto anterior, fue vital para las nuevas opciones de desarrollo propuestas por el Estado Gestor porque le permitía canalizar el dinero de los bancos para</w:t>
      </w:r>
    </w:p>
    <w:p w:rsidR="004E793F" w:rsidRPr="00B61DD9" w:rsidRDefault="004E793F" w:rsidP="00B61DD9">
      <w:pPr>
        <w:ind w:left="567"/>
        <w:rPr>
          <w:rFonts w:cs="Arial"/>
          <w:sz w:val="22"/>
          <w:szCs w:val="22"/>
        </w:rPr>
      </w:pPr>
    </w:p>
    <w:p w:rsidR="004E793F" w:rsidRPr="00B61DD9" w:rsidRDefault="004E793F" w:rsidP="00B61DD9">
      <w:pPr>
        <w:numPr>
          <w:ilvl w:val="0"/>
          <w:numId w:val="44"/>
        </w:numPr>
        <w:jc w:val="both"/>
        <w:rPr>
          <w:rFonts w:cs="Arial"/>
          <w:sz w:val="22"/>
          <w:szCs w:val="22"/>
        </w:rPr>
      </w:pPr>
      <w:r w:rsidRPr="00B61DD9">
        <w:rPr>
          <w:rFonts w:cs="Arial"/>
          <w:sz w:val="22"/>
          <w:szCs w:val="22"/>
        </w:rPr>
        <w:t>fortalecer el Modelo Agroexportador.</w:t>
      </w:r>
    </w:p>
    <w:p w:rsidR="004E793F" w:rsidRPr="00B61DD9" w:rsidRDefault="004E793F" w:rsidP="00B61DD9">
      <w:pPr>
        <w:numPr>
          <w:ilvl w:val="0"/>
          <w:numId w:val="44"/>
        </w:numPr>
        <w:jc w:val="both"/>
        <w:rPr>
          <w:rFonts w:cs="Arial"/>
          <w:sz w:val="22"/>
          <w:szCs w:val="22"/>
        </w:rPr>
      </w:pPr>
      <w:r w:rsidRPr="00B61DD9">
        <w:rPr>
          <w:rFonts w:cs="Arial"/>
          <w:sz w:val="22"/>
          <w:szCs w:val="22"/>
        </w:rPr>
        <w:t>reducir el empleo en el sector público.</w:t>
      </w:r>
    </w:p>
    <w:p w:rsidR="004E793F" w:rsidRPr="00B61DD9" w:rsidRDefault="004E793F" w:rsidP="00B61DD9">
      <w:pPr>
        <w:numPr>
          <w:ilvl w:val="0"/>
          <w:numId w:val="44"/>
        </w:numPr>
        <w:jc w:val="both"/>
        <w:rPr>
          <w:rFonts w:cs="Arial"/>
          <w:sz w:val="22"/>
          <w:szCs w:val="22"/>
        </w:rPr>
      </w:pPr>
      <w:r w:rsidRPr="00B61DD9">
        <w:rPr>
          <w:rFonts w:cs="Arial"/>
          <w:sz w:val="22"/>
          <w:szCs w:val="22"/>
        </w:rPr>
        <w:t>favorecer especialmente las actividades comerciales.</w:t>
      </w:r>
    </w:p>
    <w:p w:rsidR="004E793F" w:rsidRPr="00B61DD9" w:rsidRDefault="004E793F" w:rsidP="00B61DD9">
      <w:pPr>
        <w:numPr>
          <w:ilvl w:val="0"/>
          <w:numId w:val="44"/>
        </w:numPr>
        <w:jc w:val="both"/>
        <w:rPr>
          <w:rFonts w:cs="Arial"/>
          <w:sz w:val="22"/>
          <w:szCs w:val="22"/>
        </w:rPr>
      </w:pPr>
      <w:r w:rsidRPr="00B61DD9">
        <w:rPr>
          <w:rFonts w:cs="Arial"/>
          <w:sz w:val="22"/>
          <w:szCs w:val="22"/>
        </w:rPr>
        <w:t>impulsar la generación de nuevas y diversas actividades productivas.</w:t>
      </w:r>
    </w:p>
    <w:p w:rsidR="004E793F" w:rsidRPr="00B61DD9" w:rsidRDefault="004E793F" w:rsidP="00B61DD9">
      <w:pPr>
        <w:ind w:left="567"/>
        <w:rPr>
          <w:rFonts w:cs="Arial"/>
          <w:sz w:val="22"/>
          <w:szCs w:val="22"/>
        </w:rPr>
      </w:pPr>
    </w:p>
    <w:p w:rsidR="004E793F" w:rsidRPr="00B61DD9" w:rsidRDefault="00B61DD9" w:rsidP="00B61DD9">
      <w:pPr>
        <w:ind w:hanging="142"/>
        <w:jc w:val="both"/>
        <w:rPr>
          <w:rFonts w:cs="Arial"/>
          <w:b/>
          <w:sz w:val="22"/>
          <w:szCs w:val="22"/>
          <w:u w:val="single"/>
          <w:lang w:val="es-ES_tradnl"/>
        </w:rPr>
      </w:pPr>
      <w:r>
        <w:rPr>
          <w:rFonts w:cs="Arial"/>
          <w:sz w:val="22"/>
          <w:szCs w:val="22"/>
          <w:lang w:val="es-ES_tradnl"/>
        </w:rPr>
        <w:t>3</w:t>
      </w:r>
      <w:r w:rsidR="004E793F" w:rsidRPr="00B61DD9">
        <w:rPr>
          <w:rFonts w:cs="Arial"/>
          <w:sz w:val="22"/>
          <w:szCs w:val="22"/>
          <w:lang w:val="es-ES_tradnl"/>
        </w:rPr>
        <w:t>8)</w:t>
      </w:r>
      <w:r w:rsidR="004E793F" w:rsidRPr="00B61DD9">
        <w:rPr>
          <w:rFonts w:cs="Arial"/>
          <w:sz w:val="22"/>
          <w:szCs w:val="22"/>
          <w:lang w:val="es-ES_tradnl"/>
        </w:rPr>
        <w:tab/>
      </w:r>
      <w:r w:rsidR="004E793F" w:rsidRPr="00B61DD9">
        <w:rPr>
          <w:rFonts w:cs="Arial"/>
          <w:sz w:val="22"/>
          <w:szCs w:val="22"/>
          <w:lang w:val="es-ES_tradnl"/>
        </w:rPr>
        <w:tab/>
      </w:r>
      <w:r w:rsidR="004E793F" w:rsidRPr="00B61DD9">
        <w:rPr>
          <w:rFonts w:cs="Arial"/>
          <w:sz w:val="22"/>
          <w:szCs w:val="22"/>
          <w:lang w:val="es-ES_tradnl"/>
        </w:rPr>
        <w:tab/>
        <w:t xml:space="preserve">    </w:t>
      </w:r>
      <w:r w:rsidR="004E793F" w:rsidRPr="00B61DD9">
        <w:rPr>
          <w:rFonts w:cs="Arial"/>
          <w:b/>
          <w:sz w:val="22"/>
          <w:szCs w:val="22"/>
          <w:u w:val="single"/>
          <w:lang w:val="es-ES_tradnl"/>
        </w:rPr>
        <w:t xml:space="preserve">Funciones de la Banca Nacionalizada dentro </w:t>
      </w:r>
    </w:p>
    <w:p w:rsidR="004E793F" w:rsidRPr="00B61DD9" w:rsidRDefault="004E793F" w:rsidP="00B61DD9">
      <w:pPr>
        <w:jc w:val="center"/>
        <w:rPr>
          <w:rFonts w:cs="Arial"/>
          <w:b/>
          <w:sz w:val="22"/>
          <w:szCs w:val="22"/>
          <w:u w:val="single"/>
          <w:lang w:val="es-ES_tradnl"/>
        </w:rPr>
      </w:pPr>
      <w:r w:rsidRPr="00B61DD9">
        <w:rPr>
          <w:rFonts w:cs="Arial"/>
          <w:b/>
          <w:sz w:val="22"/>
          <w:szCs w:val="22"/>
          <w:u w:val="single"/>
          <w:lang w:val="es-ES_tradnl"/>
        </w:rPr>
        <w:t>de las propuestas de desarrollo del Estado Gestor</w:t>
      </w:r>
    </w:p>
    <w:p w:rsidR="004E793F" w:rsidRPr="00B61DD9" w:rsidRDefault="004E793F" w:rsidP="00B61DD9">
      <w:pPr>
        <w:jc w:val="center"/>
        <w:rPr>
          <w:rFonts w:cs="Arial"/>
          <w:sz w:val="22"/>
          <w:szCs w:val="22"/>
          <w:lang w:val="es-ES_tradnl"/>
        </w:rPr>
      </w:pPr>
    </w:p>
    <w:p w:rsidR="004E793F" w:rsidRPr="00B61DD9" w:rsidRDefault="005053F5" w:rsidP="00B61DD9">
      <w:pPr>
        <w:jc w:val="both"/>
        <w:rPr>
          <w:rFonts w:cs="Arial"/>
          <w:sz w:val="22"/>
          <w:szCs w:val="22"/>
          <w:lang w:val="es-ES_tradnl"/>
        </w:rPr>
      </w:pPr>
      <w:r>
        <w:rPr>
          <w:rFonts w:cs="Arial"/>
          <w:noProof/>
          <w:sz w:val="22"/>
          <w:szCs w:val="22"/>
        </w:rPr>
        <w:pict>
          <v:group id="_x0000_s1043" style="position:absolute;left:0;text-align:left;margin-left:56.95pt;margin-top:1.65pt;width:355pt;height:56.8pt;z-index:251672576" coordorigin="2840,8128" coordsize="7100,1301" o:allowincell="f">
            <v:shape id="_x0000_s1044" type="#_x0000_t202" style="position:absolute;left:2840;top:8128;width:7091;height:553">
              <v:shadow on="t" offset="6pt,6pt"/>
              <v:textbox style="mso-next-textbox:#_x0000_s1044">
                <w:txbxContent>
                  <w:p w:rsidR="004B0714" w:rsidRDefault="004B0714" w:rsidP="004E793F">
                    <w:pPr>
                      <w:pStyle w:val="Textoindependiente2"/>
                      <w:rPr>
                        <w:lang w:val="es-ES_tradnl"/>
                      </w:rPr>
                    </w:pPr>
                    <w:r>
                      <w:rPr>
                        <w:lang w:val="es-ES_tradnl"/>
                      </w:rPr>
                      <w:t>1.  Fomento del desarrollo nacional por medio del crédito bancario.</w:t>
                    </w:r>
                  </w:p>
                </w:txbxContent>
              </v:textbox>
            </v:shape>
            <v:shape id="_x0000_s1045" type="#_x0000_t202" style="position:absolute;left:2849;top:8876;width:7091;height:553">
              <v:shadow on="t" offset="6pt,6pt"/>
              <v:textbox style="mso-next-textbox:#_x0000_s1045">
                <w:txbxContent>
                  <w:p w:rsidR="004B0714" w:rsidRDefault="004B0714" w:rsidP="004E793F">
                    <w:pPr>
                      <w:pStyle w:val="Textoindependiente2"/>
                      <w:rPr>
                        <w:lang w:val="es-ES_tradnl"/>
                      </w:rPr>
                    </w:pPr>
                    <w:r>
                      <w:rPr>
                        <w:lang w:val="es-ES_tradnl"/>
                      </w:rPr>
                      <w:t>2.  __________________________________________________.</w:t>
                    </w:r>
                  </w:p>
                </w:txbxContent>
              </v:textbox>
            </v:shape>
          </v:group>
        </w:pict>
      </w: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 xml:space="preserve">La función que completa correctamente el recuadro con el número 2 es </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45"/>
        </w:numPr>
        <w:tabs>
          <w:tab w:val="clear" w:pos="567"/>
        </w:tabs>
        <w:ind w:left="1134"/>
        <w:jc w:val="both"/>
        <w:rPr>
          <w:rFonts w:cs="Arial"/>
          <w:sz w:val="22"/>
          <w:szCs w:val="22"/>
          <w:lang w:val="es-ES_tradnl"/>
        </w:rPr>
      </w:pPr>
      <w:r w:rsidRPr="00B61DD9">
        <w:rPr>
          <w:rFonts w:cs="Arial"/>
          <w:sz w:val="22"/>
          <w:szCs w:val="22"/>
          <w:lang w:val="es-ES_tradnl"/>
        </w:rPr>
        <w:t>Cierre de las líneas de crédito personal.</w:t>
      </w:r>
    </w:p>
    <w:p w:rsidR="004E793F" w:rsidRPr="00B61DD9" w:rsidRDefault="004E793F" w:rsidP="00B61DD9">
      <w:pPr>
        <w:numPr>
          <w:ilvl w:val="0"/>
          <w:numId w:val="45"/>
        </w:numPr>
        <w:tabs>
          <w:tab w:val="clear" w:pos="567"/>
        </w:tabs>
        <w:ind w:left="1134"/>
        <w:jc w:val="both"/>
        <w:rPr>
          <w:rFonts w:cs="Arial"/>
          <w:sz w:val="22"/>
          <w:szCs w:val="22"/>
          <w:lang w:val="es-ES_tradnl"/>
        </w:rPr>
      </w:pPr>
      <w:r w:rsidRPr="00B61DD9">
        <w:rPr>
          <w:rFonts w:cs="Arial"/>
          <w:sz w:val="22"/>
          <w:szCs w:val="22"/>
          <w:lang w:val="es-ES_tradnl"/>
        </w:rPr>
        <w:t>Restricción del crédito bancario a los productores.</w:t>
      </w:r>
    </w:p>
    <w:p w:rsidR="004E793F" w:rsidRPr="00B61DD9" w:rsidRDefault="004E793F" w:rsidP="00B61DD9">
      <w:pPr>
        <w:numPr>
          <w:ilvl w:val="0"/>
          <w:numId w:val="45"/>
        </w:numPr>
        <w:tabs>
          <w:tab w:val="clear" w:pos="567"/>
        </w:tabs>
        <w:ind w:left="1134"/>
        <w:jc w:val="both"/>
        <w:rPr>
          <w:rFonts w:cs="Arial"/>
          <w:sz w:val="22"/>
          <w:szCs w:val="22"/>
          <w:lang w:val="es-ES_tradnl"/>
        </w:rPr>
      </w:pPr>
      <w:r w:rsidRPr="00B61DD9">
        <w:rPr>
          <w:rFonts w:cs="Arial"/>
          <w:sz w:val="22"/>
          <w:szCs w:val="22"/>
          <w:lang w:val="es-ES_tradnl"/>
        </w:rPr>
        <w:t>Otorgamiento de créditos sin pago de intereses a los sectores populares.</w:t>
      </w:r>
    </w:p>
    <w:p w:rsidR="004E793F" w:rsidRPr="00B61DD9" w:rsidRDefault="004E793F" w:rsidP="00B61DD9">
      <w:pPr>
        <w:numPr>
          <w:ilvl w:val="0"/>
          <w:numId w:val="45"/>
        </w:numPr>
        <w:tabs>
          <w:tab w:val="clear" w:pos="567"/>
        </w:tabs>
        <w:ind w:left="1134"/>
        <w:jc w:val="both"/>
        <w:rPr>
          <w:rFonts w:cs="Arial"/>
          <w:sz w:val="22"/>
          <w:szCs w:val="22"/>
          <w:lang w:val="es-ES_tradnl"/>
        </w:rPr>
      </w:pPr>
      <w:r w:rsidRPr="00B61DD9">
        <w:rPr>
          <w:rFonts w:cs="Arial"/>
          <w:sz w:val="22"/>
          <w:szCs w:val="22"/>
          <w:lang w:val="es-ES_tradnl"/>
        </w:rPr>
        <w:t>Financiamiento de las actividades de los diferentes sectores de la economía.</w:t>
      </w:r>
    </w:p>
    <w:p w:rsidR="004E793F" w:rsidRPr="00B61DD9" w:rsidRDefault="004E793F" w:rsidP="00B61DD9">
      <w:pPr>
        <w:jc w:val="both"/>
        <w:rPr>
          <w:rFonts w:cs="Arial"/>
          <w:sz w:val="22"/>
          <w:szCs w:val="22"/>
          <w:lang w:val="es-ES_tradnl"/>
        </w:rPr>
      </w:pPr>
    </w:p>
    <w:p w:rsidR="00844E51" w:rsidRDefault="00844E51" w:rsidP="00B61DD9">
      <w:pPr>
        <w:pStyle w:val="Sangradetextonormal"/>
        <w:ind w:hanging="709"/>
        <w:rPr>
          <w:rFonts w:cs="Arial"/>
          <w:szCs w:val="22"/>
          <w:lang w:val="es-ES_tradnl"/>
        </w:rPr>
      </w:pPr>
    </w:p>
    <w:p w:rsidR="00844E51" w:rsidRDefault="00844E51" w:rsidP="00B61DD9">
      <w:pPr>
        <w:pStyle w:val="Sangradetextonormal"/>
        <w:ind w:hanging="709"/>
        <w:rPr>
          <w:rFonts w:cs="Arial"/>
          <w:szCs w:val="22"/>
          <w:lang w:val="es-ES_tradnl"/>
        </w:rPr>
      </w:pPr>
    </w:p>
    <w:p w:rsidR="00844E51" w:rsidRDefault="00844E51" w:rsidP="00B61DD9">
      <w:pPr>
        <w:pStyle w:val="Sangradetextonormal"/>
        <w:ind w:hanging="709"/>
        <w:rPr>
          <w:rFonts w:cs="Arial"/>
          <w:szCs w:val="22"/>
          <w:lang w:val="es-ES_tradnl"/>
        </w:rPr>
      </w:pPr>
    </w:p>
    <w:p w:rsidR="00844E51" w:rsidRDefault="00844E51" w:rsidP="00B61DD9">
      <w:pPr>
        <w:pStyle w:val="Sangradetextonormal"/>
        <w:ind w:hanging="709"/>
        <w:rPr>
          <w:rFonts w:cs="Arial"/>
          <w:szCs w:val="22"/>
          <w:lang w:val="es-ES_tradnl"/>
        </w:rPr>
      </w:pPr>
    </w:p>
    <w:p w:rsidR="00844E51" w:rsidRDefault="00844E51" w:rsidP="00B61DD9">
      <w:pPr>
        <w:pStyle w:val="Sangradetextonormal"/>
        <w:ind w:hanging="709"/>
        <w:rPr>
          <w:rFonts w:cs="Arial"/>
          <w:szCs w:val="22"/>
          <w:lang w:val="es-ES_tradnl"/>
        </w:rPr>
      </w:pPr>
    </w:p>
    <w:p w:rsidR="00844E51" w:rsidRDefault="00844E51" w:rsidP="00B61DD9">
      <w:pPr>
        <w:pStyle w:val="Sangradetextonormal"/>
        <w:ind w:hanging="709"/>
        <w:rPr>
          <w:rFonts w:cs="Arial"/>
          <w:szCs w:val="22"/>
          <w:lang w:val="es-ES_tradnl"/>
        </w:rPr>
      </w:pPr>
    </w:p>
    <w:p w:rsidR="00844E51" w:rsidRDefault="00844E51" w:rsidP="00B61DD9">
      <w:pPr>
        <w:pStyle w:val="Sangradetextonormal"/>
        <w:ind w:hanging="709"/>
        <w:rPr>
          <w:rFonts w:cs="Arial"/>
          <w:szCs w:val="22"/>
          <w:lang w:val="es-ES_tradnl"/>
        </w:rPr>
      </w:pPr>
    </w:p>
    <w:p w:rsidR="004E793F" w:rsidRPr="00B61DD9" w:rsidRDefault="00B61DD9" w:rsidP="00B61DD9">
      <w:pPr>
        <w:pStyle w:val="Sangradetextonormal"/>
        <w:ind w:hanging="709"/>
        <w:rPr>
          <w:rFonts w:cs="Arial"/>
          <w:szCs w:val="22"/>
          <w:lang w:val="es-ES_tradnl"/>
        </w:rPr>
      </w:pPr>
      <w:r>
        <w:rPr>
          <w:rFonts w:cs="Arial"/>
          <w:szCs w:val="22"/>
          <w:lang w:val="es-ES_tradnl"/>
        </w:rPr>
        <w:lastRenderedPageBreak/>
        <w:t>39</w:t>
      </w:r>
      <w:r w:rsidR="004E793F" w:rsidRPr="00B61DD9">
        <w:rPr>
          <w:rFonts w:cs="Arial"/>
          <w:szCs w:val="22"/>
          <w:lang w:val="es-ES_tradnl"/>
        </w:rPr>
        <w:t>)</w:t>
      </w:r>
      <w:r w:rsidR="004E793F" w:rsidRPr="00B61DD9">
        <w:rPr>
          <w:rFonts w:cs="Arial"/>
          <w:szCs w:val="22"/>
          <w:lang w:val="es-ES_tradnl"/>
        </w:rPr>
        <w:tab/>
        <w:t>Lea las siguientes características.</w:t>
      </w:r>
    </w:p>
    <w:p w:rsidR="004E793F" w:rsidRPr="00B61DD9" w:rsidRDefault="005053F5" w:rsidP="00B61DD9">
      <w:pPr>
        <w:jc w:val="both"/>
        <w:rPr>
          <w:rFonts w:cs="Arial"/>
          <w:sz w:val="22"/>
          <w:szCs w:val="22"/>
          <w:lang w:val="es-ES_tradnl"/>
        </w:rPr>
      </w:pPr>
      <w:r>
        <w:rPr>
          <w:rFonts w:cs="Arial"/>
          <w:noProof/>
          <w:sz w:val="22"/>
          <w:szCs w:val="22"/>
        </w:rPr>
        <w:pict>
          <v:shape id="_x0000_s1046" type="#_x0000_t202" style="position:absolute;left:0;text-align:left;margin-left:51.35pt;margin-top:7.15pt;width:374.8pt;height:67.3pt;z-index:251673600" o:allowincell="f">
            <v:shadow on="t" offset="6pt,6pt"/>
            <v:textbox>
              <w:txbxContent>
                <w:p w:rsidR="004B0714" w:rsidRDefault="004B0714" w:rsidP="004E793F">
                  <w:pPr>
                    <w:pStyle w:val="Textoindependiente2"/>
                    <w:numPr>
                      <w:ilvl w:val="0"/>
                      <w:numId w:val="48"/>
                    </w:numPr>
                    <w:tabs>
                      <w:tab w:val="clear" w:pos="360"/>
                    </w:tabs>
                    <w:spacing w:before="40"/>
                    <w:ind w:left="426" w:hanging="284"/>
                  </w:pPr>
                  <w:r>
                    <w:t>Facilitó la movilidad social ascendente.</w:t>
                  </w:r>
                </w:p>
                <w:p w:rsidR="004B0714" w:rsidRDefault="004B0714" w:rsidP="004E793F">
                  <w:pPr>
                    <w:pStyle w:val="Textoindependiente2"/>
                    <w:numPr>
                      <w:ilvl w:val="0"/>
                      <w:numId w:val="48"/>
                    </w:numPr>
                    <w:tabs>
                      <w:tab w:val="clear" w:pos="360"/>
                    </w:tabs>
                    <w:ind w:left="426" w:hanging="284"/>
                  </w:pPr>
                  <w:r>
                    <w:t>Contribuyó a incrementar la brecha social.</w:t>
                  </w:r>
                </w:p>
                <w:p w:rsidR="004B0714" w:rsidRDefault="004B0714" w:rsidP="004E793F">
                  <w:pPr>
                    <w:pStyle w:val="Textoindependiente2"/>
                    <w:numPr>
                      <w:ilvl w:val="0"/>
                      <w:numId w:val="48"/>
                    </w:numPr>
                    <w:tabs>
                      <w:tab w:val="clear" w:pos="360"/>
                    </w:tabs>
                    <w:ind w:left="426" w:hanging="284"/>
                  </w:pPr>
                  <w:r>
                    <w:t>Condujo a la creación de una élite política.</w:t>
                  </w:r>
                </w:p>
                <w:p w:rsidR="004B0714" w:rsidRDefault="004B0714" w:rsidP="004E793F">
                  <w:pPr>
                    <w:pStyle w:val="Textoindependiente2"/>
                    <w:numPr>
                      <w:ilvl w:val="0"/>
                      <w:numId w:val="48"/>
                    </w:numPr>
                    <w:tabs>
                      <w:tab w:val="clear" w:pos="360"/>
                    </w:tabs>
                    <w:ind w:left="426" w:hanging="284"/>
                  </w:pPr>
                  <w:r>
                    <w:t>Preparó profesionales para enfrentar las necesidades del Estado.</w:t>
                  </w:r>
                </w:p>
              </w:txbxContent>
            </v:textbox>
          </v:shape>
        </w:pict>
      </w: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pStyle w:val="Sangradetextonormal"/>
        <w:rPr>
          <w:rFonts w:cs="Arial"/>
          <w:szCs w:val="22"/>
        </w:rPr>
      </w:pPr>
      <w:r w:rsidRPr="00B61DD9">
        <w:rPr>
          <w:rFonts w:cs="Arial"/>
          <w:szCs w:val="22"/>
        </w:rPr>
        <w:t>¿Cuáles de las características anteriores corresponden al papel de la educación durante el Estado Gestor?</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47"/>
        </w:numPr>
        <w:tabs>
          <w:tab w:val="clear" w:pos="567"/>
        </w:tabs>
        <w:ind w:left="1134"/>
        <w:jc w:val="both"/>
        <w:rPr>
          <w:rFonts w:cs="Arial"/>
          <w:sz w:val="22"/>
          <w:szCs w:val="22"/>
          <w:lang w:val="es-ES_tradnl"/>
        </w:rPr>
      </w:pPr>
      <w:r w:rsidRPr="00B61DD9">
        <w:rPr>
          <w:rFonts w:cs="Arial"/>
          <w:sz w:val="22"/>
          <w:szCs w:val="22"/>
          <w:lang w:val="es-ES_tradnl"/>
        </w:rPr>
        <w:t>1 y 2.</w:t>
      </w:r>
    </w:p>
    <w:p w:rsidR="004E793F" w:rsidRPr="00B61DD9" w:rsidRDefault="004E793F" w:rsidP="00B61DD9">
      <w:pPr>
        <w:numPr>
          <w:ilvl w:val="0"/>
          <w:numId w:val="47"/>
        </w:numPr>
        <w:tabs>
          <w:tab w:val="clear" w:pos="567"/>
        </w:tabs>
        <w:ind w:left="1134"/>
        <w:jc w:val="both"/>
        <w:rPr>
          <w:rFonts w:cs="Arial"/>
          <w:sz w:val="22"/>
          <w:szCs w:val="22"/>
          <w:lang w:val="es-ES_tradnl"/>
        </w:rPr>
      </w:pPr>
      <w:r w:rsidRPr="00B61DD9">
        <w:rPr>
          <w:rFonts w:cs="Arial"/>
          <w:sz w:val="22"/>
          <w:szCs w:val="22"/>
          <w:lang w:val="es-ES_tradnl"/>
        </w:rPr>
        <w:t>3 y 4.</w:t>
      </w:r>
    </w:p>
    <w:p w:rsidR="004E793F" w:rsidRPr="00B61DD9" w:rsidRDefault="004E793F" w:rsidP="00B61DD9">
      <w:pPr>
        <w:numPr>
          <w:ilvl w:val="0"/>
          <w:numId w:val="47"/>
        </w:numPr>
        <w:tabs>
          <w:tab w:val="clear" w:pos="567"/>
        </w:tabs>
        <w:ind w:left="1134"/>
        <w:jc w:val="both"/>
        <w:rPr>
          <w:rFonts w:cs="Arial"/>
          <w:sz w:val="22"/>
          <w:szCs w:val="22"/>
          <w:lang w:val="es-ES_tradnl"/>
        </w:rPr>
      </w:pPr>
      <w:r w:rsidRPr="00B61DD9">
        <w:rPr>
          <w:rFonts w:cs="Arial"/>
          <w:sz w:val="22"/>
          <w:szCs w:val="22"/>
          <w:lang w:val="es-ES_tradnl"/>
        </w:rPr>
        <w:t>2 y 3.</w:t>
      </w:r>
    </w:p>
    <w:p w:rsidR="004E793F" w:rsidRPr="00B61DD9" w:rsidRDefault="004E793F" w:rsidP="00B61DD9">
      <w:pPr>
        <w:numPr>
          <w:ilvl w:val="0"/>
          <w:numId w:val="47"/>
        </w:numPr>
        <w:tabs>
          <w:tab w:val="clear" w:pos="567"/>
        </w:tabs>
        <w:ind w:left="1134"/>
        <w:jc w:val="both"/>
        <w:rPr>
          <w:rFonts w:cs="Arial"/>
          <w:sz w:val="22"/>
          <w:szCs w:val="22"/>
          <w:lang w:val="es-ES_tradnl"/>
        </w:rPr>
      </w:pPr>
      <w:r w:rsidRPr="00B61DD9">
        <w:rPr>
          <w:rFonts w:cs="Arial"/>
          <w:sz w:val="22"/>
          <w:szCs w:val="22"/>
          <w:lang w:val="es-ES_tradnl"/>
        </w:rPr>
        <w:t>1 y 4.</w:t>
      </w:r>
    </w:p>
    <w:p w:rsidR="004E793F" w:rsidRPr="00B61DD9" w:rsidRDefault="004E793F" w:rsidP="00B61DD9">
      <w:pPr>
        <w:jc w:val="both"/>
        <w:rPr>
          <w:rFonts w:cs="Arial"/>
          <w:sz w:val="22"/>
          <w:szCs w:val="22"/>
          <w:lang w:val="es-ES_tradnl"/>
        </w:rPr>
      </w:pPr>
    </w:p>
    <w:p w:rsidR="004E793F" w:rsidRPr="00B61DD9" w:rsidRDefault="00B61DD9" w:rsidP="00B61DD9">
      <w:pPr>
        <w:pStyle w:val="Sangradetextonormal"/>
        <w:ind w:hanging="709"/>
        <w:rPr>
          <w:rFonts w:cs="Arial"/>
          <w:szCs w:val="22"/>
          <w:lang w:val="es-ES_tradnl"/>
        </w:rPr>
      </w:pPr>
      <w:r>
        <w:rPr>
          <w:rFonts w:cs="Arial"/>
          <w:szCs w:val="22"/>
          <w:lang w:val="es-ES_tradnl"/>
        </w:rPr>
        <w:t>40</w:t>
      </w:r>
      <w:r w:rsidR="004E793F" w:rsidRPr="00B61DD9">
        <w:rPr>
          <w:rFonts w:cs="Arial"/>
          <w:szCs w:val="22"/>
          <w:lang w:val="es-ES_tradnl"/>
        </w:rPr>
        <w:t>)</w:t>
      </w:r>
      <w:r w:rsidR="004E793F" w:rsidRPr="00B61DD9">
        <w:rPr>
          <w:rFonts w:cs="Arial"/>
          <w:szCs w:val="22"/>
          <w:lang w:val="es-ES_tradnl"/>
        </w:rPr>
        <w:tab/>
        <w:t xml:space="preserve">Las condiciones sociales impulsadas durante el Estado Gestor, fueron trascendentales para el costarricense porque condujeron </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49"/>
        </w:numPr>
        <w:tabs>
          <w:tab w:val="clear" w:pos="567"/>
        </w:tabs>
        <w:ind w:left="1134"/>
        <w:jc w:val="both"/>
        <w:rPr>
          <w:rFonts w:cs="Arial"/>
          <w:sz w:val="22"/>
          <w:szCs w:val="22"/>
          <w:lang w:val="es-ES_tradnl"/>
        </w:rPr>
      </w:pPr>
      <w:r w:rsidRPr="00B61DD9">
        <w:rPr>
          <w:rFonts w:cs="Arial"/>
          <w:sz w:val="22"/>
          <w:szCs w:val="22"/>
          <w:lang w:val="es-ES_tradnl"/>
        </w:rPr>
        <w:t>a la eliminación del desempleo en el país.</w:t>
      </w:r>
    </w:p>
    <w:p w:rsidR="004E793F" w:rsidRPr="00B61DD9" w:rsidRDefault="004E793F" w:rsidP="00B61DD9">
      <w:pPr>
        <w:numPr>
          <w:ilvl w:val="0"/>
          <w:numId w:val="49"/>
        </w:numPr>
        <w:tabs>
          <w:tab w:val="clear" w:pos="567"/>
        </w:tabs>
        <w:ind w:left="1134"/>
        <w:jc w:val="both"/>
        <w:rPr>
          <w:rFonts w:cs="Arial"/>
          <w:sz w:val="22"/>
          <w:szCs w:val="22"/>
          <w:lang w:val="es-ES_tradnl"/>
        </w:rPr>
      </w:pPr>
      <w:r w:rsidRPr="00B61DD9">
        <w:rPr>
          <w:rFonts w:cs="Arial"/>
          <w:sz w:val="22"/>
          <w:szCs w:val="22"/>
          <w:lang w:val="es-ES_tradnl"/>
        </w:rPr>
        <w:t>a la finalización de los problemas sociales del país.</w:t>
      </w:r>
    </w:p>
    <w:p w:rsidR="004E793F" w:rsidRPr="00B61DD9" w:rsidRDefault="004E793F" w:rsidP="00B61DD9">
      <w:pPr>
        <w:numPr>
          <w:ilvl w:val="0"/>
          <w:numId w:val="49"/>
        </w:numPr>
        <w:tabs>
          <w:tab w:val="clear" w:pos="567"/>
        </w:tabs>
        <w:ind w:left="1134"/>
        <w:jc w:val="both"/>
        <w:rPr>
          <w:rFonts w:cs="Arial"/>
          <w:sz w:val="22"/>
          <w:szCs w:val="22"/>
          <w:lang w:val="es-ES_tradnl"/>
        </w:rPr>
      </w:pPr>
      <w:r w:rsidRPr="00B61DD9">
        <w:rPr>
          <w:rFonts w:cs="Arial"/>
          <w:sz w:val="22"/>
          <w:szCs w:val="22"/>
          <w:lang w:val="es-ES_tradnl"/>
        </w:rPr>
        <w:t>al mejoramiento de la calidad del vida de los costarricenses.</w:t>
      </w:r>
    </w:p>
    <w:p w:rsidR="004E793F" w:rsidRPr="00B61DD9" w:rsidRDefault="004E793F" w:rsidP="00B61DD9">
      <w:pPr>
        <w:numPr>
          <w:ilvl w:val="0"/>
          <w:numId w:val="49"/>
        </w:numPr>
        <w:tabs>
          <w:tab w:val="clear" w:pos="567"/>
        </w:tabs>
        <w:ind w:left="1134"/>
        <w:jc w:val="both"/>
        <w:rPr>
          <w:rFonts w:cs="Arial"/>
          <w:sz w:val="22"/>
          <w:szCs w:val="22"/>
          <w:lang w:val="es-ES_tradnl"/>
        </w:rPr>
      </w:pPr>
      <w:r w:rsidRPr="00B61DD9">
        <w:rPr>
          <w:rFonts w:cs="Arial"/>
          <w:sz w:val="22"/>
          <w:szCs w:val="22"/>
          <w:lang w:val="es-ES_tradnl"/>
        </w:rPr>
        <w:t>a la eliminación de las diferencias sociales de los costarricenses.</w:t>
      </w:r>
    </w:p>
    <w:p w:rsidR="004E793F" w:rsidRPr="00B61DD9" w:rsidRDefault="004E793F" w:rsidP="00B61DD9">
      <w:pPr>
        <w:jc w:val="both"/>
        <w:rPr>
          <w:rFonts w:cs="Arial"/>
          <w:sz w:val="22"/>
          <w:szCs w:val="22"/>
          <w:lang w:val="es-ES_tradnl"/>
        </w:rPr>
      </w:pPr>
    </w:p>
    <w:p w:rsidR="004E793F" w:rsidRPr="00B61DD9" w:rsidRDefault="00B61DD9" w:rsidP="00B61DD9">
      <w:pPr>
        <w:ind w:left="567" w:hanging="709"/>
        <w:jc w:val="both"/>
        <w:rPr>
          <w:rFonts w:cs="Arial"/>
          <w:sz w:val="22"/>
          <w:szCs w:val="22"/>
          <w:lang w:val="es-ES_tradnl"/>
        </w:rPr>
      </w:pPr>
      <w:r>
        <w:rPr>
          <w:rFonts w:cs="Arial"/>
          <w:sz w:val="22"/>
          <w:szCs w:val="22"/>
          <w:lang w:val="es-ES_tradnl"/>
        </w:rPr>
        <w:t>41</w:t>
      </w:r>
      <w:r w:rsidR="004E793F" w:rsidRPr="00B61DD9">
        <w:rPr>
          <w:rFonts w:cs="Arial"/>
          <w:sz w:val="22"/>
          <w:szCs w:val="22"/>
          <w:lang w:val="es-ES_tradnl"/>
        </w:rPr>
        <w:t>)</w:t>
      </w:r>
      <w:r w:rsidR="004E793F" w:rsidRPr="00B61DD9">
        <w:rPr>
          <w:rFonts w:cs="Arial"/>
          <w:sz w:val="22"/>
          <w:szCs w:val="22"/>
          <w:lang w:val="es-ES_tradnl"/>
        </w:rPr>
        <w:tab/>
        <w:t>Los esfuerzos desarrollados por el Estado Gestor (1949-1982) en el campo social se reflejaron en indicadores como el</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50"/>
        </w:numPr>
        <w:tabs>
          <w:tab w:val="clear" w:pos="567"/>
        </w:tabs>
        <w:ind w:left="1134"/>
        <w:jc w:val="both"/>
        <w:rPr>
          <w:rFonts w:cs="Arial"/>
          <w:sz w:val="22"/>
          <w:szCs w:val="22"/>
          <w:lang w:val="es-ES_tradnl"/>
        </w:rPr>
      </w:pPr>
      <w:r w:rsidRPr="00B61DD9">
        <w:rPr>
          <w:rFonts w:cs="Arial"/>
          <w:sz w:val="22"/>
          <w:szCs w:val="22"/>
          <w:lang w:val="es-ES_tradnl"/>
        </w:rPr>
        <w:t>aumento de la esperanza de vida.</w:t>
      </w:r>
    </w:p>
    <w:p w:rsidR="004E793F" w:rsidRPr="00B61DD9" w:rsidRDefault="004E793F" w:rsidP="00B61DD9">
      <w:pPr>
        <w:numPr>
          <w:ilvl w:val="0"/>
          <w:numId w:val="50"/>
        </w:numPr>
        <w:tabs>
          <w:tab w:val="clear" w:pos="567"/>
        </w:tabs>
        <w:ind w:left="1134"/>
        <w:jc w:val="both"/>
        <w:rPr>
          <w:rFonts w:cs="Arial"/>
          <w:sz w:val="22"/>
          <w:szCs w:val="22"/>
          <w:lang w:val="es-ES_tradnl"/>
        </w:rPr>
      </w:pPr>
      <w:r w:rsidRPr="00B61DD9">
        <w:rPr>
          <w:rFonts w:cs="Arial"/>
          <w:sz w:val="22"/>
          <w:szCs w:val="22"/>
          <w:lang w:val="es-ES_tradnl"/>
        </w:rPr>
        <w:t>incremento de ingresos hospitalarios.</w:t>
      </w:r>
    </w:p>
    <w:p w:rsidR="004E793F" w:rsidRPr="00B61DD9" w:rsidRDefault="004E793F" w:rsidP="00B61DD9">
      <w:pPr>
        <w:numPr>
          <w:ilvl w:val="0"/>
          <w:numId w:val="50"/>
        </w:numPr>
        <w:tabs>
          <w:tab w:val="clear" w:pos="567"/>
        </w:tabs>
        <w:ind w:left="1134"/>
        <w:jc w:val="both"/>
        <w:rPr>
          <w:rFonts w:cs="Arial"/>
          <w:sz w:val="22"/>
          <w:szCs w:val="22"/>
          <w:lang w:val="es-ES_tradnl"/>
        </w:rPr>
      </w:pPr>
      <w:r w:rsidRPr="00B61DD9">
        <w:rPr>
          <w:rFonts w:cs="Arial"/>
          <w:sz w:val="22"/>
          <w:szCs w:val="22"/>
          <w:lang w:val="es-ES_tradnl"/>
        </w:rPr>
        <w:t>aumento en la demanda de viviendas.</w:t>
      </w:r>
    </w:p>
    <w:p w:rsidR="004E793F" w:rsidRPr="00B61DD9" w:rsidRDefault="004E793F" w:rsidP="00B61DD9">
      <w:pPr>
        <w:numPr>
          <w:ilvl w:val="0"/>
          <w:numId w:val="50"/>
        </w:numPr>
        <w:tabs>
          <w:tab w:val="clear" w:pos="567"/>
        </w:tabs>
        <w:ind w:left="1134"/>
        <w:jc w:val="both"/>
        <w:rPr>
          <w:rFonts w:cs="Arial"/>
          <w:sz w:val="22"/>
          <w:szCs w:val="22"/>
          <w:lang w:val="es-ES_tradnl"/>
        </w:rPr>
      </w:pPr>
      <w:r w:rsidRPr="00B61DD9">
        <w:rPr>
          <w:rFonts w:cs="Arial"/>
          <w:sz w:val="22"/>
          <w:szCs w:val="22"/>
          <w:lang w:val="es-ES_tradnl"/>
        </w:rPr>
        <w:t>descenso en el número de nacimientos.</w:t>
      </w:r>
    </w:p>
    <w:p w:rsidR="00B61DD9" w:rsidRPr="00B61DD9" w:rsidRDefault="00B61DD9" w:rsidP="00B61DD9">
      <w:pPr>
        <w:rPr>
          <w:rFonts w:cs="Arial"/>
          <w:sz w:val="22"/>
          <w:szCs w:val="22"/>
        </w:rPr>
      </w:pPr>
    </w:p>
    <w:p w:rsidR="004E793F" w:rsidRPr="00B61DD9" w:rsidRDefault="00B61DD9" w:rsidP="00B61DD9">
      <w:pPr>
        <w:pStyle w:val="Sangradetextonormal"/>
        <w:ind w:hanging="709"/>
        <w:rPr>
          <w:rFonts w:cs="Arial"/>
          <w:szCs w:val="22"/>
          <w:lang w:val="es-ES_tradnl"/>
        </w:rPr>
      </w:pPr>
      <w:r>
        <w:rPr>
          <w:rFonts w:cs="Arial"/>
          <w:szCs w:val="22"/>
          <w:lang w:val="es-ES_tradnl"/>
        </w:rPr>
        <w:t>42</w:t>
      </w:r>
      <w:r w:rsidR="004E793F" w:rsidRPr="00B61DD9">
        <w:rPr>
          <w:rFonts w:cs="Arial"/>
          <w:szCs w:val="22"/>
          <w:lang w:val="es-ES_tradnl"/>
        </w:rPr>
        <w:t>)</w:t>
      </w:r>
      <w:r w:rsidR="004E793F" w:rsidRPr="00B61DD9">
        <w:rPr>
          <w:rFonts w:cs="Arial"/>
          <w:szCs w:val="22"/>
          <w:lang w:val="es-ES_tradnl"/>
        </w:rPr>
        <w:tab/>
        <w:t>Lea las siguientes características.</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54"/>
        </w:numPr>
        <w:tabs>
          <w:tab w:val="clear" w:pos="360"/>
        </w:tabs>
        <w:ind w:left="993" w:hanging="283"/>
        <w:jc w:val="both"/>
        <w:rPr>
          <w:rFonts w:cs="Arial"/>
          <w:sz w:val="22"/>
          <w:szCs w:val="22"/>
          <w:lang w:val="es-ES_tradnl"/>
        </w:rPr>
      </w:pPr>
      <w:r w:rsidRPr="00B61DD9">
        <w:rPr>
          <w:rFonts w:cs="Arial"/>
          <w:sz w:val="22"/>
          <w:szCs w:val="22"/>
          <w:lang w:val="es-ES_tradnl"/>
        </w:rPr>
        <w:t>Afluencia de capital extranjero para invertir en la industria.</w:t>
      </w:r>
    </w:p>
    <w:p w:rsidR="004E793F" w:rsidRPr="00B61DD9" w:rsidRDefault="004E793F" w:rsidP="00B61DD9">
      <w:pPr>
        <w:numPr>
          <w:ilvl w:val="0"/>
          <w:numId w:val="54"/>
        </w:numPr>
        <w:tabs>
          <w:tab w:val="clear" w:pos="360"/>
        </w:tabs>
        <w:ind w:left="993" w:hanging="283"/>
        <w:jc w:val="both"/>
        <w:rPr>
          <w:rFonts w:cs="Arial"/>
          <w:sz w:val="22"/>
          <w:szCs w:val="22"/>
          <w:lang w:val="es-ES_tradnl"/>
        </w:rPr>
      </w:pPr>
      <w:r w:rsidRPr="00B61DD9">
        <w:rPr>
          <w:rFonts w:cs="Arial"/>
          <w:sz w:val="22"/>
          <w:szCs w:val="22"/>
          <w:lang w:val="es-ES_tradnl"/>
        </w:rPr>
        <w:t>Especialización de la actividad industrial.</w:t>
      </w:r>
    </w:p>
    <w:p w:rsidR="004E793F" w:rsidRPr="00B61DD9" w:rsidRDefault="004E793F" w:rsidP="00B61DD9">
      <w:pPr>
        <w:numPr>
          <w:ilvl w:val="0"/>
          <w:numId w:val="54"/>
        </w:numPr>
        <w:tabs>
          <w:tab w:val="clear" w:pos="360"/>
        </w:tabs>
        <w:ind w:left="993" w:hanging="283"/>
        <w:jc w:val="both"/>
        <w:rPr>
          <w:rFonts w:cs="Arial"/>
          <w:sz w:val="22"/>
          <w:szCs w:val="22"/>
          <w:lang w:val="es-ES_tradnl"/>
        </w:rPr>
      </w:pPr>
      <w:r w:rsidRPr="00B61DD9">
        <w:rPr>
          <w:rFonts w:cs="Arial"/>
          <w:sz w:val="22"/>
          <w:szCs w:val="22"/>
          <w:lang w:val="es-ES_tradnl"/>
        </w:rPr>
        <w:t>Aumento de impuestos a la exportación.</w:t>
      </w:r>
    </w:p>
    <w:p w:rsidR="004E793F" w:rsidRPr="00B61DD9" w:rsidRDefault="004E793F" w:rsidP="00B61DD9">
      <w:pPr>
        <w:numPr>
          <w:ilvl w:val="0"/>
          <w:numId w:val="54"/>
        </w:numPr>
        <w:tabs>
          <w:tab w:val="clear" w:pos="360"/>
        </w:tabs>
        <w:ind w:left="993" w:hanging="283"/>
        <w:jc w:val="both"/>
        <w:rPr>
          <w:rFonts w:cs="Arial"/>
          <w:sz w:val="22"/>
          <w:szCs w:val="22"/>
          <w:lang w:val="es-ES_tradnl"/>
        </w:rPr>
      </w:pPr>
      <w:r w:rsidRPr="00B61DD9">
        <w:rPr>
          <w:rFonts w:cs="Arial"/>
          <w:sz w:val="22"/>
          <w:szCs w:val="22"/>
          <w:lang w:val="es-ES_tradnl"/>
        </w:rPr>
        <w:t>Limitación a la inversión extranjera.</w:t>
      </w:r>
    </w:p>
    <w:p w:rsidR="004E793F" w:rsidRPr="00B61DD9" w:rsidRDefault="004E793F" w:rsidP="00B61DD9">
      <w:pPr>
        <w:jc w:val="both"/>
        <w:rPr>
          <w:rFonts w:cs="Arial"/>
          <w:sz w:val="22"/>
          <w:szCs w:val="22"/>
          <w:lang w:val="es-ES_tradnl"/>
        </w:rPr>
      </w:pPr>
    </w:p>
    <w:p w:rsidR="004E793F" w:rsidRPr="00B61DD9" w:rsidRDefault="004E793F" w:rsidP="00B61DD9">
      <w:pPr>
        <w:pStyle w:val="Sangradetextonormal"/>
        <w:tabs>
          <w:tab w:val="left" w:pos="851"/>
        </w:tabs>
        <w:rPr>
          <w:rFonts w:cs="Arial"/>
          <w:szCs w:val="22"/>
          <w:lang w:val="es-ES_tradnl"/>
        </w:rPr>
      </w:pPr>
      <w:r w:rsidRPr="00B61DD9">
        <w:rPr>
          <w:rFonts w:cs="Arial"/>
          <w:szCs w:val="22"/>
          <w:lang w:val="es-ES_tradnl"/>
        </w:rPr>
        <w:t>¿Cuál de las características anteriores identifica, en Costa Rica, al Modelo de Sustitución de Importaciones?</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53"/>
        </w:numPr>
        <w:tabs>
          <w:tab w:val="clear" w:pos="567"/>
        </w:tabs>
        <w:ind w:left="1134"/>
        <w:jc w:val="both"/>
        <w:rPr>
          <w:rFonts w:cs="Arial"/>
          <w:sz w:val="22"/>
          <w:szCs w:val="22"/>
          <w:lang w:val="es-ES_tradnl"/>
        </w:rPr>
      </w:pPr>
      <w:r w:rsidRPr="00B61DD9">
        <w:rPr>
          <w:rFonts w:cs="Arial"/>
          <w:sz w:val="22"/>
          <w:szCs w:val="22"/>
          <w:lang w:val="es-ES_tradnl"/>
        </w:rPr>
        <w:t>1.</w:t>
      </w:r>
    </w:p>
    <w:p w:rsidR="004E793F" w:rsidRPr="00B61DD9" w:rsidRDefault="004E793F" w:rsidP="00B61DD9">
      <w:pPr>
        <w:numPr>
          <w:ilvl w:val="0"/>
          <w:numId w:val="53"/>
        </w:numPr>
        <w:tabs>
          <w:tab w:val="clear" w:pos="567"/>
        </w:tabs>
        <w:ind w:left="1134"/>
        <w:jc w:val="both"/>
        <w:rPr>
          <w:rFonts w:cs="Arial"/>
          <w:sz w:val="22"/>
          <w:szCs w:val="22"/>
          <w:lang w:val="es-ES_tradnl"/>
        </w:rPr>
      </w:pPr>
      <w:r w:rsidRPr="00B61DD9">
        <w:rPr>
          <w:rFonts w:cs="Arial"/>
          <w:sz w:val="22"/>
          <w:szCs w:val="22"/>
          <w:lang w:val="es-ES_tradnl"/>
        </w:rPr>
        <w:t>2.</w:t>
      </w:r>
    </w:p>
    <w:p w:rsidR="004E793F" w:rsidRPr="00B61DD9" w:rsidRDefault="004E793F" w:rsidP="00B61DD9">
      <w:pPr>
        <w:numPr>
          <w:ilvl w:val="0"/>
          <w:numId w:val="53"/>
        </w:numPr>
        <w:tabs>
          <w:tab w:val="clear" w:pos="567"/>
        </w:tabs>
        <w:ind w:left="1134"/>
        <w:jc w:val="both"/>
        <w:rPr>
          <w:rFonts w:cs="Arial"/>
          <w:sz w:val="22"/>
          <w:szCs w:val="22"/>
          <w:lang w:val="es-ES_tradnl"/>
        </w:rPr>
      </w:pPr>
      <w:r w:rsidRPr="00B61DD9">
        <w:rPr>
          <w:rFonts w:cs="Arial"/>
          <w:sz w:val="22"/>
          <w:szCs w:val="22"/>
          <w:lang w:val="es-ES_tradnl"/>
        </w:rPr>
        <w:t>3.</w:t>
      </w:r>
    </w:p>
    <w:p w:rsidR="004E793F" w:rsidRPr="00B61DD9" w:rsidRDefault="004E793F" w:rsidP="00B61DD9">
      <w:pPr>
        <w:numPr>
          <w:ilvl w:val="0"/>
          <w:numId w:val="53"/>
        </w:numPr>
        <w:tabs>
          <w:tab w:val="clear" w:pos="567"/>
        </w:tabs>
        <w:ind w:left="1134"/>
        <w:jc w:val="both"/>
        <w:rPr>
          <w:rFonts w:cs="Arial"/>
          <w:sz w:val="22"/>
          <w:szCs w:val="22"/>
          <w:lang w:val="es-ES_tradnl"/>
        </w:rPr>
      </w:pPr>
      <w:r w:rsidRPr="00B61DD9">
        <w:rPr>
          <w:rFonts w:cs="Arial"/>
          <w:sz w:val="22"/>
          <w:szCs w:val="22"/>
          <w:lang w:val="es-ES_tradnl"/>
        </w:rPr>
        <w:t>4.</w:t>
      </w:r>
    </w:p>
    <w:p w:rsidR="004E793F" w:rsidRDefault="004E793F" w:rsidP="00B61DD9">
      <w:pPr>
        <w:jc w:val="both"/>
        <w:rPr>
          <w:rFonts w:cs="Arial"/>
          <w:sz w:val="22"/>
          <w:szCs w:val="22"/>
          <w:lang w:val="es-ES_tradnl"/>
        </w:rPr>
      </w:pPr>
    </w:p>
    <w:p w:rsidR="00844E51" w:rsidRDefault="00844E51" w:rsidP="00B61DD9">
      <w:pPr>
        <w:jc w:val="both"/>
        <w:rPr>
          <w:rFonts w:cs="Arial"/>
          <w:sz w:val="22"/>
          <w:szCs w:val="22"/>
          <w:lang w:val="es-ES_tradnl"/>
        </w:rPr>
      </w:pPr>
    </w:p>
    <w:p w:rsidR="00844E51" w:rsidRDefault="00844E51" w:rsidP="00B61DD9">
      <w:pPr>
        <w:jc w:val="both"/>
        <w:rPr>
          <w:rFonts w:cs="Arial"/>
          <w:sz w:val="22"/>
          <w:szCs w:val="22"/>
          <w:lang w:val="es-ES_tradnl"/>
        </w:rPr>
      </w:pPr>
    </w:p>
    <w:p w:rsidR="00844E51" w:rsidRDefault="00844E51" w:rsidP="00B61DD9">
      <w:pPr>
        <w:jc w:val="both"/>
        <w:rPr>
          <w:rFonts w:cs="Arial"/>
          <w:sz w:val="22"/>
          <w:szCs w:val="22"/>
          <w:lang w:val="es-ES_tradnl"/>
        </w:rPr>
      </w:pPr>
    </w:p>
    <w:p w:rsidR="00844E51" w:rsidRPr="00B61DD9" w:rsidRDefault="00844E51" w:rsidP="00B61DD9">
      <w:pPr>
        <w:jc w:val="both"/>
        <w:rPr>
          <w:rFonts w:cs="Arial"/>
          <w:sz w:val="22"/>
          <w:szCs w:val="22"/>
          <w:lang w:val="es-ES_tradnl"/>
        </w:rPr>
      </w:pPr>
    </w:p>
    <w:p w:rsidR="004E793F" w:rsidRPr="00B61DD9" w:rsidRDefault="00B61DD9" w:rsidP="00B61DD9">
      <w:pPr>
        <w:ind w:left="567" w:hanging="709"/>
        <w:jc w:val="both"/>
        <w:rPr>
          <w:rFonts w:cs="Arial"/>
          <w:sz w:val="22"/>
          <w:szCs w:val="22"/>
          <w:lang w:val="es-ES_tradnl"/>
        </w:rPr>
      </w:pPr>
      <w:r>
        <w:rPr>
          <w:rFonts w:cs="Arial"/>
          <w:sz w:val="22"/>
          <w:szCs w:val="22"/>
          <w:lang w:val="es-ES_tradnl"/>
        </w:rPr>
        <w:lastRenderedPageBreak/>
        <w:t>43</w:t>
      </w:r>
      <w:r w:rsidR="004E793F" w:rsidRPr="00B61DD9">
        <w:rPr>
          <w:rFonts w:cs="Arial"/>
          <w:sz w:val="22"/>
          <w:szCs w:val="22"/>
          <w:lang w:val="es-ES_tradnl"/>
        </w:rPr>
        <w:t>)</w:t>
      </w:r>
      <w:r w:rsidR="004E793F" w:rsidRPr="00B61DD9">
        <w:rPr>
          <w:rFonts w:cs="Arial"/>
          <w:sz w:val="22"/>
          <w:szCs w:val="22"/>
          <w:lang w:val="es-ES_tradnl"/>
        </w:rPr>
        <w:tab/>
        <w:t>Lea los siguientes hechos.</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58"/>
        </w:numPr>
        <w:tabs>
          <w:tab w:val="clear" w:pos="360"/>
        </w:tabs>
        <w:ind w:left="1417" w:hanging="357"/>
        <w:rPr>
          <w:rFonts w:cs="Arial"/>
          <w:sz w:val="22"/>
          <w:szCs w:val="22"/>
        </w:rPr>
      </w:pPr>
      <w:r w:rsidRPr="00B61DD9">
        <w:rPr>
          <w:rFonts w:cs="Arial"/>
          <w:sz w:val="22"/>
          <w:szCs w:val="22"/>
          <w:lang w:val="es-ES_tradnl"/>
        </w:rPr>
        <w:t>Mejor distribución de la riqueza nacional.</w:t>
      </w:r>
    </w:p>
    <w:p w:rsidR="004E793F" w:rsidRPr="00B61DD9" w:rsidRDefault="004E793F" w:rsidP="00B61DD9">
      <w:pPr>
        <w:numPr>
          <w:ilvl w:val="0"/>
          <w:numId w:val="58"/>
        </w:numPr>
        <w:tabs>
          <w:tab w:val="clear" w:pos="360"/>
        </w:tabs>
        <w:ind w:left="1417" w:hanging="357"/>
        <w:rPr>
          <w:rFonts w:cs="Arial"/>
          <w:sz w:val="22"/>
          <w:szCs w:val="22"/>
        </w:rPr>
      </w:pPr>
      <w:r w:rsidRPr="00B61DD9">
        <w:rPr>
          <w:rFonts w:cs="Arial"/>
          <w:sz w:val="22"/>
          <w:szCs w:val="22"/>
          <w:lang w:val="es-ES_tradnl"/>
        </w:rPr>
        <w:t>Financiar principalmente las importaciones.</w:t>
      </w:r>
    </w:p>
    <w:p w:rsidR="004E793F" w:rsidRPr="00B61DD9" w:rsidRDefault="004E793F" w:rsidP="00B61DD9">
      <w:pPr>
        <w:numPr>
          <w:ilvl w:val="0"/>
          <w:numId w:val="58"/>
        </w:numPr>
        <w:tabs>
          <w:tab w:val="clear" w:pos="360"/>
        </w:tabs>
        <w:ind w:left="1417" w:hanging="357"/>
        <w:rPr>
          <w:rFonts w:cs="Arial"/>
          <w:sz w:val="22"/>
          <w:szCs w:val="22"/>
        </w:rPr>
      </w:pPr>
      <w:r w:rsidRPr="00B61DD9">
        <w:rPr>
          <w:rFonts w:cs="Arial"/>
          <w:sz w:val="22"/>
          <w:szCs w:val="22"/>
          <w:lang w:val="es-ES_tradnl"/>
        </w:rPr>
        <w:t>Fortalecimiento de la clase media a través del acceso al crédito bancario.</w:t>
      </w:r>
    </w:p>
    <w:p w:rsidR="004E793F" w:rsidRPr="00B61DD9" w:rsidRDefault="004E793F" w:rsidP="00B61DD9">
      <w:pPr>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¿Cuál o cuáles de los hechos anteriores se refieren al papel desempeñado por la Banca Nacionalizada en el Estado Gestor costarricense?</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55"/>
        </w:numPr>
        <w:tabs>
          <w:tab w:val="clear" w:pos="567"/>
        </w:tabs>
        <w:ind w:left="1134"/>
        <w:jc w:val="both"/>
        <w:rPr>
          <w:rFonts w:cs="Arial"/>
          <w:sz w:val="22"/>
          <w:szCs w:val="22"/>
          <w:lang w:val="es-ES_tradnl"/>
        </w:rPr>
      </w:pPr>
      <w:r w:rsidRPr="00B61DD9">
        <w:rPr>
          <w:rFonts w:cs="Arial"/>
          <w:sz w:val="22"/>
          <w:szCs w:val="22"/>
          <w:lang w:val="es-ES_tradnl"/>
        </w:rPr>
        <w:t>1 y 3.</w:t>
      </w:r>
    </w:p>
    <w:p w:rsidR="004E793F" w:rsidRPr="00B61DD9" w:rsidRDefault="004E793F" w:rsidP="00B61DD9">
      <w:pPr>
        <w:numPr>
          <w:ilvl w:val="0"/>
          <w:numId w:val="55"/>
        </w:numPr>
        <w:tabs>
          <w:tab w:val="clear" w:pos="567"/>
        </w:tabs>
        <w:ind w:left="1134"/>
        <w:jc w:val="both"/>
        <w:rPr>
          <w:rFonts w:cs="Arial"/>
          <w:sz w:val="22"/>
          <w:szCs w:val="22"/>
          <w:lang w:val="es-ES_tradnl"/>
        </w:rPr>
      </w:pPr>
      <w:r w:rsidRPr="00B61DD9">
        <w:rPr>
          <w:rFonts w:cs="Arial"/>
          <w:sz w:val="22"/>
          <w:szCs w:val="22"/>
          <w:lang w:val="es-ES_tradnl"/>
        </w:rPr>
        <w:t>2 y 3.</w:t>
      </w:r>
    </w:p>
    <w:p w:rsidR="004E793F" w:rsidRPr="00B61DD9" w:rsidRDefault="004E793F" w:rsidP="00B61DD9">
      <w:pPr>
        <w:numPr>
          <w:ilvl w:val="0"/>
          <w:numId w:val="55"/>
        </w:numPr>
        <w:tabs>
          <w:tab w:val="clear" w:pos="567"/>
        </w:tabs>
        <w:ind w:left="1134"/>
        <w:jc w:val="both"/>
        <w:rPr>
          <w:rFonts w:cs="Arial"/>
          <w:sz w:val="22"/>
          <w:szCs w:val="22"/>
          <w:lang w:val="es-ES_tradnl"/>
        </w:rPr>
      </w:pPr>
      <w:r w:rsidRPr="00B61DD9">
        <w:rPr>
          <w:rFonts w:cs="Arial"/>
          <w:sz w:val="22"/>
          <w:szCs w:val="22"/>
          <w:lang w:val="es-ES_tradnl"/>
        </w:rPr>
        <w:t>Solo 1.</w:t>
      </w:r>
    </w:p>
    <w:p w:rsidR="004E793F" w:rsidRPr="00B61DD9" w:rsidRDefault="004E793F" w:rsidP="00B61DD9">
      <w:pPr>
        <w:numPr>
          <w:ilvl w:val="0"/>
          <w:numId w:val="55"/>
        </w:numPr>
        <w:tabs>
          <w:tab w:val="clear" w:pos="567"/>
        </w:tabs>
        <w:ind w:left="1134"/>
        <w:jc w:val="both"/>
        <w:rPr>
          <w:rFonts w:cs="Arial"/>
          <w:sz w:val="22"/>
          <w:szCs w:val="22"/>
          <w:lang w:val="es-ES_tradnl"/>
        </w:rPr>
      </w:pPr>
      <w:r w:rsidRPr="00B61DD9">
        <w:rPr>
          <w:rFonts w:cs="Arial"/>
          <w:sz w:val="22"/>
          <w:szCs w:val="22"/>
          <w:lang w:val="es-ES_tradnl"/>
        </w:rPr>
        <w:t>Solo 3.</w:t>
      </w:r>
    </w:p>
    <w:p w:rsidR="004E793F" w:rsidRPr="00B61DD9" w:rsidRDefault="004E793F" w:rsidP="00B61DD9">
      <w:pPr>
        <w:rPr>
          <w:rFonts w:cs="Arial"/>
          <w:sz w:val="22"/>
          <w:szCs w:val="22"/>
        </w:rPr>
      </w:pPr>
    </w:p>
    <w:p w:rsidR="004E793F" w:rsidRPr="00B61DD9" w:rsidRDefault="00B61DD9" w:rsidP="00B61DD9">
      <w:pPr>
        <w:ind w:left="567" w:hanging="709"/>
        <w:rPr>
          <w:rFonts w:cs="Arial"/>
          <w:sz w:val="22"/>
          <w:szCs w:val="22"/>
        </w:rPr>
      </w:pPr>
      <w:r>
        <w:rPr>
          <w:rFonts w:cs="Arial"/>
          <w:sz w:val="22"/>
          <w:szCs w:val="22"/>
        </w:rPr>
        <w:t>44</w:t>
      </w:r>
      <w:r w:rsidR="004E793F" w:rsidRPr="00B61DD9">
        <w:rPr>
          <w:rFonts w:cs="Arial"/>
          <w:sz w:val="22"/>
          <w:szCs w:val="22"/>
        </w:rPr>
        <w:t>)</w:t>
      </w:r>
      <w:r w:rsidR="004E793F" w:rsidRPr="00B61DD9">
        <w:rPr>
          <w:rFonts w:cs="Arial"/>
          <w:sz w:val="22"/>
          <w:szCs w:val="22"/>
        </w:rPr>
        <w:tab/>
        <w:t>Lea los siguientes aspectos.</w:t>
      </w:r>
    </w:p>
    <w:p w:rsidR="004E793F" w:rsidRPr="00B61DD9" w:rsidRDefault="004E793F" w:rsidP="00B61DD9">
      <w:pPr>
        <w:ind w:left="567"/>
        <w:rPr>
          <w:rFonts w:cs="Arial"/>
          <w:sz w:val="22"/>
          <w:szCs w:val="22"/>
        </w:rPr>
      </w:pPr>
    </w:p>
    <w:p w:rsidR="004E793F" w:rsidRPr="00B61DD9" w:rsidRDefault="004E793F" w:rsidP="00B61DD9">
      <w:pPr>
        <w:numPr>
          <w:ilvl w:val="0"/>
          <w:numId w:val="56"/>
        </w:numPr>
        <w:ind w:left="1418"/>
        <w:rPr>
          <w:rFonts w:cs="Arial"/>
          <w:sz w:val="22"/>
          <w:szCs w:val="22"/>
        </w:rPr>
      </w:pPr>
      <w:r w:rsidRPr="00B61DD9">
        <w:rPr>
          <w:rFonts w:cs="Arial"/>
          <w:sz w:val="22"/>
          <w:szCs w:val="22"/>
        </w:rPr>
        <w:t>Bajos niveles de desnutrición.</w:t>
      </w:r>
    </w:p>
    <w:p w:rsidR="004E793F" w:rsidRPr="00B61DD9" w:rsidRDefault="004E793F" w:rsidP="00B61DD9">
      <w:pPr>
        <w:numPr>
          <w:ilvl w:val="0"/>
          <w:numId w:val="56"/>
        </w:numPr>
        <w:ind w:left="1418"/>
        <w:rPr>
          <w:rFonts w:cs="Arial"/>
          <w:b/>
          <w:sz w:val="22"/>
          <w:szCs w:val="22"/>
        </w:rPr>
      </w:pPr>
      <w:r w:rsidRPr="00B61DD9">
        <w:rPr>
          <w:rFonts w:cs="Arial"/>
          <w:sz w:val="22"/>
          <w:szCs w:val="22"/>
        </w:rPr>
        <w:t>Aumento de la esperanza de vida al nacer.</w:t>
      </w:r>
    </w:p>
    <w:p w:rsidR="004E793F" w:rsidRPr="00B61DD9" w:rsidRDefault="004E793F" w:rsidP="00B61DD9">
      <w:pPr>
        <w:numPr>
          <w:ilvl w:val="0"/>
          <w:numId w:val="56"/>
        </w:numPr>
        <w:ind w:left="1418"/>
        <w:rPr>
          <w:rFonts w:cs="Arial"/>
          <w:sz w:val="22"/>
          <w:szCs w:val="22"/>
        </w:rPr>
      </w:pPr>
      <w:r w:rsidRPr="00B61DD9">
        <w:rPr>
          <w:rFonts w:cs="Arial"/>
          <w:sz w:val="22"/>
          <w:szCs w:val="22"/>
        </w:rPr>
        <w:t>Altos índices de natalidad y bajos de mortalidad.</w:t>
      </w:r>
    </w:p>
    <w:p w:rsidR="004E793F" w:rsidRPr="00B61DD9" w:rsidRDefault="004E793F" w:rsidP="00B61DD9">
      <w:pPr>
        <w:ind w:left="567"/>
        <w:rPr>
          <w:rFonts w:cs="Arial"/>
          <w:sz w:val="22"/>
          <w:szCs w:val="22"/>
        </w:rPr>
      </w:pPr>
    </w:p>
    <w:p w:rsidR="004E793F" w:rsidRPr="00B61DD9" w:rsidRDefault="004E793F" w:rsidP="00B61DD9">
      <w:pPr>
        <w:pStyle w:val="Sangradetextonormal"/>
        <w:rPr>
          <w:rFonts w:cs="Arial"/>
          <w:szCs w:val="22"/>
        </w:rPr>
      </w:pPr>
      <w:r w:rsidRPr="00B61DD9">
        <w:rPr>
          <w:rFonts w:cs="Arial"/>
          <w:szCs w:val="22"/>
        </w:rPr>
        <w:t xml:space="preserve">Los aspectos anteriores son el resultado en Costa Rica de las políticas impulsadas durante el Estado Gestor y derivadas </w:t>
      </w:r>
    </w:p>
    <w:p w:rsidR="004E793F" w:rsidRPr="00B61DD9" w:rsidRDefault="004E793F" w:rsidP="00B61DD9">
      <w:pPr>
        <w:ind w:left="567"/>
        <w:jc w:val="both"/>
        <w:rPr>
          <w:rFonts w:cs="Arial"/>
          <w:sz w:val="22"/>
          <w:szCs w:val="22"/>
        </w:rPr>
      </w:pPr>
    </w:p>
    <w:p w:rsidR="004E793F" w:rsidRPr="00B61DD9" w:rsidRDefault="004E793F" w:rsidP="00B61DD9">
      <w:pPr>
        <w:numPr>
          <w:ilvl w:val="0"/>
          <w:numId w:val="57"/>
        </w:numPr>
        <w:ind w:left="1140" w:hanging="573"/>
        <w:rPr>
          <w:rFonts w:cs="Arial"/>
          <w:sz w:val="22"/>
          <w:szCs w:val="22"/>
        </w:rPr>
      </w:pPr>
      <w:r w:rsidRPr="00B61DD9">
        <w:rPr>
          <w:rFonts w:cs="Arial"/>
          <w:sz w:val="22"/>
          <w:szCs w:val="22"/>
        </w:rPr>
        <w:t>de mejores condiciones socioeconómicas de la población.</w:t>
      </w:r>
    </w:p>
    <w:p w:rsidR="004E793F" w:rsidRPr="00B61DD9" w:rsidRDefault="004E793F" w:rsidP="00B61DD9">
      <w:pPr>
        <w:numPr>
          <w:ilvl w:val="0"/>
          <w:numId w:val="57"/>
        </w:numPr>
        <w:ind w:left="1140" w:hanging="573"/>
        <w:rPr>
          <w:rFonts w:cs="Arial"/>
          <w:sz w:val="22"/>
          <w:szCs w:val="22"/>
        </w:rPr>
      </w:pPr>
      <w:r w:rsidRPr="00B61DD9">
        <w:rPr>
          <w:rFonts w:cs="Arial"/>
          <w:sz w:val="22"/>
          <w:szCs w:val="22"/>
        </w:rPr>
        <w:t>de la solución de los problemas sociales del país.</w:t>
      </w:r>
    </w:p>
    <w:p w:rsidR="004E793F" w:rsidRPr="00B61DD9" w:rsidRDefault="004E793F" w:rsidP="00B61DD9">
      <w:pPr>
        <w:numPr>
          <w:ilvl w:val="0"/>
          <w:numId w:val="57"/>
        </w:numPr>
        <w:ind w:left="1140" w:hanging="573"/>
        <w:rPr>
          <w:rFonts w:cs="Arial"/>
          <w:sz w:val="22"/>
          <w:szCs w:val="22"/>
        </w:rPr>
      </w:pPr>
      <w:r w:rsidRPr="00B61DD9">
        <w:rPr>
          <w:rFonts w:cs="Arial"/>
          <w:sz w:val="22"/>
          <w:szCs w:val="22"/>
        </w:rPr>
        <w:t>del incremento en las cuotas del Seguro Social.</w:t>
      </w:r>
    </w:p>
    <w:p w:rsidR="004E793F" w:rsidRPr="00B61DD9" w:rsidRDefault="004E793F" w:rsidP="00B61DD9">
      <w:pPr>
        <w:numPr>
          <w:ilvl w:val="0"/>
          <w:numId w:val="57"/>
        </w:numPr>
        <w:ind w:left="1140" w:hanging="573"/>
        <w:rPr>
          <w:rFonts w:cs="Arial"/>
          <w:sz w:val="22"/>
          <w:szCs w:val="22"/>
        </w:rPr>
      </w:pPr>
      <w:r w:rsidRPr="00B61DD9">
        <w:rPr>
          <w:rFonts w:cs="Arial"/>
          <w:sz w:val="22"/>
          <w:szCs w:val="22"/>
        </w:rPr>
        <w:t>del establecimiento de cooperativas de salud.</w:t>
      </w:r>
    </w:p>
    <w:p w:rsidR="004E793F" w:rsidRPr="00B61DD9" w:rsidRDefault="004E793F" w:rsidP="00B61DD9">
      <w:pPr>
        <w:ind w:left="567"/>
        <w:rPr>
          <w:rFonts w:cs="Arial"/>
          <w:sz w:val="22"/>
          <w:szCs w:val="22"/>
        </w:rPr>
      </w:pPr>
    </w:p>
    <w:p w:rsidR="004E793F" w:rsidRPr="00B61DD9" w:rsidRDefault="00B61DD9" w:rsidP="00B61DD9">
      <w:pPr>
        <w:ind w:left="567" w:hanging="709"/>
        <w:rPr>
          <w:rFonts w:cs="Arial"/>
          <w:sz w:val="22"/>
          <w:szCs w:val="22"/>
        </w:rPr>
      </w:pPr>
      <w:r>
        <w:rPr>
          <w:rFonts w:cs="Arial"/>
          <w:sz w:val="22"/>
          <w:szCs w:val="22"/>
        </w:rPr>
        <w:t>45</w:t>
      </w:r>
      <w:r w:rsidR="004E793F" w:rsidRPr="00B61DD9">
        <w:rPr>
          <w:rFonts w:cs="Arial"/>
          <w:sz w:val="22"/>
          <w:szCs w:val="22"/>
        </w:rPr>
        <w:t>)</w:t>
      </w:r>
      <w:r w:rsidR="004E793F" w:rsidRPr="00B61DD9">
        <w:rPr>
          <w:rFonts w:cs="Arial"/>
          <w:sz w:val="22"/>
          <w:szCs w:val="22"/>
        </w:rPr>
        <w:tab/>
        <w:t>Lea las siguientes características.</w:t>
      </w:r>
    </w:p>
    <w:p w:rsidR="004E793F" w:rsidRPr="00B61DD9" w:rsidRDefault="004E793F" w:rsidP="00B61DD9">
      <w:pPr>
        <w:ind w:left="567"/>
        <w:rPr>
          <w:rFonts w:cs="Arial"/>
          <w:sz w:val="22"/>
          <w:szCs w:val="22"/>
        </w:rPr>
      </w:pPr>
    </w:p>
    <w:p w:rsidR="004E793F" w:rsidRPr="00B61DD9" w:rsidRDefault="004E793F" w:rsidP="00B61DD9">
      <w:pPr>
        <w:numPr>
          <w:ilvl w:val="0"/>
          <w:numId w:val="59"/>
        </w:numPr>
        <w:ind w:firstLine="170"/>
        <w:rPr>
          <w:rFonts w:cs="Arial"/>
          <w:sz w:val="22"/>
          <w:szCs w:val="22"/>
        </w:rPr>
      </w:pPr>
      <w:r w:rsidRPr="00B61DD9">
        <w:rPr>
          <w:rFonts w:cs="Arial"/>
          <w:sz w:val="22"/>
          <w:szCs w:val="22"/>
        </w:rPr>
        <w:t>Se sustentó en un enfoque proteccionista.</w:t>
      </w:r>
    </w:p>
    <w:p w:rsidR="004E793F" w:rsidRPr="00B61DD9" w:rsidRDefault="004E793F" w:rsidP="00B61DD9">
      <w:pPr>
        <w:numPr>
          <w:ilvl w:val="0"/>
          <w:numId w:val="59"/>
        </w:numPr>
        <w:ind w:firstLine="170"/>
        <w:rPr>
          <w:rFonts w:cs="Arial"/>
          <w:sz w:val="22"/>
          <w:szCs w:val="22"/>
        </w:rPr>
      </w:pPr>
      <w:r w:rsidRPr="00B61DD9">
        <w:rPr>
          <w:rFonts w:cs="Arial"/>
          <w:sz w:val="22"/>
          <w:szCs w:val="22"/>
        </w:rPr>
        <w:t>Se convirtió en un vehículo óptimo para el capital extranjero.</w:t>
      </w:r>
    </w:p>
    <w:p w:rsidR="004E793F" w:rsidRPr="00B61DD9" w:rsidRDefault="004E793F" w:rsidP="00B61DD9">
      <w:pPr>
        <w:numPr>
          <w:ilvl w:val="0"/>
          <w:numId w:val="59"/>
        </w:numPr>
        <w:ind w:firstLine="170"/>
        <w:rPr>
          <w:rFonts w:cs="Arial"/>
          <w:sz w:val="22"/>
          <w:szCs w:val="22"/>
        </w:rPr>
      </w:pPr>
      <w:r w:rsidRPr="00B61DD9">
        <w:rPr>
          <w:rFonts w:cs="Arial"/>
          <w:sz w:val="22"/>
          <w:szCs w:val="22"/>
        </w:rPr>
        <w:t>Fue diseñado para promover la diversificación de la producción.</w:t>
      </w:r>
    </w:p>
    <w:p w:rsidR="004E793F" w:rsidRPr="00B61DD9" w:rsidRDefault="004E793F" w:rsidP="00B61DD9">
      <w:pPr>
        <w:ind w:left="567"/>
        <w:rPr>
          <w:rFonts w:cs="Arial"/>
          <w:sz w:val="22"/>
          <w:szCs w:val="22"/>
        </w:rPr>
      </w:pPr>
    </w:p>
    <w:p w:rsidR="004E793F" w:rsidRPr="00B61DD9" w:rsidRDefault="004E793F" w:rsidP="00B61DD9">
      <w:pPr>
        <w:ind w:left="567"/>
        <w:rPr>
          <w:rFonts w:cs="Arial"/>
          <w:sz w:val="22"/>
          <w:szCs w:val="22"/>
        </w:rPr>
      </w:pPr>
      <w:r w:rsidRPr="00B61DD9">
        <w:rPr>
          <w:rFonts w:cs="Arial"/>
          <w:sz w:val="22"/>
          <w:szCs w:val="22"/>
        </w:rPr>
        <w:t>Las características anteriores definen al Modelo de</w:t>
      </w:r>
    </w:p>
    <w:p w:rsidR="004E793F" w:rsidRPr="00B61DD9" w:rsidRDefault="004E793F" w:rsidP="00B61DD9">
      <w:pPr>
        <w:ind w:left="567"/>
        <w:rPr>
          <w:rFonts w:cs="Arial"/>
          <w:sz w:val="22"/>
          <w:szCs w:val="22"/>
        </w:rPr>
      </w:pPr>
    </w:p>
    <w:p w:rsidR="004E793F" w:rsidRPr="00B61DD9" w:rsidRDefault="004E793F" w:rsidP="00B61DD9">
      <w:pPr>
        <w:numPr>
          <w:ilvl w:val="0"/>
          <w:numId w:val="60"/>
        </w:numPr>
        <w:tabs>
          <w:tab w:val="clear" w:pos="1137"/>
        </w:tabs>
        <w:ind w:left="1140" w:hanging="573"/>
        <w:rPr>
          <w:rFonts w:cs="Arial"/>
          <w:sz w:val="22"/>
          <w:szCs w:val="22"/>
        </w:rPr>
      </w:pPr>
      <w:r w:rsidRPr="00B61DD9">
        <w:rPr>
          <w:rFonts w:cs="Arial"/>
          <w:sz w:val="22"/>
          <w:szCs w:val="22"/>
        </w:rPr>
        <w:t>Libre Comercio de las Américas.</w:t>
      </w:r>
    </w:p>
    <w:p w:rsidR="004E793F" w:rsidRPr="00B61DD9" w:rsidRDefault="004E793F" w:rsidP="00B61DD9">
      <w:pPr>
        <w:numPr>
          <w:ilvl w:val="0"/>
          <w:numId w:val="60"/>
        </w:numPr>
        <w:tabs>
          <w:tab w:val="clear" w:pos="1137"/>
        </w:tabs>
        <w:ind w:left="1140" w:hanging="573"/>
        <w:rPr>
          <w:rFonts w:cs="Arial"/>
          <w:sz w:val="22"/>
          <w:szCs w:val="22"/>
        </w:rPr>
      </w:pPr>
      <w:r w:rsidRPr="00B61DD9">
        <w:rPr>
          <w:rFonts w:cs="Arial"/>
          <w:sz w:val="22"/>
          <w:szCs w:val="22"/>
        </w:rPr>
        <w:t>Promoción de Exportaciones.</w:t>
      </w:r>
    </w:p>
    <w:p w:rsidR="004E793F" w:rsidRPr="00B61DD9" w:rsidRDefault="004E793F" w:rsidP="00B61DD9">
      <w:pPr>
        <w:numPr>
          <w:ilvl w:val="0"/>
          <w:numId w:val="60"/>
        </w:numPr>
        <w:tabs>
          <w:tab w:val="clear" w:pos="1137"/>
        </w:tabs>
        <w:ind w:left="1140" w:hanging="573"/>
        <w:rPr>
          <w:rFonts w:cs="Arial"/>
          <w:sz w:val="22"/>
          <w:szCs w:val="22"/>
        </w:rPr>
      </w:pPr>
      <w:r w:rsidRPr="00B61DD9">
        <w:rPr>
          <w:rFonts w:cs="Arial"/>
          <w:sz w:val="22"/>
          <w:szCs w:val="22"/>
        </w:rPr>
        <w:t>Promoción de Importaciones.</w:t>
      </w:r>
    </w:p>
    <w:p w:rsidR="004E793F" w:rsidRPr="00B61DD9" w:rsidRDefault="004E793F" w:rsidP="00B61DD9">
      <w:pPr>
        <w:numPr>
          <w:ilvl w:val="0"/>
          <w:numId w:val="60"/>
        </w:numPr>
        <w:tabs>
          <w:tab w:val="clear" w:pos="1137"/>
        </w:tabs>
        <w:ind w:left="1140" w:hanging="573"/>
        <w:rPr>
          <w:rFonts w:cs="Arial"/>
          <w:sz w:val="22"/>
          <w:szCs w:val="22"/>
        </w:rPr>
      </w:pPr>
      <w:r w:rsidRPr="00B61DD9">
        <w:rPr>
          <w:rFonts w:cs="Arial"/>
          <w:sz w:val="22"/>
          <w:szCs w:val="22"/>
        </w:rPr>
        <w:t>Sustitución de Importaciones.</w:t>
      </w:r>
    </w:p>
    <w:p w:rsidR="004E793F" w:rsidRPr="00B61DD9" w:rsidRDefault="004E793F" w:rsidP="00B61DD9">
      <w:pPr>
        <w:ind w:left="567"/>
        <w:rPr>
          <w:rFonts w:cs="Arial"/>
          <w:sz w:val="22"/>
          <w:szCs w:val="22"/>
        </w:rPr>
      </w:pPr>
    </w:p>
    <w:p w:rsidR="004E793F" w:rsidRPr="00B61DD9" w:rsidRDefault="00B61DD9" w:rsidP="00B61DD9">
      <w:pPr>
        <w:ind w:left="567" w:hanging="709"/>
        <w:jc w:val="both"/>
        <w:rPr>
          <w:rFonts w:cs="Arial"/>
          <w:sz w:val="22"/>
          <w:szCs w:val="22"/>
        </w:rPr>
      </w:pPr>
      <w:r>
        <w:rPr>
          <w:rFonts w:cs="Arial"/>
          <w:sz w:val="22"/>
          <w:szCs w:val="22"/>
        </w:rPr>
        <w:t>4</w:t>
      </w:r>
      <w:r w:rsidR="004E793F" w:rsidRPr="00B61DD9">
        <w:rPr>
          <w:rFonts w:cs="Arial"/>
          <w:sz w:val="22"/>
          <w:szCs w:val="22"/>
        </w:rPr>
        <w:t>6)</w:t>
      </w:r>
      <w:r w:rsidR="004E793F" w:rsidRPr="00B61DD9">
        <w:rPr>
          <w:rFonts w:cs="Arial"/>
          <w:sz w:val="22"/>
          <w:szCs w:val="22"/>
        </w:rPr>
        <w:tab/>
        <w:t>Con el fin de asegurar la autosuficiencia en los productos de consumo básico y disminuir la dependencia del monocultivo, en Costa Rica durante el Estado Gestor (1950-1980), se puso en marcha una política que fomentaba el cultivo de diferentes productos .  Este nuevo proceso económico se denominó</w:t>
      </w:r>
    </w:p>
    <w:p w:rsidR="004E793F" w:rsidRPr="00B61DD9" w:rsidRDefault="004E793F" w:rsidP="00B61DD9">
      <w:pPr>
        <w:ind w:left="567"/>
        <w:rPr>
          <w:rFonts w:cs="Arial"/>
          <w:sz w:val="22"/>
          <w:szCs w:val="22"/>
        </w:rPr>
      </w:pPr>
    </w:p>
    <w:p w:rsidR="004E793F" w:rsidRPr="00B61DD9" w:rsidRDefault="004E793F" w:rsidP="00B61DD9">
      <w:pPr>
        <w:numPr>
          <w:ilvl w:val="0"/>
          <w:numId w:val="61"/>
        </w:numPr>
        <w:ind w:left="1140" w:hanging="573"/>
        <w:rPr>
          <w:rFonts w:cs="Arial"/>
          <w:sz w:val="22"/>
          <w:szCs w:val="22"/>
        </w:rPr>
      </w:pPr>
      <w:r w:rsidRPr="00B61DD9">
        <w:rPr>
          <w:rFonts w:cs="Arial"/>
          <w:sz w:val="22"/>
          <w:szCs w:val="22"/>
        </w:rPr>
        <w:t>Neoliberal.</w:t>
      </w:r>
    </w:p>
    <w:p w:rsidR="004E793F" w:rsidRPr="00B61DD9" w:rsidRDefault="004E793F" w:rsidP="00B61DD9">
      <w:pPr>
        <w:numPr>
          <w:ilvl w:val="0"/>
          <w:numId w:val="61"/>
        </w:numPr>
        <w:ind w:left="1140" w:hanging="573"/>
        <w:rPr>
          <w:rFonts w:cs="Arial"/>
          <w:sz w:val="22"/>
          <w:szCs w:val="22"/>
        </w:rPr>
      </w:pPr>
      <w:r w:rsidRPr="00B61DD9">
        <w:rPr>
          <w:rFonts w:cs="Arial"/>
          <w:sz w:val="22"/>
          <w:szCs w:val="22"/>
        </w:rPr>
        <w:t>Agroexportador.</w:t>
      </w:r>
    </w:p>
    <w:p w:rsidR="004E793F" w:rsidRPr="00B61DD9" w:rsidRDefault="004E793F" w:rsidP="00B61DD9">
      <w:pPr>
        <w:numPr>
          <w:ilvl w:val="0"/>
          <w:numId w:val="61"/>
        </w:numPr>
        <w:ind w:left="1140" w:hanging="573"/>
        <w:rPr>
          <w:rFonts w:cs="Arial"/>
          <w:sz w:val="22"/>
          <w:szCs w:val="22"/>
        </w:rPr>
      </w:pPr>
      <w:r w:rsidRPr="00B61DD9">
        <w:rPr>
          <w:rFonts w:cs="Arial"/>
          <w:sz w:val="22"/>
          <w:szCs w:val="22"/>
        </w:rPr>
        <w:t>Diversificación Agrícola.</w:t>
      </w:r>
    </w:p>
    <w:p w:rsidR="004E793F" w:rsidRPr="00B61DD9" w:rsidRDefault="004E793F" w:rsidP="00B61DD9">
      <w:pPr>
        <w:numPr>
          <w:ilvl w:val="0"/>
          <w:numId w:val="61"/>
        </w:numPr>
        <w:ind w:left="1140" w:hanging="573"/>
        <w:rPr>
          <w:rFonts w:cs="Arial"/>
          <w:sz w:val="22"/>
          <w:szCs w:val="22"/>
        </w:rPr>
      </w:pPr>
      <w:r w:rsidRPr="00B61DD9">
        <w:rPr>
          <w:rFonts w:cs="Arial"/>
          <w:sz w:val="22"/>
          <w:szCs w:val="22"/>
        </w:rPr>
        <w:t>Sustitución de Importaciones.</w:t>
      </w:r>
    </w:p>
    <w:p w:rsidR="004E793F" w:rsidRPr="00B61DD9" w:rsidRDefault="004E793F" w:rsidP="00B61DD9">
      <w:pPr>
        <w:ind w:left="567"/>
        <w:rPr>
          <w:rFonts w:cs="Arial"/>
          <w:sz w:val="22"/>
          <w:szCs w:val="22"/>
        </w:rPr>
      </w:pPr>
    </w:p>
    <w:p w:rsidR="004E793F" w:rsidRPr="00B61DD9" w:rsidRDefault="005053F5" w:rsidP="00B61DD9">
      <w:pPr>
        <w:pStyle w:val="Sangradetextonormal"/>
        <w:ind w:hanging="709"/>
        <w:rPr>
          <w:rFonts w:cs="Arial"/>
          <w:szCs w:val="22"/>
          <w:lang w:val="es-ES_tradnl"/>
        </w:rPr>
      </w:pPr>
      <w:r>
        <w:rPr>
          <w:rFonts w:cs="Arial"/>
          <w:noProof/>
          <w:szCs w:val="22"/>
        </w:rPr>
        <w:lastRenderedPageBrea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58" type="#_x0000_t122" style="position:absolute;left:0;text-align:left;margin-left:56.85pt;margin-top:2.1pt;width:284pt;height:106.5pt;z-index:251679744" o:allowincell="f" strokeweight="1.5pt">
            <v:shadow on="t" offset="6pt,6pt"/>
            <v:textbox>
              <w:txbxContent>
                <w:p w:rsidR="004B0714" w:rsidRDefault="004B0714" w:rsidP="004E793F">
                  <w:pPr>
                    <w:pStyle w:val="Textoindependiente3"/>
                    <w:spacing w:before="120"/>
                    <w:ind w:left="142" w:right="113"/>
                    <w:jc w:val="both"/>
                  </w:pPr>
                  <w:r>
                    <w:t>Este proceso conocido históricamente como “desarrollo hacia adentro”, pretendió entre otras cosas, sustituir el sector manufacturero tradicional por una industria moderna.</w:t>
                  </w:r>
                </w:p>
              </w:txbxContent>
            </v:textbox>
          </v:shape>
        </w:pict>
      </w:r>
      <w:r w:rsidR="00B61DD9">
        <w:rPr>
          <w:rFonts w:cs="Arial"/>
          <w:szCs w:val="22"/>
          <w:lang w:val="es-ES_tradnl"/>
        </w:rPr>
        <w:t>47</w:t>
      </w:r>
      <w:r w:rsidR="004E793F" w:rsidRPr="00B61DD9">
        <w:rPr>
          <w:rFonts w:cs="Arial"/>
          <w:szCs w:val="22"/>
          <w:lang w:val="es-ES_tradnl"/>
        </w:rPr>
        <w:t>)</w:t>
      </w:r>
      <w:r w:rsidR="004E793F" w:rsidRPr="00B61DD9">
        <w:rPr>
          <w:rFonts w:cs="Arial"/>
          <w:szCs w:val="22"/>
          <w:lang w:val="es-ES_tradnl"/>
        </w:rPr>
        <w:tab/>
        <w:t>Lea el siguiente texto.</w:t>
      </w: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El texto anterior se refiere al modelo denominado</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62"/>
        </w:numPr>
        <w:tabs>
          <w:tab w:val="clear" w:pos="567"/>
        </w:tabs>
        <w:ind w:left="1134"/>
        <w:jc w:val="both"/>
        <w:rPr>
          <w:rFonts w:cs="Arial"/>
          <w:sz w:val="22"/>
          <w:szCs w:val="22"/>
          <w:lang w:val="es-ES_tradnl"/>
        </w:rPr>
      </w:pPr>
      <w:r w:rsidRPr="00B61DD9">
        <w:rPr>
          <w:rFonts w:cs="Arial"/>
          <w:sz w:val="22"/>
          <w:szCs w:val="22"/>
          <w:lang w:val="es-ES_tradnl"/>
        </w:rPr>
        <w:t>Ajuste Estructural.</w:t>
      </w:r>
    </w:p>
    <w:p w:rsidR="004E793F" w:rsidRPr="00B61DD9" w:rsidRDefault="004E793F" w:rsidP="00B61DD9">
      <w:pPr>
        <w:numPr>
          <w:ilvl w:val="0"/>
          <w:numId w:val="62"/>
        </w:numPr>
        <w:tabs>
          <w:tab w:val="clear" w:pos="567"/>
        </w:tabs>
        <w:ind w:left="1134"/>
        <w:jc w:val="both"/>
        <w:rPr>
          <w:rFonts w:cs="Arial"/>
          <w:sz w:val="22"/>
          <w:szCs w:val="22"/>
          <w:lang w:val="es-ES_tradnl"/>
        </w:rPr>
      </w:pPr>
      <w:r w:rsidRPr="00B61DD9">
        <w:rPr>
          <w:rFonts w:cs="Arial"/>
          <w:sz w:val="22"/>
          <w:szCs w:val="22"/>
          <w:lang w:val="es-ES_tradnl"/>
        </w:rPr>
        <w:t>Diversificación Agrícola.</w:t>
      </w:r>
    </w:p>
    <w:p w:rsidR="004E793F" w:rsidRPr="00B61DD9" w:rsidRDefault="004E793F" w:rsidP="00B61DD9">
      <w:pPr>
        <w:numPr>
          <w:ilvl w:val="0"/>
          <w:numId w:val="62"/>
        </w:numPr>
        <w:tabs>
          <w:tab w:val="clear" w:pos="567"/>
        </w:tabs>
        <w:ind w:left="1134"/>
        <w:jc w:val="both"/>
        <w:rPr>
          <w:rFonts w:cs="Arial"/>
          <w:sz w:val="22"/>
          <w:szCs w:val="22"/>
          <w:lang w:val="es-ES_tradnl"/>
        </w:rPr>
      </w:pPr>
      <w:r w:rsidRPr="00B61DD9">
        <w:rPr>
          <w:rFonts w:cs="Arial"/>
          <w:sz w:val="22"/>
          <w:szCs w:val="22"/>
          <w:lang w:val="es-ES_tradnl"/>
        </w:rPr>
        <w:t>Nacionalización Bancaria.</w:t>
      </w:r>
    </w:p>
    <w:p w:rsidR="004E793F" w:rsidRPr="00B61DD9" w:rsidRDefault="004E793F" w:rsidP="00B61DD9">
      <w:pPr>
        <w:numPr>
          <w:ilvl w:val="0"/>
          <w:numId w:val="62"/>
        </w:numPr>
        <w:tabs>
          <w:tab w:val="clear" w:pos="567"/>
        </w:tabs>
        <w:ind w:left="1134"/>
        <w:jc w:val="both"/>
        <w:rPr>
          <w:rFonts w:cs="Arial"/>
          <w:sz w:val="22"/>
          <w:szCs w:val="22"/>
          <w:lang w:val="es-ES_tradnl"/>
        </w:rPr>
      </w:pPr>
      <w:r w:rsidRPr="00B61DD9">
        <w:rPr>
          <w:rFonts w:cs="Arial"/>
          <w:sz w:val="22"/>
          <w:szCs w:val="22"/>
          <w:lang w:val="es-ES_tradnl"/>
        </w:rPr>
        <w:t>Sustitución de Importaciones.</w:t>
      </w:r>
    </w:p>
    <w:p w:rsidR="004E793F" w:rsidRPr="00B61DD9" w:rsidRDefault="004E793F" w:rsidP="00B61DD9">
      <w:pPr>
        <w:jc w:val="both"/>
        <w:rPr>
          <w:rFonts w:cs="Arial"/>
          <w:sz w:val="22"/>
          <w:szCs w:val="22"/>
          <w:lang w:val="es-ES_tradnl"/>
        </w:rPr>
      </w:pPr>
    </w:p>
    <w:p w:rsidR="004E793F" w:rsidRPr="00B61DD9" w:rsidRDefault="00B61DD9" w:rsidP="00B61DD9">
      <w:pPr>
        <w:pStyle w:val="Sangradetextonormal"/>
        <w:ind w:hanging="709"/>
        <w:rPr>
          <w:rFonts w:cs="Arial"/>
          <w:szCs w:val="22"/>
          <w:lang w:val="es-ES_tradnl"/>
        </w:rPr>
      </w:pPr>
      <w:r>
        <w:rPr>
          <w:rFonts w:cs="Arial"/>
          <w:szCs w:val="22"/>
          <w:lang w:val="es-ES_tradnl"/>
        </w:rPr>
        <w:t>48</w:t>
      </w:r>
      <w:r w:rsidR="004E793F" w:rsidRPr="00B61DD9">
        <w:rPr>
          <w:rFonts w:cs="Arial"/>
          <w:szCs w:val="22"/>
          <w:lang w:val="es-ES_tradnl"/>
        </w:rPr>
        <w:t>)</w:t>
      </w:r>
      <w:r w:rsidR="004E793F" w:rsidRPr="00B61DD9">
        <w:rPr>
          <w:rFonts w:cs="Arial"/>
          <w:szCs w:val="22"/>
          <w:lang w:val="es-ES_tradnl"/>
        </w:rPr>
        <w:tab/>
        <w:t xml:space="preserve">En Costa Rica, la política de Diversificación Agrícola promovida por el Estado Gestor se constituyó en una alternativa para </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63"/>
        </w:numPr>
        <w:tabs>
          <w:tab w:val="clear" w:pos="567"/>
        </w:tabs>
        <w:ind w:left="1134"/>
        <w:jc w:val="both"/>
        <w:rPr>
          <w:rFonts w:cs="Arial"/>
          <w:sz w:val="22"/>
          <w:szCs w:val="22"/>
          <w:lang w:val="es-ES_tradnl"/>
        </w:rPr>
      </w:pPr>
      <w:r w:rsidRPr="00B61DD9">
        <w:rPr>
          <w:rFonts w:cs="Arial"/>
          <w:sz w:val="22"/>
          <w:szCs w:val="22"/>
          <w:lang w:val="es-ES_tradnl"/>
        </w:rPr>
        <w:t>aumentar la importación de bienes suntuarios.</w:t>
      </w:r>
    </w:p>
    <w:p w:rsidR="004E793F" w:rsidRPr="00B61DD9" w:rsidRDefault="004E793F" w:rsidP="00B61DD9">
      <w:pPr>
        <w:numPr>
          <w:ilvl w:val="0"/>
          <w:numId w:val="63"/>
        </w:numPr>
        <w:tabs>
          <w:tab w:val="clear" w:pos="567"/>
        </w:tabs>
        <w:ind w:left="1134"/>
        <w:jc w:val="both"/>
        <w:rPr>
          <w:rFonts w:cs="Arial"/>
          <w:sz w:val="22"/>
          <w:szCs w:val="22"/>
          <w:lang w:val="es-ES_tradnl"/>
        </w:rPr>
      </w:pPr>
      <w:r w:rsidRPr="00B61DD9">
        <w:rPr>
          <w:rFonts w:cs="Arial"/>
          <w:sz w:val="22"/>
          <w:szCs w:val="22"/>
          <w:lang w:val="es-ES_tradnl"/>
        </w:rPr>
        <w:t>disminuir la inversión de capital extranjero.</w:t>
      </w:r>
    </w:p>
    <w:p w:rsidR="004E793F" w:rsidRPr="00B61DD9" w:rsidRDefault="004E793F" w:rsidP="00B61DD9">
      <w:pPr>
        <w:numPr>
          <w:ilvl w:val="0"/>
          <w:numId w:val="63"/>
        </w:numPr>
        <w:tabs>
          <w:tab w:val="clear" w:pos="567"/>
        </w:tabs>
        <w:ind w:left="1134"/>
        <w:jc w:val="both"/>
        <w:rPr>
          <w:rFonts w:cs="Arial"/>
          <w:sz w:val="22"/>
          <w:szCs w:val="22"/>
          <w:lang w:val="es-ES_tradnl"/>
        </w:rPr>
      </w:pPr>
      <w:r w:rsidRPr="00B61DD9">
        <w:rPr>
          <w:rFonts w:cs="Arial"/>
          <w:sz w:val="22"/>
          <w:szCs w:val="22"/>
          <w:lang w:val="es-ES_tradnl"/>
        </w:rPr>
        <w:t>abrir nuevos mercados a la producción.</w:t>
      </w:r>
    </w:p>
    <w:p w:rsidR="004E793F" w:rsidRPr="00B61DD9" w:rsidRDefault="004E793F" w:rsidP="00B61DD9">
      <w:pPr>
        <w:numPr>
          <w:ilvl w:val="0"/>
          <w:numId w:val="63"/>
        </w:numPr>
        <w:tabs>
          <w:tab w:val="clear" w:pos="567"/>
        </w:tabs>
        <w:ind w:left="1134"/>
        <w:jc w:val="both"/>
        <w:rPr>
          <w:rFonts w:cs="Arial"/>
          <w:sz w:val="22"/>
          <w:szCs w:val="22"/>
          <w:lang w:val="es-ES_tradnl"/>
        </w:rPr>
      </w:pPr>
      <w:r w:rsidRPr="00B61DD9">
        <w:rPr>
          <w:rFonts w:cs="Arial"/>
          <w:sz w:val="22"/>
          <w:szCs w:val="22"/>
          <w:lang w:val="es-ES_tradnl"/>
        </w:rPr>
        <w:t>reducir la cantidad de mano de obra.</w:t>
      </w:r>
    </w:p>
    <w:p w:rsidR="004E793F" w:rsidRPr="00B61DD9" w:rsidRDefault="004E793F" w:rsidP="00B61DD9">
      <w:pPr>
        <w:ind w:left="567"/>
        <w:rPr>
          <w:rFonts w:cs="Arial"/>
          <w:sz w:val="22"/>
          <w:szCs w:val="22"/>
        </w:rPr>
      </w:pPr>
    </w:p>
    <w:p w:rsidR="004E793F" w:rsidRPr="00B61DD9" w:rsidRDefault="00B61DD9" w:rsidP="00B61DD9">
      <w:pPr>
        <w:widowControl w:val="0"/>
        <w:ind w:left="567" w:hanging="709"/>
        <w:jc w:val="both"/>
        <w:rPr>
          <w:rFonts w:cs="Arial"/>
          <w:snapToGrid w:val="0"/>
          <w:sz w:val="22"/>
          <w:szCs w:val="22"/>
        </w:rPr>
      </w:pPr>
      <w:r>
        <w:rPr>
          <w:rFonts w:cs="Arial"/>
          <w:sz w:val="22"/>
          <w:szCs w:val="22"/>
        </w:rPr>
        <w:t>49</w:t>
      </w:r>
      <w:r w:rsidR="004E793F" w:rsidRPr="00B61DD9">
        <w:rPr>
          <w:rFonts w:cs="Arial"/>
          <w:sz w:val="22"/>
          <w:szCs w:val="22"/>
        </w:rPr>
        <w:t>)</w:t>
      </w:r>
      <w:r w:rsidR="004E793F" w:rsidRPr="00B61DD9">
        <w:rPr>
          <w:rFonts w:cs="Arial"/>
          <w:sz w:val="22"/>
          <w:szCs w:val="22"/>
        </w:rPr>
        <w:tab/>
        <w:t xml:space="preserve">Durante el período del Estado Gestor (1950-1980), la Banca Nacionalizada contribuyó al desarrollo económico de Costa Rica, </w:t>
      </w:r>
      <w:r w:rsidR="004E793F" w:rsidRPr="00B61DD9">
        <w:rPr>
          <w:rFonts w:cs="Arial"/>
          <w:snapToGrid w:val="0"/>
          <w:sz w:val="22"/>
          <w:szCs w:val="22"/>
        </w:rPr>
        <w:t xml:space="preserve">pues uno de sus objetivos fue el financiamiento de los pequeños empresarios con el fin de </w:t>
      </w:r>
    </w:p>
    <w:p w:rsidR="004E793F" w:rsidRPr="00B61DD9" w:rsidRDefault="004E793F" w:rsidP="00B61DD9">
      <w:pPr>
        <w:widowControl w:val="0"/>
        <w:ind w:left="567"/>
        <w:jc w:val="both"/>
        <w:rPr>
          <w:rFonts w:cs="Arial"/>
          <w:snapToGrid w:val="0"/>
          <w:sz w:val="22"/>
          <w:szCs w:val="22"/>
        </w:rPr>
      </w:pPr>
    </w:p>
    <w:p w:rsidR="004E793F" w:rsidRPr="00B61DD9" w:rsidRDefault="004E793F" w:rsidP="00B61DD9">
      <w:pPr>
        <w:widowControl w:val="0"/>
        <w:numPr>
          <w:ilvl w:val="0"/>
          <w:numId w:val="64"/>
        </w:numPr>
        <w:tabs>
          <w:tab w:val="clear" w:pos="1137"/>
        </w:tabs>
        <w:jc w:val="both"/>
        <w:rPr>
          <w:rFonts w:cs="Arial"/>
          <w:snapToGrid w:val="0"/>
          <w:sz w:val="22"/>
          <w:szCs w:val="22"/>
        </w:rPr>
      </w:pPr>
      <w:r w:rsidRPr="00B61DD9">
        <w:rPr>
          <w:rFonts w:cs="Arial"/>
          <w:snapToGrid w:val="0"/>
          <w:sz w:val="22"/>
          <w:szCs w:val="22"/>
        </w:rPr>
        <w:t>fomentar las importaciones.</w:t>
      </w:r>
    </w:p>
    <w:p w:rsidR="004E793F" w:rsidRPr="00B61DD9" w:rsidRDefault="004E793F" w:rsidP="00B61DD9">
      <w:pPr>
        <w:widowControl w:val="0"/>
        <w:numPr>
          <w:ilvl w:val="0"/>
          <w:numId w:val="64"/>
        </w:numPr>
        <w:tabs>
          <w:tab w:val="clear" w:pos="1137"/>
        </w:tabs>
        <w:jc w:val="both"/>
        <w:rPr>
          <w:rFonts w:cs="Arial"/>
          <w:snapToGrid w:val="0"/>
          <w:sz w:val="22"/>
          <w:szCs w:val="22"/>
        </w:rPr>
      </w:pPr>
      <w:r w:rsidRPr="00B61DD9">
        <w:rPr>
          <w:rFonts w:cs="Arial"/>
          <w:snapToGrid w:val="0"/>
          <w:sz w:val="22"/>
          <w:szCs w:val="22"/>
        </w:rPr>
        <w:t>ayudar a conformar grandes capitales.</w:t>
      </w:r>
    </w:p>
    <w:p w:rsidR="004E793F" w:rsidRPr="00B61DD9" w:rsidRDefault="004E793F" w:rsidP="00B61DD9">
      <w:pPr>
        <w:widowControl w:val="0"/>
        <w:numPr>
          <w:ilvl w:val="0"/>
          <w:numId w:val="64"/>
        </w:numPr>
        <w:tabs>
          <w:tab w:val="clear" w:pos="1137"/>
        </w:tabs>
        <w:jc w:val="both"/>
        <w:rPr>
          <w:rFonts w:cs="Arial"/>
          <w:snapToGrid w:val="0"/>
          <w:sz w:val="22"/>
          <w:szCs w:val="22"/>
        </w:rPr>
      </w:pPr>
      <w:r w:rsidRPr="00B61DD9">
        <w:rPr>
          <w:rFonts w:cs="Arial"/>
          <w:snapToGrid w:val="0"/>
          <w:sz w:val="22"/>
          <w:szCs w:val="22"/>
        </w:rPr>
        <w:t>diversificar la estructura productiva del país.</w:t>
      </w:r>
    </w:p>
    <w:p w:rsidR="004E793F" w:rsidRPr="00B61DD9" w:rsidRDefault="004E793F" w:rsidP="00B61DD9">
      <w:pPr>
        <w:widowControl w:val="0"/>
        <w:numPr>
          <w:ilvl w:val="0"/>
          <w:numId w:val="64"/>
        </w:numPr>
        <w:tabs>
          <w:tab w:val="clear" w:pos="1137"/>
        </w:tabs>
        <w:jc w:val="both"/>
        <w:rPr>
          <w:rFonts w:cs="Arial"/>
          <w:snapToGrid w:val="0"/>
          <w:sz w:val="22"/>
          <w:szCs w:val="22"/>
        </w:rPr>
      </w:pPr>
      <w:r w:rsidRPr="00B61DD9">
        <w:rPr>
          <w:rFonts w:cs="Arial"/>
          <w:snapToGrid w:val="0"/>
          <w:sz w:val="22"/>
          <w:szCs w:val="22"/>
        </w:rPr>
        <w:t>fortalecer especialmente al sector cafetalero.</w:t>
      </w:r>
    </w:p>
    <w:p w:rsidR="004E793F" w:rsidRPr="00B61DD9" w:rsidRDefault="004E793F" w:rsidP="00B61DD9">
      <w:pPr>
        <w:jc w:val="both"/>
        <w:rPr>
          <w:rFonts w:cs="Arial"/>
          <w:sz w:val="22"/>
          <w:szCs w:val="22"/>
          <w:lang w:val="es-ES_tradnl"/>
        </w:rPr>
      </w:pPr>
    </w:p>
    <w:p w:rsidR="004E793F" w:rsidRPr="00B61DD9" w:rsidRDefault="005053F5" w:rsidP="00B61DD9">
      <w:pPr>
        <w:ind w:hanging="142"/>
        <w:jc w:val="both"/>
        <w:rPr>
          <w:rFonts w:cs="Arial"/>
          <w:sz w:val="22"/>
          <w:szCs w:val="22"/>
          <w:lang w:val="es-ES_tradnl"/>
        </w:rPr>
      </w:pPr>
      <w:r>
        <w:rPr>
          <w:rFonts w:cs="Arial"/>
          <w:noProof/>
          <w:sz w:val="22"/>
          <w:szCs w:val="22"/>
        </w:rPr>
        <w:pict>
          <v:shape id="_x0000_s1059" type="#_x0000_t84" style="position:absolute;left:0;text-align:left;margin-left:71.15pt;margin-top:4.75pt;width:362.1pt;height:56.8pt;z-index:251680768" o:allowincell="f" strokeweight="1.5pt">
            <v:textbox>
              <w:txbxContent>
                <w:p w:rsidR="004B0714" w:rsidRDefault="004B0714" w:rsidP="004E793F">
                  <w:pPr>
                    <w:pStyle w:val="Textoindependiente"/>
                    <w:spacing w:before="80"/>
                    <w:ind w:left="142" w:right="113"/>
                    <w:rPr>
                      <w:sz w:val="22"/>
                      <w:lang w:val="es-ES_tradnl"/>
                    </w:rPr>
                  </w:pPr>
                  <w:r>
                    <w:rPr>
                      <w:sz w:val="22"/>
                      <w:lang w:val="es-ES_tradnl"/>
                    </w:rPr>
                    <w:t>El control del crédito es esencial para la vida económica y hasta 1948 estuvo básicamente en manos del sector</w:t>
                  </w:r>
                  <w:r>
                    <w:rPr>
                      <w:lang w:val="es-ES_tradnl"/>
                    </w:rPr>
                    <w:t xml:space="preserve"> </w:t>
                  </w:r>
                  <w:r>
                    <w:rPr>
                      <w:sz w:val="22"/>
                      <w:lang w:val="es-ES_tradnl"/>
                    </w:rPr>
                    <w:t>cafetalero.</w:t>
                  </w:r>
                </w:p>
              </w:txbxContent>
            </v:textbox>
          </v:shape>
        </w:pict>
      </w:r>
      <w:r w:rsidR="004E793F" w:rsidRPr="00B61DD9">
        <w:rPr>
          <w:rFonts w:cs="Arial"/>
          <w:sz w:val="22"/>
          <w:szCs w:val="22"/>
          <w:lang w:val="es-ES_tradnl"/>
        </w:rPr>
        <w:t>5</w:t>
      </w:r>
      <w:r w:rsidR="00B61DD9">
        <w:rPr>
          <w:rFonts w:cs="Arial"/>
          <w:sz w:val="22"/>
          <w:szCs w:val="22"/>
          <w:lang w:val="es-ES_tradnl"/>
        </w:rPr>
        <w:t>0</w:t>
      </w:r>
      <w:r w:rsidR="004E793F" w:rsidRPr="00B61DD9">
        <w:rPr>
          <w:rFonts w:cs="Arial"/>
          <w:sz w:val="22"/>
          <w:szCs w:val="22"/>
          <w:lang w:val="es-ES_tradnl"/>
        </w:rPr>
        <w:t>)</w:t>
      </w: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844E51" w:rsidRDefault="00844E51" w:rsidP="00B61DD9">
      <w:pPr>
        <w:ind w:left="567"/>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La situación descrita en el texto anterior, permite comprender el papel desempeñado por la Banca Nacionalizada en el Estado Gestor porque promovió</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65"/>
        </w:numPr>
        <w:tabs>
          <w:tab w:val="clear" w:pos="567"/>
        </w:tabs>
        <w:ind w:left="1134"/>
        <w:jc w:val="both"/>
        <w:rPr>
          <w:rFonts w:cs="Arial"/>
          <w:sz w:val="22"/>
          <w:szCs w:val="22"/>
          <w:lang w:val="es-ES_tradnl"/>
        </w:rPr>
      </w:pPr>
      <w:r w:rsidRPr="00B61DD9">
        <w:rPr>
          <w:rFonts w:cs="Arial"/>
          <w:sz w:val="22"/>
          <w:szCs w:val="22"/>
          <w:lang w:val="es-ES_tradnl"/>
        </w:rPr>
        <w:t>la democratización del crédito bancario.</w:t>
      </w:r>
    </w:p>
    <w:p w:rsidR="004E793F" w:rsidRPr="00B61DD9" w:rsidRDefault="004E793F" w:rsidP="00B61DD9">
      <w:pPr>
        <w:numPr>
          <w:ilvl w:val="0"/>
          <w:numId w:val="65"/>
        </w:numPr>
        <w:tabs>
          <w:tab w:val="clear" w:pos="567"/>
        </w:tabs>
        <w:ind w:left="1134"/>
        <w:jc w:val="both"/>
        <w:rPr>
          <w:rFonts w:cs="Arial"/>
          <w:sz w:val="22"/>
          <w:szCs w:val="22"/>
          <w:lang w:val="es-ES_tradnl"/>
        </w:rPr>
      </w:pPr>
      <w:r w:rsidRPr="00B61DD9">
        <w:rPr>
          <w:rFonts w:cs="Arial"/>
          <w:sz w:val="22"/>
          <w:szCs w:val="22"/>
          <w:lang w:val="es-ES_tradnl"/>
        </w:rPr>
        <w:t>el desarrollo de las instituciones políticas.</w:t>
      </w:r>
    </w:p>
    <w:p w:rsidR="004E793F" w:rsidRPr="00B61DD9" w:rsidRDefault="004E793F" w:rsidP="00B61DD9">
      <w:pPr>
        <w:numPr>
          <w:ilvl w:val="0"/>
          <w:numId w:val="65"/>
        </w:numPr>
        <w:tabs>
          <w:tab w:val="clear" w:pos="567"/>
        </w:tabs>
        <w:ind w:left="1134"/>
        <w:jc w:val="both"/>
        <w:rPr>
          <w:rFonts w:cs="Arial"/>
          <w:sz w:val="22"/>
          <w:szCs w:val="22"/>
          <w:lang w:val="es-ES_tradnl"/>
        </w:rPr>
      </w:pPr>
      <w:r w:rsidRPr="00B61DD9">
        <w:rPr>
          <w:rFonts w:cs="Arial"/>
          <w:sz w:val="22"/>
          <w:szCs w:val="22"/>
          <w:lang w:val="es-ES_tradnl"/>
        </w:rPr>
        <w:t>el incremento de préstamos a la oligarquía cafetalera.</w:t>
      </w:r>
    </w:p>
    <w:p w:rsidR="004E793F" w:rsidRPr="00B61DD9" w:rsidRDefault="004E793F" w:rsidP="00B61DD9">
      <w:pPr>
        <w:numPr>
          <w:ilvl w:val="0"/>
          <w:numId w:val="65"/>
        </w:numPr>
        <w:tabs>
          <w:tab w:val="clear" w:pos="567"/>
        </w:tabs>
        <w:ind w:left="1134"/>
        <w:jc w:val="both"/>
        <w:rPr>
          <w:rFonts w:cs="Arial"/>
          <w:sz w:val="22"/>
          <w:szCs w:val="22"/>
          <w:lang w:val="es-ES_tradnl"/>
        </w:rPr>
      </w:pPr>
      <w:r w:rsidRPr="00B61DD9">
        <w:rPr>
          <w:rFonts w:cs="Arial"/>
          <w:sz w:val="22"/>
          <w:szCs w:val="22"/>
          <w:lang w:val="es-ES_tradnl"/>
        </w:rPr>
        <w:t>la participación de bancos privados en el control del crédito.</w:t>
      </w:r>
    </w:p>
    <w:p w:rsidR="004E793F" w:rsidRDefault="004E793F" w:rsidP="00B61DD9">
      <w:pPr>
        <w:ind w:left="567"/>
        <w:rPr>
          <w:rFonts w:cs="Arial"/>
          <w:b/>
          <w:sz w:val="22"/>
          <w:szCs w:val="22"/>
        </w:rPr>
      </w:pPr>
    </w:p>
    <w:p w:rsidR="00844E51" w:rsidRDefault="00844E51" w:rsidP="00B61DD9">
      <w:pPr>
        <w:ind w:left="567"/>
        <w:rPr>
          <w:rFonts w:cs="Arial"/>
          <w:b/>
          <w:sz w:val="22"/>
          <w:szCs w:val="22"/>
        </w:rPr>
      </w:pPr>
    </w:p>
    <w:p w:rsidR="00844E51" w:rsidRDefault="00844E51" w:rsidP="00B61DD9">
      <w:pPr>
        <w:ind w:left="567"/>
        <w:rPr>
          <w:rFonts w:cs="Arial"/>
          <w:b/>
          <w:sz w:val="22"/>
          <w:szCs w:val="22"/>
        </w:rPr>
      </w:pPr>
    </w:p>
    <w:p w:rsidR="00844E51" w:rsidRPr="00B61DD9" w:rsidRDefault="00844E51" w:rsidP="00B61DD9">
      <w:pPr>
        <w:ind w:left="567"/>
        <w:rPr>
          <w:rFonts w:cs="Arial"/>
          <w:b/>
          <w:sz w:val="22"/>
          <w:szCs w:val="22"/>
        </w:rPr>
      </w:pPr>
    </w:p>
    <w:p w:rsidR="004E793F" w:rsidRPr="00B61DD9" w:rsidRDefault="00B61DD9" w:rsidP="00B61DD9">
      <w:pPr>
        <w:pStyle w:val="Sangradetextonormal"/>
        <w:ind w:hanging="709"/>
        <w:rPr>
          <w:rFonts w:cs="Arial"/>
          <w:szCs w:val="22"/>
          <w:lang w:val="es-ES_tradnl"/>
        </w:rPr>
      </w:pPr>
      <w:r>
        <w:rPr>
          <w:rFonts w:cs="Arial"/>
          <w:szCs w:val="22"/>
          <w:lang w:val="es-ES_tradnl"/>
        </w:rPr>
        <w:lastRenderedPageBreak/>
        <w:t>51</w:t>
      </w:r>
      <w:r w:rsidR="004E793F" w:rsidRPr="00B61DD9">
        <w:rPr>
          <w:rFonts w:cs="Arial"/>
          <w:szCs w:val="22"/>
          <w:lang w:val="es-ES_tradnl"/>
        </w:rPr>
        <w:t>)</w:t>
      </w:r>
      <w:r w:rsidR="004E793F" w:rsidRPr="00B61DD9">
        <w:rPr>
          <w:rFonts w:cs="Arial"/>
          <w:szCs w:val="22"/>
          <w:lang w:val="es-ES_tradnl"/>
        </w:rPr>
        <w:tab/>
        <w:t xml:space="preserve">Dentro de las nuevas opciones de desarrollo propuestas por el Estado Gestor en Costa Rica, se pretendía que la Banca Nacionalizada impulsara la </w:t>
      </w:r>
    </w:p>
    <w:p w:rsidR="004E793F" w:rsidRPr="00B61DD9" w:rsidRDefault="004E793F" w:rsidP="00B61DD9">
      <w:pPr>
        <w:jc w:val="both"/>
        <w:rPr>
          <w:rFonts w:cs="Arial"/>
          <w:sz w:val="22"/>
          <w:szCs w:val="22"/>
          <w:lang w:val="es-ES_tradnl"/>
        </w:rPr>
      </w:pPr>
    </w:p>
    <w:p w:rsidR="004E793F" w:rsidRPr="00B61DD9" w:rsidRDefault="004E793F" w:rsidP="00B61DD9">
      <w:pPr>
        <w:numPr>
          <w:ilvl w:val="0"/>
          <w:numId w:val="66"/>
        </w:numPr>
        <w:tabs>
          <w:tab w:val="clear" w:pos="567"/>
        </w:tabs>
        <w:ind w:left="1134"/>
        <w:jc w:val="both"/>
        <w:rPr>
          <w:rFonts w:cs="Arial"/>
          <w:sz w:val="22"/>
          <w:szCs w:val="22"/>
          <w:lang w:val="es-ES_tradnl"/>
        </w:rPr>
      </w:pPr>
      <w:r w:rsidRPr="00B61DD9">
        <w:rPr>
          <w:rFonts w:cs="Arial"/>
          <w:sz w:val="22"/>
          <w:szCs w:val="22"/>
          <w:lang w:val="es-ES_tradnl"/>
        </w:rPr>
        <w:t>dependencia económica.</w:t>
      </w:r>
    </w:p>
    <w:p w:rsidR="004E793F" w:rsidRPr="00B61DD9" w:rsidRDefault="004E793F" w:rsidP="00B61DD9">
      <w:pPr>
        <w:numPr>
          <w:ilvl w:val="0"/>
          <w:numId w:val="66"/>
        </w:numPr>
        <w:tabs>
          <w:tab w:val="clear" w:pos="567"/>
        </w:tabs>
        <w:ind w:left="1134"/>
        <w:jc w:val="both"/>
        <w:rPr>
          <w:rFonts w:cs="Arial"/>
          <w:sz w:val="22"/>
          <w:szCs w:val="22"/>
          <w:lang w:val="es-ES_tradnl"/>
        </w:rPr>
      </w:pPr>
      <w:r w:rsidRPr="00B61DD9">
        <w:rPr>
          <w:rFonts w:cs="Arial"/>
          <w:sz w:val="22"/>
          <w:szCs w:val="22"/>
          <w:lang w:val="es-ES_tradnl"/>
        </w:rPr>
        <w:t>ampliación del esquema exportador.</w:t>
      </w:r>
    </w:p>
    <w:p w:rsidR="004E793F" w:rsidRPr="00B61DD9" w:rsidRDefault="004E793F" w:rsidP="00B61DD9">
      <w:pPr>
        <w:numPr>
          <w:ilvl w:val="0"/>
          <w:numId w:val="66"/>
        </w:numPr>
        <w:tabs>
          <w:tab w:val="clear" w:pos="567"/>
        </w:tabs>
        <w:ind w:left="1134"/>
        <w:jc w:val="both"/>
        <w:rPr>
          <w:rFonts w:cs="Arial"/>
          <w:sz w:val="22"/>
          <w:szCs w:val="22"/>
          <w:lang w:val="es-ES_tradnl"/>
        </w:rPr>
      </w:pPr>
      <w:r w:rsidRPr="00B61DD9">
        <w:rPr>
          <w:rFonts w:cs="Arial"/>
          <w:sz w:val="22"/>
          <w:szCs w:val="22"/>
          <w:lang w:val="es-ES_tradnl"/>
        </w:rPr>
        <w:t>apertura de nuevos bancos privados.</w:t>
      </w:r>
    </w:p>
    <w:p w:rsidR="004E793F" w:rsidRPr="00B61DD9" w:rsidRDefault="004E793F" w:rsidP="00B61DD9">
      <w:pPr>
        <w:numPr>
          <w:ilvl w:val="0"/>
          <w:numId w:val="66"/>
        </w:numPr>
        <w:tabs>
          <w:tab w:val="clear" w:pos="567"/>
        </w:tabs>
        <w:ind w:left="1134"/>
        <w:jc w:val="both"/>
        <w:rPr>
          <w:rFonts w:cs="Arial"/>
          <w:sz w:val="22"/>
          <w:szCs w:val="22"/>
          <w:lang w:val="es-ES_tradnl"/>
        </w:rPr>
      </w:pPr>
      <w:r w:rsidRPr="00B61DD9">
        <w:rPr>
          <w:rFonts w:cs="Arial"/>
          <w:sz w:val="22"/>
          <w:szCs w:val="22"/>
          <w:lang w:val="es-ES_tradnl"/>
        </w:rPr>
        <w:t>economía basada en el café y el banano.</w:t>
      </w:r>
    </w:p>
    <w:p w:rsidR="004E793F" w:rsidRPr="00B61DD9" w:rsidRDefault="004E793F" w:rsidP="00B61DD9">
      <w:pPr>
        <w:ind w:left="567"/>
        <w:rPr>
          <w:rFonts w:cs="Arial"/>
          <w:sz w:val="22"/>
          <w:szCs w:val="22"/>
        </w:rPr>
      </w:pPr>
    </w:p>
    <w:p w:rsidR="004E793F" w:rsidRPr="00B61DD9" w:rsidRDefault="00B61DD9" w:rsidP="00B61DD9">
      <w:pPr>
        <w:pStyle w:val="Sangra2detindependiente"/>
        <w:spacing w:after="0" w:line="240" w:lineRule="auto"/>
        <w:ind w:left="567" w:hanging="709"/>
        <w:rPr>
          <w:rFonts w:cs="Arial"/>
          <w:sz w:val="22"/>
          <w:szCs w:val="22"/>
        </w:rPr>
      </w:pPr>
      <w:r>
        <w:rPr>
          <w:rFonts w:cs="Arial"/>
          <w:sz w:val="22"/>
          <w:szCs w:val="22"/>
        </w:rPr>
        <w:t>52</w:t>
      </w:r>
      <w:r w:rsidR="004E793F" w:rsidRPr="00B61DD9">
        <w:rPr>
          <w:rFonts w:cs="Arial"/>
          <w:sz w:val="22"/>
          <w:szCs w:val="22"/>
        </w:rPr>
        <w:t>)</w:t>
      </w:r>
      <w:r w:rsidR="004E793F" w:rsidRPr="00B61DD9">
        <w:rPr>
          <w:rFonts w:cs="Arial"/>
          <w:b/>
          <w:sz w:val="22"/>
          <w:szCs w:val="22"/>
        </w:rPr>
        <w:tab/>
      </w:r>
      <w:r w:rsidR="004E793F" w:rsidRPr="00B61DD9">
        <w:rPr>
          <w:rFonts w:cs="Arial"/>
          <w:sz w:val="22"/>
          <w:szCs w:val="22"/>
        </w:rPr>
        <w:t>El nuevo modelo de desarrollo implantado durante el Estado Gestor en Costa Rica propició como mecanismo de reforma y movilidad social al sector</w:t>
      </w:r>
    </w:p>
    <w:p w:rsidR="004E793F" w:rsidRPr="00B61DD9" w:rsidRDefault="004E793F" w:rsidP="00B61DD9">
      <w:pPr>
        <w:ind w:left="567"/>
        <w:rPr>
          <w:rFonts w:cs="Arial"/>
          <w:sz w:val="22"/>
          <w:szCs w:val="22"/>
        </w:rPr>
      </w:pPr>
    </w:p>
    <w:p w:rsidR="004E793F" w:rsidRPr="00B61DD9" w:rsidRDefault="004E793F" w:rsidP="00B61DD9">
      <w:pPr>
        <w:numPr>
          <w:ilvl w:val="0"/>
          <w:numId w:val="67"/>
        </w:numPr>
        <w:rPr>
          <w:rFonts w:cs="Arial"/>
          <w:sz w:val="22"/>
          <w:szCs w:val="22"/>
        </w:rPr>
      </w:pPr>
      <w:r w:rsidRPr="00B61DD9">
        <w:rPr>
          <w:rFonts w:cs="Arial"/>
          <w:sz w:val="22"/>
          <w:szCs w:val="22"/>
        </w:rPr>
        <w:t>Financiero.</w:t>
      </w:r>
    </w:p>
    <w:p w:rsidR="004E793F" w:rsidRPr="00B61DD9" w:rsidRDefault="004E793F" w:rsidP="00B61DD9">
      <w:pPr>
        <w:numPr>
          <w:ilvl w:val="0"/>
          <w:numId w:val="67"/>
        </w:numPr>
        <w:rPr>
          <w:rFonts w:cs="Arial"/>
          <w:sz w:val="22"/>
          <w:szCs w:val="22"/>
        </w:rPr>
      </w:pPr>
      <w:r w:rsidRPr="00B61DD9">
        <w:rPr>
          <w:rFonts w:cs="Arial"/>
          <w:sz w:val="22"/>
          <w:szCs w:val="22"/>
        </w:rPr>
        <w:t>Educativo.</w:t>
      </w:r>
    </w:p>
    <w:p w:rsidR="004E793F" w:rsidRPr="00B61DD9" w:rsidRDefault="004E793F" w:rsidP="00B61DD9">
      <w:pPr>
        <w:numPr>
          <w:ilvl w:val="0"/>
          <w:numId w:val="67"/>
        </w:numPr>
        <w:rPr>
          <w:rFonts w:cs="Arial"/>
          <w:sz w:val="22"/>
          <w:szCs w:val="22"/>
        </w:rPr>
      </w:pPr>
      <w:r w:rsidRPr="00B61DD9">
        <w:rPr>
          <w:rFonts w:cs="Arial"/>
          <w:sz w:val="22"/>
          <w:szCs w:val="22"/>
        </w:rPr>
        <w:t>Industrial.</w:t>
      </w:r>
    </w:p>
    <w:p w:rsidR="004E793F" w:rsidRPr="00B61DD9" w:rsidRDefault="004E793F" w:rsidP="00B61DD9">
      <w:pPr>
        <w:numPr>
          <w:ilvl w:val="0"/>
          <w:numId w:val="67"/>
        </w:numPr>
        <w:rPr>
          <w:rFonts w:cs="Arial"/>
          <w:sz w:val="22"/>
          <w:szCs w:val="22"/>
        </w:rPr>
      </w:pPr>
      <w:r w:rsidRPr="00B61DD9">
        <w:rPr>
          <w:rFonts w:cs="Arial"/>
          <w:sz w:val="22"/>
          <w:szCs w:val="22"/>
        </w:rPr>
        <w:t>Agrario.</w:t>
      </w:r>
    </w:p>
    <w:p w:rsidR="004E793F" w:rsidRPr="00B61DD9" w:rsidRDefault="005053F5" w:rsidP="00B61DD9">
      <w:pPr>
        <w:ind w:hanging="142"/>
        <w:jc w:val="both"/>
        <w:rPr>
          <w:rFonts w:cs="Arial"/>
          <w:sz w:val="22"/>
          <w:szCs w:val="22"/>
          <w:lang w:val="es-ES_tradnl"/>
        </w:rPr>
      </w:pPr>
      <w:r>
        <w:rPr>
          <w:rFonts w:cs="Arial"/>
          <w:noProof/>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7" type="#_x0000_t176" style="position:absolute;left:0;text-align:left;margin-left:47.35pt;margin-top:7.4pt;width:401pt;height:47pt;z-index:251678720" o:allowincell="f" strokeweight="1.5pt">
            <v:shadow on="t" offset="-6pt,6pt"/>
            <v:textbox style="mso-next-textbox:#_x0000_s1057">
              <w:txbxContent>
                <w:p w:rsidR="004B0714" w:rsidRDefault="004B0714" w:rsidP="004E793F">
                  <w:pPr>
                    <w:pStyle w:val="Textoindependiente2"/>
                    <w:spacing w:before="60"/>
                    <w:ind w:left="142" w:right="130"/>
                  </w:pPr>
                  <w:r>
                    <w:t>“Para la década de 1980, las enfermedades infecciosas y parasitarias eran la sétima causa de muerte en el país, después de haber sido la primera”.</w:t>
                  </w:r>
                </w:p>
              </w:txbxContent>
            </v:textbox>
          </v:shape>
        </w:pict>
      </w:r>
      <w:r w:rsidR="00B61DD9">
        <w:rPr>
          <w:rFonts w:cs="Arial"/>
          <w:sz w:val="22"/>
          <w:szCs w:val="22"/>
          <w:lang w:val="es-ES_tradnl"/>
        </w:rPr>
        <w:t>53</w:t>
      </w:r>
      <w:r w:rsidR="004E793F" w:rsidRPr="00B61DD9">
        <w:rPr>
          <w:rFonts w:cs="Arial"/>
          <w:sz w:val="22"/>
          <w:szCs w:val="22"/>
          <w:lang w:val="es-ES_tradnl"/>
        </w:rPr>
        <w:t>)</w:t>
      </w: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jc w:val="both"/>
        <w:rPr>
          <w:rFonts w:cs="Arial"/>
          <w:sz w:val="22"/>
          <w:szCs w:val="22"/>
          <w:lang w:val="es-ES_tradnl"/>
        </w:rPr>
      </w:pPr>
    </w:p>
    <w:p w:rsidR="004E793F" w:rsidRPr="00B61DD9" w:rsidRDefault="004E793F" w:rsidP="00B61DD9">
      <w:pPr>
        <w:ind w:left="567"/>
        <w:jc w:val="both"/>
        <w:rPr>
          <w:rFonts w:cs="Arial"/>
          <w:sz w:val="22"/>
          <w:szCs w:val="22"/>
          <w:lang w:val="es-ES_tradnl"/>
        </w:rPr>
      </w:pPr>
      <w:r w:rsidRPr="00B61DD9">
        <w:rPr>
          <w:rFonts w:cs="Arial"/>
          <w:sz w:val="22"/>
          <w:szCs w:val="22"/>
          <w:lang w:val="es-ES_tradnl"/>
        </w:rPr>
        <w:t xml:space="preserve">El texto anterior permite reconocer que durante el Estado Gestor </w:t>
      </w:r>
    </w:p>
    <w:p w:rsidR="004E793F" w:rsidRPr="00B61DD9" w:rsidRDefault="004E793F" w:rsidP="00B61DD9">
      <w:pPr>
        <w:ind w:left="567"/>
        <w:jc w:val="both"/>
        <w:rPr>
          <w:rFonts w:cs="Arial"/>
          <w:sz w:val="22"/>
          <w:szCs w:val="22"/>
          <w:lang w:val="es-ES_tradnl"/>
        </w:rPr>
      </w:pPr>
    </w:p>
    <w:p w:rsidR="004E793F" w:rsidRPr="00B61DD9" w:rsidRDefault="004E793F" w:rsidP="00B61DD9">
      <w:pPr>
        <w:numPr>
          <w:ilvl w:val="0"/>
          <w:numId w:val="68"/>
        </w:numPr>
        <w:tabs>
          <w:tab w:val="clear" w:pos="567"/>
        </w:tabs>
        <w:ind w:left="1134"/>
        <w:jc w:val="both"/>
        <w:rPr>
          <w:rFonts w:cs="Arial"/>
          <w:sz w:val="22"/>
          <w:szCs w:val="22"/>
          <w:lang w:val="es-ES_tradnl"/>
        </w:rPr>
      </w:pPr>
      <w:r w:rsidRPr="00B61DD9">
        <w:rPr>
          <w:rFonts w:cs="Arial"/>
          <w:sz w:val="22"/>
          <w:szCs w:val="22"/>
          <w:lang w:val="es-ES_tradnl"/>
        </w:rPr>
        <w:t>los mayores problemas que enfrentaba el país eran los educativos.</w:t>
      </w:r>
    </w:p>
    <w:p w:rsidR="004E793F" w:rsidRPr="00B61DD9" w:rsidRDefault="004E793F" w:rsidP="00B61DD9">
      <w:pPr>
        <w:numPr>
          <w:ilvl w:val="0"/>
          <w:numId w:val="68"/>
        </w:numPr>
        <w:tabs>
          <w:tab w:val="clear" w:pos="567"/>
        </w:tabs>
        <w:ind w:left="1134"/>
        <w:jc w:val="both"/>
        <w:rPr>
          <w:rFonts w:cs="Arial"/>
          <w:sz w:val="22"/>
          <w:szCs w:val="22"/>
          <w:lang w:val="es-ES_tradnl"/>
        </w:rPr>
      </w:pPr>
      <w:r w:rsidRPr="00B61DD9">
        <w:rPr>
          <w:rFonts w:cs="Arial"/>
          <w:sz w:val="22"/>
          <w:szCs w:val="22"/>
          <w:lang w:val="es-ES_tradnl"/>
        </w:rPr>
        <w:t>los programas de salud rural se estancaron para dar prioridad a la ciudad.</w:t>
      </w:r>
    </w:p>
    <w:p w:rsidR="004E793F" w:rsidRPr="00B61DD9" w:rsidRDefault="004E793F" w:rsidP="00B61DD9">
      <w:pPr>
        <w:numPr>
          <w:ilvl w:val="0"/>
          <w:numId w:val="68"/>
        </w:numPr>
        <w:tabs>
          <w:tab w:val="clear" w:pos="567"/>
        </w:tabs>
        <w:ind w:left="1134"/>
        <w:jc w:val="both"/>
        <w:rPr>
          <w:rFonts w:cs="Arial"/>
          <w:sz w:val="22"/>
          <w:szCs w:val="22"/>
          <w:lang w:val="es-ES_tradnl"/>
        </w:rPr>
      </w:pPr>
      <w:r w:rsidRPr="00B61DD9">
        <w:rPr>
          <w:rFonts w:cs="Arial"/>
          <w:sz w:val="22"/>
          <w:szCs w:val="22"/>
          <w:lang w:val="es-ES_tradnl"/>
        </w:rPr>
        <w:t>las acciones estatales cambiaron el panorama de la salud del costarricense.</w:t>
      </w:r>
    </w:p>
    <w:p w:rsidR="004E793F" w:rsidRPr="00B61DD9" w:rsidRDefault="004E793F" w:rsidP="00B61DD9">
      <w:pPr>
        <w:numPr>
          <w:ilvl w:val="0"/>
          <w:numId w:val="68"/>
        </w:numPr>
        <w:tabs>
          <w:tab w:val="clear" w:pos="567"/>
        </w:tabs>
        <w:ind w:left="1134"/>
        <w:jc w:val="both"/>
        <w:rPr>
          <w:rFonts w:cs="Arial"/>
          <w:sz w:val="22"/>
          <w:szCs w:val="22"/>
          <w:lang w:val="es-ES_tradnl"/>
        </w:rPr>
      </w:pPr>
      <w:r w:rsidRPr="00B61DD9">
        <w:rPr>
          <w:rFonts w:cs="Arial"/>
          <w:sz w:val="22"/>
          <w:szCs w:val="22"/>
          <w:lang w:val="es-ES_tradnl"/>
        </w:rPr>
        <w:t>los programas del gobierno iban orientados a recortar el presupuesto en el sector salud.</w:t>
      </w:r>
    </w:p>
    <w:p w:rsidR="00B61DD9" w:rsidRPr="00B61DD9" w:rsidRDefault="00B61DD9" w:rsidP="00B61DD9">
      <w:pPr>
        <w:pStyle w:val="Encabezado"/>
        <w:rPr>
          <w:rFonts w:ascii="Arial" w:hAnsi="Arial" w:cs="Arial"/>
          <w:b/>
          <w:noProof/>
          <w:sz w:val="22"/>
          <w:szCs w:val="22"/>
        </w:rPr>
      </w:pPr>
    </w:p>
    <w:p w:rsidR="004E793F" w:rsidRPr="00B61DD9" w:rsidRDefault="00B61DD9" w:rsidP="00B61DD9">
      <w:pPr>
        <w:pStyle w:val="Encabezado"/>
        <w:ind w:left="567" w:hanging="709"/>
        <w:rPr>
          <w:rFonts w:ascii="Arial" w:hAnsi="Arial" w:cs="Arial"/>
          <w:noProof/>
          <w:sz w:val="22"/>
          <w:szCs w:val="22"/>
        </w:rPr>
      </w:pPr>
      <w:r>
        <w:rPr>
          <w:rFonts w:ascii="Arial" w:hAnsi="Arial" w:cs="Arial"/>
          <w:noProof/>
          <w:sz w:val="22"/>
          <w:szCs w:val="22"/>
        </w:rPr>
        <w:t>54</w:t>
      </w:r>
      <w:r w:rsidR="004E793F" w:rsidRPr="00B61DD9">
        <w:rPr>
          <w:rFonts w:ascii="Arial" w:hAnsi="Arial" w:cs="Arial"/>
          <w:noProof/>
          <w:sz w:val="22"/>
          <w:szCs w:val="22"/>
        </w:rPr>
        <w:t>)</w:t>
      </w:r>
      <w:r w:rsidR="004E793F" w:rsidRPr="00B61DD9">
        <w:rPr>
          <w:rFonts w:ascii="Arial" w:hAnsi="Arial" w:cs="Arial"/>
          <w:noProof/>
          <w:sz w:val="22"/>
          <w:szCs w:val="22"/>
        </w:rPr>
        <w:tab/>
        <w:t>Lea el siguiente texto.</w:t>
      </w:r>
    </w:p>
    <w:p w:rsidR="004E793F" w:rsidRPr="00B61DD9" w:rsidRDefault="005053F5" w:rsidP="00B61DD9">
      <w:pPr>
        <w:pStyle w:val="Encabezado"/>
        <w:rPr>
          <w:rFonts w:ascii="Arial" w:hAnsi="Arial" w:cs="Arial"/>
          <w:noProof/>
          <w:sz w:val="22"/>
          <w:szCs w:val="22"/>
        </w:rPr>
      </w:pPr>
      <w:r w:rsidRPr="005053F5">
        <w:rPr>
          <w:rFonts w:ascii="Arial" w:hAnsi="Arial" w:cs="Arial"/>
          <w:noProof/>
          <w:sz w:val="22"/>
          <w:szCs w:val="22"/>
        </w:rPr>
        <w:pict>
          <v:shape id="_x0000_s1056" type="#_x0000_t202" style="position:absolute;margin-left:49.85pt;margin-top:6.35pt;width:362.1pt;height:86.25pt;z-index:251677696" o:allowincell="f">
            <v:shadow on="t" offset="-6pt,-6pt"/>
            <v:textbox>
              <w:txbxContent>
                <w:p w:rsidR="004B0714" w:rsidRPr="00844E51" w:rsidRDefault="004B0714" w:rsidP="004E793F">
                  <w:pPr>
                    <w:pStyle w:val="Encabezado"/>
                    <w:spacing w:before="120"/>
                    <w:ind w:left="142" w:right="108"/>
                    <w:jc w:val="both"/>
                    <w:rPr>
                      <w:rFonts w:ascii="Arial" w:hAnsi="Arial" w:cs="Arial"/>
                      <w:noProof/>
                      <w:sz w:val="22"/>
                    </w:rPr>
                  </w:pPr>
                  <w:r w:rsidRPr="00844E51">
                    <w:rPr>
                      <w:rFonts w:ascii="Arial" w:hAnsi="Arial" w:cs="Arial"/>
                      <w:noProof/>
                      <w:sz w:val="22"/>
                    </w:rPr>
                    <w:t>“En la Costa Rica de finales del siglo XIX, la esperanza de vida al nacer era de 30 años.  En 1950, las condiciones de mortalidad prevalecientes era de 56 años, para los años 1976- 1977 esa cifra llegaba a los 72,9 años.</w:t>
                  </w:r>
                </w:p>
                <w:p w:rsidR="004B0714" w:rsidRPr="00844E51" w:rsidRDefault="004B0714" w:rsidP="00844E51">
                  <w:pPr>
                    <w:spacing w:before="240"/>
                    <w:jc w:val="right"/>
                    <w:rPr>
                      <w:rFonts w:cs="Arial"/>
                      <w:sz w:val="18"/>
                    </w:rPr>
                  </w:pPr>
                  <w:r w:rsidRPr="00844E51">
                    <w:rPr>
                      <w:rFonts w:cs="Arial"/>
                      <w:noProof/>
                      <w:sz w:val="18"/>
                    </w:rPr>
                    <w:t xml:space="preserve">                                                   Parafraseo. Manuel Barahona. Costa Rica Contempránea.</w:t>
                  </w:r>
                </w:p>
              </w:txbxContent>
            </v:textbox>
            <w10:wrap type="square"/>
          </v:shape>
        </w:pict>
      </w: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ind w:left="567"/>
        <w:jc w:val="both"/>
        <w:rPr>
          <w:rFonts w:ascii="Arial" w:hAnsi="Arial" w:cs="Arial"/>
          <w:noProof/>
          <w:sz w:val="22"/>
          <w:szCs w:val="22"/>
        </w:rPr>
      </w:pPr>
      <w:r w:rsidRPr="00B61DD9">
        <w:rPr>
          <w:rFonts w:ascii="Arial" w:hAnsi="Arial" w:cs="Arial"/>
          <w:noProof/>
          <w:sz w:val="22"/>
          <w:szCs w:val="22"/>
        </w:rPr>
        <w:t>La situación planteada en el texto anterior, permite deducir que durante la etapa del Estado Gestor, la esperanza de vida del costarricense aumentó por</w:t>
      </w:r>
    </w:p>
    <w:p w:rsidR="004E793F" w:rsidRPr="00B61DD9" w:rsidRDefault="004E793F" w:rsidP="00B61DD9">
      <w:pPr>
        <w:pStyle w:val="Encabezado"/>
        <w:rPr>
          <w:rFonts w:ascii="Arial" w:hAnsi="Arial" w:cs="Arial"/>
          <w:noProof/>
          <w:sz w:val="22"/>
          <w:szCs w:val="22"/>
        </w:rPr>
      </w:pPr>
    </w:p>
    <w:p w:rsidR="004E793F" w:rsidRPr="00B61DD9" w:rsidRDefault="004E793F" w:rsidP="00B61DD9">
      <w:pPr>
        <w:pStyle w:val="Encabezado"/>
        <w:numPr>
          <w:ilvl w:val="0"/>
          <w:numId w:val="69"/>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el auge de programas de salud reproductiva.</w:t>
      </w:r>
    </w:p>
    <w:p w:rsidR="004E793F" w:rsidRPr="00B61DD9" w:rsidRDefault="004E793F" w:rsidP="00B61DD9">
      <w:pPr>
        <w:pStyle w:val="Encabezado"/>
        <w:numPr>
          <w:ilvl w:val="0"/>
          <w:numId w:val="69"/>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la ampliación de la medicina privada en Costa Rica.</w:t>
      </w:r>
    </w:p>
    <w:p w:rsidR="004E793F" w:rsidRPr="00B61DD9" w:rsidRDefault="004E793F" w:rsidP="00B61DD9">
      <w:pPr>
        <w:pStyle w:val="Encabezado"/>
        <w:numPr>
          <w:ilvl w:val="0"/>
          <w:numId w:val="69"/>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el mejoramiento en la cobertura y calidad en los servicios de salud.</w:t>
      </w:r>
    </w:p>
    <w:p w:rsidR="00844E51" w:rsidRDefault="004E793F" w:rsidP="00844E51">
      <w:pPr>
        <w:pStyle w:val="Encabezado"/>
        <w:numPr>
          <w:ilvl w:val="0"/>
          <w:numId w:val="69"/>
        </w:numPr>
        <w:tabs>
          <w:tab w:val="clear" w:pos="705"/>
          <w:tab w:val="clear" w:pos="4252"/>
          <w:tab w:val="clear" w:pos="8504"/>
        </w:tabs>
        <w:ind w:left="1134" w:hanging="567"/>
        <w:rPr>
          <w:rFonts w:ascii="Arial" w:hAnsi="Arial" w:cs="Arial"/>
          <w:noProof/>
          <w:sz w:val="22"/>
          <w:szCs w:val="22"/>
        </w:rPr>
      </w:pPr>
      <w:r w:rsidRPr="00B61DD9">
        <w:rPr>
          <w:rFonts w:ascii="Arial" w:hAnsi="Arial" w:cs="Arial"/>
          <w:noProof/>
          <w:sz w:val="22"/>
          <w:szCs w:val="22"/>
        </w:rPr>
        <w:t>la disminución del número de niños que as</w:t>
      </w:r>
      <w:r w:rsidR="00844E51">
        <w:rPr>
          <w:rFonts w:ascii="Arial" w:hAnsi="Arial" w:cs="Arial"/>
          <w:noProof/>
          <w:sz w:val="22"/>
          <w:szCs w:val="22"/>
        </w:rPr>
        <w:t>istían a los centros infantiles</w:t>
      </w:r>
    </w:p>
    <w:p w:rsidR="00844E51" w:rsidRDefault="00844E51" w:rsidP="00844E51">
      <w:pPr>
        <w:pStyle w:val="Encabezado"/>
        <w:tabs>
          <w:tab w:val="clear" w:pos="4252"/>
          <w:tab w:val="clear" w:pos="8504"/>
        </w:tabs>
        <w:rPr>
          <w:rFonts w:ascii="Arial" w:hAnsi="Arial" w:cs="Arial"/>
          <w:noProof/>
          <w:sz w:val="22"/>
          <w:szCs w:val="22"/>
        </w:rPr>
      </w:pPr>
    </w:p>
    <w:p w:rsidR="00844E51" w:rsidRDefault="00844E51" w:rsidP="00844E51">
      <w:pPr>
        <w:pStyle w:val="Encabezado"/>
        <w:tabs>
          <w:tab w:val="clear" w:pos="4252"/>
          <w:tab w:val="clear" w:pos="8504"/>
        </w:tabs>
        <w:rPr>
          <w:rFonts w:ascii="Arial" w:hAnsi="Arial" w:cs="Arial"/>
          <w:noProof/>
          <w:sz w:val="22"/>
          <w:szCs w:val="22"/>
        </w:rPr>
      </w:pPr>
    </w:p>
    <w:p w:rsidR="00844E51" w:rsidRDefault="00844E51" w:rsidP="00844E51">
      <w:pPr>
        <w:pStyle w:val="Encabezado"/>
        <w:tabs>
          <w:tab w:val="clear" w:pos="4252"/>
          <w:tab w:val="clear" w:pos="8504"/>
        </w:tabs>
        <w:rPr>
          <w:rFonts w:ascii="Arial" w:hAnsi="Arial" w:cs="Arial"/>
          <w:noProof/>
          <w:sz w:val="22"/>
          <w:szCs w:val="22"/>
        </w:rPr>
      </w:pPr>
    </w:p>
    <w:p w:rsidR="00844E51" w:rsidRDefault="00844E51" w:rsidP="00844E51">
      <w:pPr>
        <w:pStyle w:val="Encabezado"/>
        <w:tabs>
          <w:tab w:val="clear" w:pos="4252"/>
          <w:tab w:val="clear" w:pos="8504"/>
        </w:tabs>
        <w:rPr>
          <w:rFonts w:ascii="Arial" w:hAnsi="Arial" w:cs="Arial"/>
          <w:noProof/>
          <w:sz w:val="22"/>
          <w:szCs w:val="22"/>
        </w:rPr>
      </w:pPr>
    </w:p>
    <w:p w:rsidR="00844E51" w:rsidRDefault="00844E51" w:rsidP="00844E51">
      <w:pPr>
        <w:pStyle w:val="Encabezado"/>
        <w:tabs>
          <w:tab w:val="clear" w:pos="4252"/>
          <w:tab w:val="clear" w:pos="8504"/>
        </w:tabs>
        <w:rPr>
          <w:rFonts w:ascii="Arial" w:hAnsi="Arial" w:cs="Arial"/>
          <w:noProof/>
          <w:sz w:val="22"/>
          <w:szCs w:val="22"/>
        </w:rPr>
      </w:pPr>
    </w:p>
    <w:p w:rsidR="00844E51" w:rsidRPr="00844E51" w:rsidRDefault="00844E51" w:rsidP="00844E51">
      <w:pPr>
        <w:pStyle w:val="Encabezado"/>
        <w:tabs>
          <w:tab w:val="clear" w:pos="4252"/>
          <w:tab w:val="clear" w:pos="8504"/>
        </w:tabs>
        <w:rPr>
          <w:rFonts w:ascii="Arial" w:hAnsi="Arial" w:cs="Arial"/>
          <w:noProof/>
          <w:sz w:val="22"/>
          <w:szCs w:val="22"/>
        </w:rPr>
      </w:pPr>
    </w:p>
    <w:p w:rsidR="004E793F" w:rsidRPr="00B61DD9" w:rsidRDefault="00B61DD9" w:rsidP="00B61DD9">
      <w:pPr>
        <w:pStyle w:val="Ttulo1"/>
        <w:spacing w:before="0"/>
        <w:ind w:left="2124" w:hanging="2266"/>
        <w:jc w:val="both"/>
        <w:rPr>
          <w:rFonts w:ascii="Arial" w:hAnsi="Arial" w:cs="Arial"/>
          <w:color w:val="auto"/>
          <w:sz w:val="22"/>
          <w:szCs w:val="22"/>
          <w:u w:val="single"/>
        </w:rPr>
      </w:pPr>
      <w:r>
        <w:rPr>
          <w:rFonts w:ascii="Arial" w:hAnsi="Arial" w:cs="Arial"/>
          <w:b w:val="0"/>
          <w:color w:val="auto"/>
          <w:sz w:val="22"/>
          <w:szCs w:val="22"/>
        </w:rPr>
        <w:lastRenderedPageBreak/>
        <w:t>55</w:t>
      </w:r>
      <w:r w:rsidR="004E793F" w:rsidRPr="00B61DD9">
        <w:rPr>
          <w:rFonts w:ascii="Arial" w:hAnsi="Arial" w:cs="Arial"/>
          <w:b w:val="0"/>
          <w:color w:val="auto"/>
          <w:sz w:val="22"/>
          <w:szCs w:val="22"/>
        </w:rPr>
        <w:t xml:space="preserve">)                        </w:t>
      </w:r>
      <w:r w:rsidR="004E793F" w:rsidRPr="00B61DD9">
        <w:rPr>
          <w:rFonts w:ascii="Arial" w:hAnsi="Arial" w:cs="Arial"/>
          <w:color w:val="auto"/>
          <w:sz w:val="22"/>
          <w:szCs w:val="22"/>
          <w:u w:val="single"/>
        </w:rPr>
        <w:t xml:space="preserve">COSTA RICA: MODELO DE SUSTITUCIÓN DE IMPORTACIONES </w:t>
      </w:r>
    </w:p>
    <w:p w:rsidR="004E793F" w:rsidRPr="00B61DD9" w:rsidRDefault="005053F5" w:rsidP="00B61DD9">
      <w:pPr>
        <w:ind w:left="567"/>
        <w:rPr>
          <w:rFonts w:cs="Arial"/>
          <w:sz w:val="22"/>
          <w:szCs w:val="22"/>
        </w:rPr>
      </w:pPr>
      <w:r w:rsidRPr="005053F5">
        <w:rPr>
          <w:rFonts w:cs="Arial"/>
          <w:noProof/>
          <w:sz w:val="22"/>
          <w:szCs w:val="22"/>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0" type="#_x0000_t67" style="position:absolute;left:0;text-align:left;margin-left:220.25pt;margin-top:1.75pt;width:14.2pt;height:20.45pt;z-index:251682816" o:allowincell="f" fillcolor="silver"/>
        </w:pict>
      </w:r>
    </w:p>
    <w:p w:rsidR="004E793F" w:rsidRPr="00B61DD9" w:rsidRDefault="004E793F" w:rsidP="00B61DD9">
      <w:pPr>
        <w:ind w:left="567"/>
        <w:rPr>
          <w:rFonts w:cs="Arial"/>
          <w:sz w:val="22"/>
          <w:szCs w:val="22"/>
        </w:rPr>
      </w:pPr>
      <w:r w:rsidRPr="00B61DD9">
        <w:rPr>
          <w:rFonts w:cs="Arial"/>
          <w:sz w:val="22"/>
          <w:szCs w:val="22"/>
        </w:rPr>
        <w:tab/>
      </w:r>
      <w:r w:rsidRPr="00B61DD9">
        <w:rPr>
          <w:rFonts w:cs="Arial"/>
          <w:sz w:val="22"/>
          <w:szCs w:val="22"/>
        </w:rPr>
        <w:tab/>
      </w:r>
      <w:r w:rsidRPr="00B61DD9">
        <w:rPr>
          <w:rFonts w:cs="Arial"/>
          <w:sz w:val="22"/>
          <w:szCs w:val="22"/>
        </w:rPr>
        <w:tab/>
        <w:t>___________________________________________</w:t>
      </w:r>
    </w:p>
    <w:p w:rsidR="004E793F" w:rsidRPr="00B61DD9" w:rsidRDefault="004E793F" w:rsidP="00B61DD9">
      <w:pPr>
        <w:ind w:left="567"/>
        <w:rPr>
          <w:rFonts w:cs="Arial"/>
          <w:sz w:val="22"/>
          <w:szCs w:val="22"/>
        </w:rPr>
      </w:pPr>
    </w:p>
    <w:p w:rsidR="004E793F" w:rsidRPr="00B61DD9" w:rsidRDefault="004E793F" w:rsidP="00B61DD9">
      <w:pPr>
        <w:pStyle w:val="Sangradetextonormal"/>
        <w:rPr>
          <w:rFonts w:cs="Arial"/>
          <w:szCs w:val="22"/>
        </w:rPr>
      </w:pPr>
      <w:r w:rsidRPr="00B61DD9">
        <w:rPr>
          <w:rFonts w:cs="Arial"/>
          <w:szCs w:val="22"/>
        </w:rPr>
        <w:t>La característica que completa correctamente el espacio en blanco corresponde a la opción</w:t>
      </w:r>
    </w:p>
    <w:p w:rsidR="004E793F" w:rsidRPr="00B61DD9" w:rsidRDefault="004E793F" w:rsidP="00B61DD9">
      <w:pPr>
        <w:ind w:left="567"/>
        <w:rPr>
          <w:rFonts w:cs="Arial"/>
          <w:sz w:val="22"/>
          <w:szCs w:val="22"/>
        </w:rPr>
      </w:pPr>
    </w:p>
    <w:p w:rsidR="004E793F" w:rsidRPr="00B61DD9" w:rsidRDefault="004E793F" w:rsidP="00B61DD9">
      <w:pPr>
        <w:numPr>
          <w:ilvl w:val="0"/>
          <w:numId w:val="70"/>
        </w:numPr>
        <w:ind w:hanging="6"/>
        <w:rPr>
          <w:rFonts w:cs="Arial"/>
          <w:sz w:val="22"/>
          <w:szCs w:val="22"/>
        </w:rPr>
      </w:pPr>
      <w:r w:rsidRPr="00B61DD9">
        <w:rPr>
          <w:rFonts w:cs="Arial"/>
          <w:sz w:val="22"/>
          <w:szCs w:val="22"/>
        </w:rPr>
        <w:t>Independencia de los productores nacionales.</w:t>
      </w:r>
    </w:p>
    <w:p w:rsidR="004E793F" w:rsidRPr="00B61DD9" w:rsidRDefault="004E793F" w:rsidP="00B61DD9">
      <w:pPr>
        <w:numPr>
          <w:ilvl w:val="0"/>
          <w:numId w:val="70"/>
        </w:numPr>
        <w:ind w:hanging="6"/>
        <w:rPr>
          <w:rFonts w:cs="Arial"/>
          <w:sz w:val="22"/>
          <w:szCs w:val="22"/>
        </w:rPr>
      </w:pPr>
      <w:r w:rsidRPr="00B61DD9">
        <w:rPr>
          <w:rFonts w:cs="Arial"/>
          <w:sz w:val="22"/>
          <w:szCs w:val="22"/>
        </w:rPr>
        <w:t>Auge del Modelo Agroexportador.</w:t>
      </w:r>
    </w:p>
    <w:p w:rsidR="004E793F" w:rsidRPr="00B61DD9" w:rsidRDefault="004E793F" w:rsidP="00B61DD9">
      <w:pPr>
        <w:numPr>
          <w:ilvl w:val="0"/>
          <w:numId w:val="70"/>
        </w:numPr>
        <w:ind w:hanging="6"/>
        <w:rPr>
          <w:rFonts w:cs="Arial"/>
          <w:sz w:val="22"/>
          <w:szCs w:val="22"/>
        </w:rPr>
      </w:pPr>
      <w:r w:rsidRPr="00B61DD9">
        <w:rPr>
          <w:rFonts w:cs="Arial"/>
          <w:sz w:val="22"/>
          <w:szCs w:val="22"/>
        </w:rPr>
        <w:t>Reducción de las importaciones.</w:t>
      </w:r>
    </w:p>
    <w:p w:rsidR="004E793F" w:rsidRPr="00B61DD9" w:rsidRDefault="004E793F" w:rsidP="00B61DD9">
      <w:pPr>
        <w:numPr>
          <w:ilvl w:val="0"/>
          <w:numId w:val="70"/>
        </w:numPr>
        <w:ind w:hanging="6"/>
        <w:rPr>
          <w:rFonts w:cs="Arial"/>
          <w:sz w:val="22"/>
          <w:szCs w:val="22"/>
        </w:rPr>
      </w:pPr>
      <w:r w:rsidRPr="00B61DD9">
        <w:rPr>
          <w:rFonts w:cs="Arial"/>
          <w:sz w:val="22"/>
          <w:szCs w:val="22"/>
        </w:rPr>
        <w:t>Desarrollo del Patrón Oro.</w:t>
      </w:r>
    </w:p>
    <w:p w:rsidR="004E793F" w:rsidRPr="00B61DD9" w:rsidRDefault="004E793F" w:rsidP="00B61DD9">
      <w:pPr>
        <w:ind w:left="567"/>
        <w:jc w:val="both"/>
        <w:rPr>
          <w:rFonts w:cs="Arial"/>
          <w:sz w:val="22"/>
          <w:szCs w:val="22"/>
        </w:rPr>
      </w:pPr>
    </w:p>
    <w:p w:rsidR="004E793F" w:rsidRPr="00B61DD9" w:rsidRDefault="00B61DD9" w:rsidP="00B61DD9">
      <w:pPr>
        <w:pStyle w:val="Sangradetextonormal"/>
        <w:ind w:hanging="709"/>
        <w:rPr>
          <w:rFonts w:cs="Arial"/>
          <w:szCs w:val="22"/>
        </w:rPr>
      </w:pPr>
      <w:r>
        <w:rPr>
          <w:rFonts w:cs="Arial"/>
          <w:szCs w:val="22"/>
        </w:rPr>
        <w:t>5</w:t>
      </w:r>
      <w:r w:rsidR="004E793F" w:rsidRPr="00B61DD9">
        <w:rPr>
          <w:rFonts w:cs="Arial"/>
          <w:szCs w:val="22"/>
        </w:rPr>
        <w:t>6)</w:t>
      </w:r>
      <w:r w:rsidR="004E793F" w:rsidRPr="00B61DD9">
        <w:rPr>
          <w:rFonts w:cs="Arial"/>
          <w:szCs w:val="22"/>
        </w:rPr>
        <w:tab/>
        <w:t>En el desarrollo del Estado Gestor (1949-1982), la nueva propuesta sobre la estructura productiva planteó la diversificación agrícola, como un mecanismo para</w:t>
      </w:r>
    </w:p>
    <w:p w:rsidR="004E793F" w:rsidRPr="00B61DD9" w:rsidRDefault="004E793F" w:rsidP="00B61DD9">
      <w:pPr>
        <w:ind w:left="567"/>
        <w:rPr>
          <w:rFonts w:cs="Arial"/>
          <w:sz w:val="22"/>
          <w:szCs w:val="22"/>
        </w:rPr>
      </w:pPr>
    </w:p>
    <w:p w:rsidR="004E793F" w:rsidRPr="00B61DD9" w:rsidRDefault="004E793F" w:rsidP="00B61DD9">
      <w:pPr>
        <w:numPr>
          <w:ilvl w:val="0"/>
          <w:numId w:val="73"/>
        </w:numPr>
        <w:ind w:left="1140" w:hanging="573"/>
        <w:jc w:val="both"/>
        <w:rPr>
          <w:rFonts w:cs="Arial"/>
          <w:sz w:val="22"/>
          <w:szCs w:val="22"/>
        </w:rPr>
      </w:pPr>
      <w:r w:rsidRPr="00B61DD9">
        <w:rPr>
          <w:rFonts w:cs="Arial"/>
          <w:sz w:val="22"/>
          <w:szCs w:val="22"/>
        </w:rPr>
        <w:t>depender de la importación de productos agrícolas.</w:t>
      </w:r>
    </w:p>
    <w:p w:rsidR="004E793F" w:rsidRPr="00B61DD9" w:rsidRDefault="004E793F" w:rsidP="00B61DD9">
      <w:pPr>
        <w:numPr>
          <w:ilvl w:val="0"/>
          <w:numId w:val="73"/>
        </w:numPr>
        <w:ind w:left="1140" w:hanging="573"/>
        <w:jc w:val="both"/>
        <w:rPr>
          <w:rFonts w:cs="Arial"/>
          <w:sz w:val="22"/>
          <w:szCs w:val="22"/>
        </w:rPr>
      </w:pPr>
      <w:r w:rsidRPr="00B61DD9">
        <w:rPr>
          <w:rFonts w:cs="Arial"/>
          <w:sz w:val="22"/>
          <w:szCs w:val="22"/>
        </w:rPr>
        <w:t>evitar la dependencia de los productos tradicionales, como el café y el banano.</w:t>
      </w:r>
    </w:p>
    <w:p w:rsidR="004E793F" w:rsidRPr="00B61DD9" w:rsidRDefault="004E793F" w:rsidP="00B61DD9">
      <w:pPr>
        <w:numPr>
          <w:ilvl w:val="0"/>
          <w:numId w:val="73"/>
        </w:numPr>
        <w:ind w:left="1140" w:hanging="573"/>
        <w:jc w:val="both"/>
        <w:rPr>
          <w:rFonts w:cs="Arial"/>
          <w:sz w:val="22"/>
          <w:szCs w:val="22"/>
        </w:rPr>
      </w:pPr>
      <w:r w:rsidRPr="00B61DD9">
        <w:rPr>
          <w:rFonts w:cs="Arial"/>
          <w:sz w:val="22"/>
          <w:szCs w:val="22"/>
        </w:rPr>
        <w:t>aumentar la competencia entre los cafetaleros y los productores de caña de azúcar.</w:t>
      </w:r>
    </w:p>
    <w:p w:rsidR="004E793F" w:rsidRPr="00B61DD9" w:rsidRDefault="004E793F" w:rsidP="00B61DD9">
      <w:pPr>
        <w:numPr>
          <w:ilvl w:val="0"/>
          <w:numId w:val="73"/>
        </w:numPr>
        <w:ind w:left="1140" w:hanging="573"/>
        <w:jc w:val="both"/>
        <w:rPr>
          <w:rFonts w:cs="Arial"/>
          <w:sz w:val="22"/>
          <w:szCs w:val="22"/>
        </w:rPr>
      </w:pPr>
      <w:r w:rsidRPr="00B61DD9">
        <w:rPr>
          <w:rFonts w:cs="Arial"/>
          <w:sz w:val="22"/>
          <w:szCs w:val="22"/>
        </w:rPr>
        <w:t>canalizar las ganancias de la banca nacionalizada hacia los productos no tradicionales.</w:t>
      </w:r>
    </w:p>
    <w:p w:rsidR="00B61DD9" w:rsidRPr="00B61DD9" w:rsidRDefault="00B61DD9" w:rsidP="00B61DD9">
      <w:pPr>
        <w:ind w:left="567"/>
        <w:jc w:val="both"/>
        <w:rPr>
          <w:rFonts w:cs="Arial"/>
          <w:sz w:val="22"/>
          <w:szCs w:val="22"/>
        </w:rPr>
      </w:pPr>
    </w:p>
    <w:p w:rsidR="004E793F" w:rsidRPr="00B61DD9" w:rsidRDefault="00B61DD9" w:rsidP="00B61DD9">
      <w:pPr>
        <w:ind w:left="567" w:right="49" w:hanging="709"/>
        <w:jc w:val="both"/>
        <w:rPr>
          <w:rFonts w:cs="Arial"/>
          <w:sz w:val="22"/>
          <w:szCs w:val="22"/>
        </w:rPr>
      </w:pPr>
      <w:r>
        <w:rPr>
          <w:rFonts w:cs="Arial"/>
          <w:sz w:val="22"/>
          <w:szCs w:val="22"/>
        </w:rPr>
        <w:t>57</w:t>
      </w:r>
      <w:r w:rsidR="004E793F" w:rsidRPr="00B61DD9">
        <w:rPr>
          <w:rFonts w:cs="Arial"/>
          <w:sz w:val="22"/>
          <w:szCs w:val="22"/>
        </w:rPr>
        <w:t>)</w:t>
      </w:r>
      <w:r w:rsidR="004E793F" w:rsidRPr="00B61DD9">
        <w:rPr>
          <w:rFonts w:cs="Arial"/>
          <w:sz w:val="22"/>
          <w:szCs w:val="22"/>
        </w:rPr>
        <w:tab/>
        <w:t>Modelo económico que permitió desplazar el eje de acumulación de capital de la agricultura de exportaciones hacia nuevas actividades económicas, ya que hasta entonces se basaba en los negocios seguros de la agricultura y procesamiento de café, y hacia el comercio importador.</w:t>
      </w:r>
    </w:p>
    <w:p w:rsidR="004E793F" w:rsidRPr="00B61DD9" w:rsidRDefault="004E793F" w:rsidP="00B61DD9">
      <w:pPr>
        <w:ind w:left="170"/>
        <w:jc w:val="both"/>
        <w:rPr>
          <w:rFonts w:cs="Arial"/>
          <w:sz w:val="22"/>
          <w:szCs w:val="22"/>
        </w:rPr>
      </w:pPr>
    </w:p>
    <w:p w:rsidR="004E793F" w:rsidRPr="00B61DD9" w:rsidRDefault="004E793F" w:rsidP="00B61DD9">
      <w:pPr>
        <w:ind w:left="567"/>
        <w:jc w:val="both"/>
        <w:rPr>
          <w:rFonts w:cs="Arial"/>
          <w:sz w:val="22"/>
          <w:szCs w:val="22"/>
        </w:rPr>
      </w:pPr>
      <w:r w:rsidRPr="00B61DD9">
        <w:rPr>
          <w:rFonts w:cs="Arial"/>
          <w:sz w:val="22"/>
          <w:szCs w:val="22"/>
        </w:rPr>
        <w:t>El texto anterior se refiere al Modelo de Sustitución de Importaciones, que se desarrolló en Costa Rica durante el Estado Gestor (1949-1982), el cual se caracterizó por</w:t>
      </w:r>
    </w:p>
    <w:p w:rsidR="004E793F" w:rsidRPr="00B61DD9" w:rsidRDefault="004E793F" w:rsidP="00B61DD9">
      <w:pPr>
        <w:ind w:left="567"/>
        <w:jc w:val="both"/>
        <w:rPr>
          <w:rFonts w:cs="Arial"/>
          <w:sz w:val="22"/>
          <w:szCs w:val="22"/>
        </w:rPr>
      </w:pPr>
    </w:p>
    <w:p w:rsidR="004E793F" w:rsidRPr="00B61DD9" w:rsidRDefault="004E793F" w:rsidP="00B61DD9">
      <w:pPr>
        <w:numPr>
          <w:ilvl w:val="0"/>
          <w:numId w:val="72"/>
        </w:numPr>
        <w:tabs>
          <w:tab w:val="clear" w:pos="437"/>
        </w:tabs>
        <w:ind w:left="1134" w:hanging="567"/>
        <w:jc w:val="both"/>
        <w:rPr>
          <w:rFonts w:cs="Arial"/>
          <w:sz w:val="22"/>
          <w:szCs w:val="22"/>
        </w:rPr>
      </w:pPr>
      <w:r w:rsidRPr="00B61DD9">
        <w:rPr>
          <w:rFonts w:cs="Arial"/>
          <w:sz w:val="22"/>
          <w:szCs w:val="22"/>
        </w:rPr>
        <w:t>impulsar las actividades del sector industrial.</w:t>
      </w:r>
    </w:p>
    <w:p w:rsidR="004E793F" w:rsidRPr="00B61DD9" w:rsidRDefault="004E793F" w:rsidP="00B61DD9">
      <w:pPr>
        <w:numPr>
          <w:ilvl w:val="0"/>
          <w:numId w:val="72"/>
        </w:numPr>
        <w:tabs>
          <w:tab w:val="clear" w:pos="437"/>
        </w:tabs>
        <w:ind w:left="1134" w:hanging="567"/>
        <w:jc w:val="both"/>
        <w:rPr>
          <w:rFonts w:cs="Arial"/>
          <w:sz w:val="22"/>
          <w:szCs w:val="22"/>
        </w:rPr>
      </w:pPr>
      <w:r w:rsidRPr="00B61DD9">
        <w:rPr>
          <w:rFonts w:cs="Arial"/>
          <w:sz w:val="22"/>
          <w:szCs w:val="22"/>
        </w:rPr>
        <w:t>sustituir los cultivos de los productos tradicionales.</w:t>
      </w:r>
    </w:p>
    <w:p w:rsidR="004E793F" w:rsidRPr="00B61DD9" w:rsidRDefault="004E793F" w:rsidP="00B61DD9">
      <w:pPr>
        <w:numPr>
          <w:ilvl w:val="0"/>
          <w:numId w:val="72"/>
        </w:numPr>
        <w:tabs>
          <w:tab w:val="clear" w:pos="437"/>
        </w:tabs>
        <w:ind w:left="1134" w:hanging="567"/>
        <w:jc w:val="both"/>
        <w:rPr>
          <w:rFonts w:cs="Arial"/>
          <w:sz w:val="22"/>
          <w:szCs w:val="22"/>
        </w:rPr>
      </w:pPr>
      <w:r w:rsidRPr="00B61DD9">
        <w:rPr>
          <w:rFonts w:cs="Arial"/>
          <w:sz w:val="22"/>
          <w:szCs w:val="22"/>
        </w:rPr>
        <w:t>eliminar el crédito bancario dirigido a las actividades agrícolas.</w:t>
      </w:r>
    </w:p>
    <w:p w:rsidR="004E793F" w:rsidRPr="00B61DD9" w:rsidRDefault="004E793F" w:rsidP="00B61DD9">
      <w:pPr>
        <w:numPr>
          <w:ilvl w:val="0"/>
          <w:numId w:val="72"/>
        </w:numPr>
        <w:tabs>
          <w:tab w:val="clear" w:pos="437"/>
        </w:tabs>
        <w:ind w:left="1134" w:hanging="567"/>
        <w:jc w:val="both"/>
        <w:rPr>
          <w:rFonts w:cs="Arial"/>
          <w:sz w:val="22"/>
          <w:szCs w:val="22"/>
        </w:rPr>
      </w:pPr>
      <w:r w:rsidRPr="00B61DD9">
        <w:rPr>
          <w:rFonts w:cs="Arial"/>
          <w:sz w:val="22"/>
          <w:szCs w:val="22"/>
        </w:rPr>
        <w:t>ampliar las importaciones de productos agrícolas de consumo básico.</w:t>
      </w:r>
    </w:p>
    <w:p w:rsidR="004E793F" w:rsidRPr="00B61DD9" w:rsidRDefault="004E793F" w:rsidP="00B61DD9">
      <w:pPr>
        <w:ind w:left="567"/>
        <w:jc w:val="both"/>
        <w:rPr>
          <w:rFonts w:cs="Arial"/>
          <w:sz w:val="22"/>
          <w:szCs w:val="22"/>
        </w:rPr>
      </w:pPr>
    </w:p>
    <w:p w:rsidR="004E793F" w:rsidRPr="00B61DD9" w:rsidRDefault="00B61DD9" w:rsidP="00B61DD9">
      <w:pPr>
        <w:ind w:left="1418" w:right="618" w:hanging="1560"/>
        <w:jc w:val="both"/>
        <w:rPr>
          <w:rFonts w:cs="Arial"/>
          <w:b/>
          <w:sz w:val="22"/>
          <w:szCs w:val="22"/>
        </w:rPr>
      </w:pPr>
      <w:r>
        <w:rPr>
          <w:rFonts w:cs="Arial"/>
          <w:sz w:val="22"/>
          <w:szCs w:val="22"/>
        </w:rPr>
        <w:t>58</w:t>
      </w:r>
      <w:r w:rsidR="004E793F" w:rsidRPr="00B61DD9">
        <w:rPr>
          <w:rFonts w:cs="Arial"/>
          <w:sz w:val="22"/>
          <w:szCs w:val="22"/>
        </w:rPr>
        <w:t>)</w:t>
      </w:r>
      <w:r w:rsidR="004E793F" w:rsidRPr="00B61DD9">
        <w:rPr>
          <w:rFonts w:cs="Arial"/>
          <w:b/>
          <w:sz w:val="22"/>
          <w:szCs w:val="22"/>
        </w:rPr>
        <w:tab/>
        <w:t>“Este modelo económico es vigoroso entre 1950 y 1970, etapa que se caracteriza, desde el punto de vista económico por el alto crecimiento y la estabilidad de precios.  Pretende diversificar la estructura productiva, robusteciendo el mercado interno.”</w:t>
      </w:r>
    </w:p>
    <w:p w:rsidR="004E793F" w:rsidRPr="00B61DD9" w:rsidRDefault="004E793F" w:rsidP="00B61DD9">
      <w:pPr>
        <w:ind w:left="567"/>
        <w:jc w:val="both"/>
        <w:rPr>
          <w:rFonts w:cs="Arial"/>
          <w:sz w:val="22"/>
          <w:szCs w:val="22"/>
        </w:rPr>
      </w:pP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t xml:space="preserve">                         Manuel Barahona Montero.</w:t>
      </w: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r w:rsidRPr="00B61DD9">
        <w:rPr>
          <w:rFonts w:cs="Arial"/>
          <w:sz w:val="22"/>
          <w:szCs w:val="22"/>
        </w:rPr>
        <w:t>En el texto anterior se hace referencia a las características del Modelo económico denominado</w:t>
      </w:r>
    </w:p>
    <w:p w:rsidR="004E793F" w:rsidRPr="00B61DD9" w:rsidRDefault="004E793F" w:rsidP="00B61DD9">
      <w:pPr>
        <w:ind w:left="567"/>
        <w:jc w:val="both"/>
        <w:rPr>
          <w:rFonts w:cs="Arial"/>
          <w:sz w:val="22"/>
          <w:szCs w:val="22"/>
        </w:rPr>
      </w:pPr>
    </w:p>
    <w:p w:rsidR="004E793F" w:rsidRPr="00B61DD9" w:rsidRDefault="004E793F" w:rsidP="00B61DD9">
      <w:pPr>
        <w:numPr>
          <w:ilvl w:val="0"/>
          <w:numId w:val="71"/>
        </w:numPr>
        <w:jc w:val="both"/>
        <w:rPr>
          <w:rFonts w:cs="Arial"/>
          <w:sz w:val="22"/>
          <w:szCs w:val="22"/>
        </w:rPr>
      </w:pPr>
      <w:r w:rsidRPr="00B61DD9">
        <w:rPr>
          <w:rFonts w:cs="Arial"/>
          <w:sz w:val="22"/>
          <w:szCs w:val="22"/>
        </w:rPr>
        <w:t>Sustitución de Importaciones.</w:t>
      </w:r>
    </w:p>
    <w:p w:rsidR="004E793F" w:rsidRPr="00B61DD9" w:rsidRDefault="004E793F" w:rsidP="00B61DD9">
      <w:pPr>
        <w:numPr>
          <w:ilvl w:val="0"/>
          <w:numId w:val="71"/>
        </w:numPr>
        <w:jc w:val="both"/>
        <w:rPr>
          <w:rFonts w:cs="Arial"/>
          <w:sz w:val="22"/>
          <w:szCs w:val="22"/>
        </w:rPr>
      </w:pPr>
      <w:r w:rsidRPr="00B61DD9">
        <w:rPr>
          <w:rFonts w:cs="Arial"/>
          <w:sz w:val="22"/>
          <w:szCs w:val="22"/>
        </w:rPr>
        <w:t>Agricultura de Cambio.</w:t>
      </w:r>
    </w:p>
    <w:p w:rsidR="004E793F" w:rsidRPr="00B61DD9" w:rsidRDefault="004E793F" w:rsidP="00B61DD9">
      <w:pPr>
        <w:numPr>
          <w:ilvl w:val="0"/>
          <w:numId w:val="71"/>
        </w:numPr>
        <w:jc w:val="both"/>
        <w:rPr>
          <w:rFonts w:cs="Arial"/>
          <w:sz w:val="22"/>
          <w:szCs w:val="22"/>
        </w:rPr>
      </w:pPr>
      <w:r w:rsidRPr="00B61DD9">
        <w:rPr>
          <w:rFonts w:cs="Arial"/>
          <w:sz w:val="22"/>
          <w:szCs w:val="22"/>
        </w:rPr>
        <w:t>Globalización cultural.</w:t>
      </w:r>
    </w:p>
    <w:p w:rsidR="004E793F" w:rsidRPr="00B61DD9" w:rsidRDefault="004E793F" w:rsidP="00B61DD9">
      <w:pPr>
        <w:numPr>
          <w:ilvl w:val="0"/>
          <w:numId w:val="71"/>
        </w:numPr>
        <w:jc w:val="both"/>
        <w:rPr>
          <w:rFonts w:cs="Arial"/>
          <w:sz w:val="22"/>
          <w:szCs w:val="22"/>
        </w:rPr>
      </w:pPr>
      <w:r w:rsidRPr="00B61DD9">
        <w:rPr>
          <w:rFonts w:cs="Arial"/>
          <w:sz w:val="22"/>
          <w:szCs w:val="22"/>
        </w:rPr>
        <w:t>Apertura comercial.</w:t>
      </w:r>
    </w:p>
    <w:p w:rsidR="004E793F" w:rsidRPr="00B61DD9" w:rsidRDefault="004E793F" w:rsidP="00B61DD9">
      <w:pPr>
        <w:ind w:left="567"/>
        <w:jc w:val="both"/>
        <w:rPr>
          <w:rFonts w:cs="Arial"/>
          <w:sz w:val="22"/>
          <w:szCs w:val="22"/>
        </w:rPr>
      </w:pPr>
    </w:p>
    <w:p w:rsidR="004E793F" w:rsidRPr="00B61DD9" w:rsidRDefault="004E793F" w:rsidP="00B61DD9">
      <w:pPr>
        <w:ind w:left="567" w:hanging="709"/>
        <w:jc w:val="both"/>
        <w:rPr>
          <w:rFonts w:cs="Arial"/>
          <w:b/>
          <w:sz w:val="22"/>
          <w:szCs w:val="22"/>
        </w:rPr>
      </w:pPr>
      <w:r w:rsidRPr="00B61DD9">
        <w:rPr>
          <w:rFonts w:cs="Arial"/>
          <w:sz w:val="22"/>
          <w:szCs w:val="22"/>
        </w:rPr>
        <w:lastRenderedPageBreak/>
        <w:t>5</w:t>
      </w:r>
      <w:r w:rsidR="00B61DD9">
        <w:rPr>
          <w:rFonts w:cs="Arial"/>
          <w:sz w:val="22"/>
          <w:szCs w:val="22"/>
        </w:rPr>
        <w:t>9</w:t>
      </w:r>
      <w:r w:rsidRPr="00B61DD9">
        <w:rPr>
          <w:rFonts w:cs="Arial"/>
          <w:sz w:val="22"/>
          <w:szCs w:val="22"/>
        </w:rPr>
        <w:t>)</w:t>
      </w:r>
      <w:r w:rsidRPr="00B61DD9">
        <w:rPr>
          <w:rFonts w:cs="Arial"/>
          <w:sz w:val="22"/>
          <w:szCs w:val="22"/>
        </w:rPr>
        <w:tab/>
      </w:r>
      <w:r w:rsidRPr="00B61DD9">
        <w:rPr>
          <w:rFonts w:cs="Arial"/>
          <w:sz w:val="22"/>
          <w:szCs w:val="22"/>
        </w:rPr>
        <w:tab/>
      </w:r>
      <w:r w:rsidRPr="00B61DD9">
        <w:rPr>
          <w:rFonts w:cs="Arial"/>
          <w:sz w:val="22"/>
          <w:szCs w:val="22"/>
        </w:rPr>
        <w:tab/>
        <w:t xml:space="preserve">              </w:t>
      </w:r>
      <w:r w:rsidRPr="00B61DD9">
        <w:rPr>
          <w:rFonts w:cs="Arial"/>
          <w:b/>
          <w:sz w:val="22"/>
          <w:szCs w:val="22"/>
        </w:rPr>
        <w:t>Costa Rica: mortalidad infantil (por cada mil nacidos)</w:t>
      </w:r>
    </w:p>
    <w:p w:rsidR="004E793F" w:rsidRPr="00B61DD9" w:rsidRDefault="004E793F" w:rsidP="00B61DD9">
      <w:pPr>
        <w:ind w:left="567"/>
        <w:jc w:val="both"/>
        <w:rPr>
          <w:rFonts w:cs="Arial"/>
          <w:sz w:val="22"/>
          <w:szCs w:val="22"/>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39"/>
        <w:gridCol w:w="1040"/>
        <w:gridCol w:w="1039"/>
        <w:gridCol w:w="1040"/>
        <w:gridCol w:w="1039"/>
        <w:gridCol w:w="1040"/>
      </w:tblGrid>
      <w:tr w:rsidR="004E793F" w:rsidRPr="00B61DD9" w:rsidTr="00F43835">
        <w:trPr>
          <w:trHeight w:val="377"/>
        </w:trPr>
        <w:tc>
          <w:tcPr>
            <w:tcW w:w="1039" w:type="dxa"/>
            <w:shd w:val="pct25" w:color="auto" w:fill="FFFFFF"/>
          </w:tcPr>
          <w:p w:rsidR="004E793F" w:rsidRPr="00B61DD9" w:rsidRDefault="004E793F" w:rsidP="00B61DD9">
            <w:pPr>
              <w:pStyle w:val="Ttulo3"/>
              <w:spacing w:before="0"/>
              <w:rPr>
                <w:rFonts w:ascii="Arial" w:hAnsi="Arial" w:cs="Arial"/>
                <w:color w:val="auto"/>
                <w:szCs w:val="22"/>
              </w:rPr>
            </w:pPr>
            <w:r w:rsidRPr="00B61DD9">
              <w:rPr>
                <w:rFonts w:ascii="Arial" w:hAnsi="Arial" w:cs="Arial"/>
                <w:color w:val="auto"/>
                <w:sz w:val="22"/>
                <w:szCs w:val="22"/>
              </w:rPr>
              <w:t>Año</w:t>
            </w:r>
          </w:p>
        </w:tc>
        <w:tc>
          <w:tcPr>
            <w:tcW w:w="1040" w:type="dxa"/>
          </w:tcPr>
          <w:p w:rsidR="004E793F" w:rsidRPr="00B61DD9" w:rsidRDefault="004E793F" w:rsidP="00B61DD9">
            <w:pPr>
              <w:jc w:val="center"/>
              <w:rPr>
                <w:rFonts w:cs="Arial"/>
                <w:szCs w:val="22"/>
              </w:rPr>
            </w:pPr>
            <w:r w:rsidRPr="00B61DD9">
              <w:rPr>
                <w:rFonts w:cs="Arial"/>
                <w:sz w:val="22"/>
                <w:szCs w:val="22"/>
              </w:rPr>
              <w:t>1927</w:t>
            </w:r>
          </w:p>
        </w:tc>
        <w:tc>
          <w:tcPr>
            <w:tcW w:w="1039" w:type="dxa"/>
          </w:tcPr>
          <w:p w:rsidR="004E793F" w:rsidRPr="00B61DD9" w:rsidRDefault="004E793F" w:rsidP="00B61DD9">
            <w:pPr>
              <w:jc w:val="center"/>
              <w:rPr>
                <w:rFonts w:cs="Arial"/>
                <w:szCs w:val="22"/>
              </w:rPr>
            </w:pPr>
            <w:r w:rsidRPr="00B61DD9">
              <w:rPr>
                <w:rFonts w:cs="Arial"/>
                <w:sz w:val="22"/>
                <w:szCs w:val="22"/>
              </w:rPr>
              <w:t>1946</w:t>
            </w:r>
          </w:p>
        </w:tc>
        <w:tc>
          <w:tcPr>
            <w:tcW w:w="1040" w:type="dxa"/>
          </w:tcPr>
          <w:p w:rsidR="004E793F" w:rsidRPr="00B61DD9" w:rsidRDefault="004E793F" w:rsidP="00B61DD9">
            <w:pPr>
              <w:jc w:val="center"/>
              <w:rPr>
                <w:rFonts w:cs="Arial"/>
                <w:szCs w:val="22"/>
              </w:rPr>
            </w:pPr>
            <w:r w:rsidRPr="00B61DD9">
              <w:rPr>
                <w:rFonts w:cs="Arial"/>
                <w:sz w:val="22"/>
                <w:szCs w:val="22"/>
              </w:rPr>
              <w:t>1951</w:t>
            </w:r>
          </w:p>
        </w:tc>
        <w:tc>
          <w:tcPr>
            <w:tcW w:w="1039" w:type="dxa"/>
          </w:tcPr>
          <w:p w:rsidR="004E793F" w:rsidRPr="00B61DD9" w:rsidRDefault="004E793F" w:rsidP="00B61DD9">
            <w:pPr>
              <w:jc w:val="center"/>
              <w:rPr>
                <w:rFonts w:cs="Arial"/>
                <w:szCs w:val="22"/>
              </w:rPr>
            </w:pPr>
            <w:r w:rsidRPr="00B61DD9">
              <w:rPr>
                <w:rFonts w:cs="Arial"/>
                <w:sz w:val="22"/>
                <w:szCs w:val="22"/>
              </w:rPr>
              <w:t>1970</w:t>
            </w:r>
          </w:p>
        </w:tc>
        <w:tc>
          <w:tcPr>
            <w:tcW w:w="1040" w:type="dxa"/>
          </w:tcPr>
          <w:p w:rsidR="004E793F" w:rsidRPr="00B61DD9" w:rsidRDefault="004E793F" w:rsidP="00B61DD9">
            <w:pPr>
              <w:jc w:val="center"/>
              <w:rPr>
                <w:rFonts w:cs="Arial"/>
                <w:szCs w:val="22"/>
              </w:rPr>
            </w:pPr>
            <w:r w:rsidRPr="00B61DD9">
              <w:rPr>
                <w:rFonts w:cs="Arial"/>
                <w:sz w:val="22"/>
                <w:szCs w:val="22"/>
              </w:rPr>
              <w:t>1975</w:t>
            </w:r>
          </w:p>
        </w:tc>
      </w:tr>
      <w:tr w:rsidR="004E793F" w:rsidRPr="00B61DD9" w:rsidTr="00F43835">
        <w:trPr>
          <w:trHeight w:val="410"/>
        </w:trPr>
        <w:tc>
          <w:tcPr>
            <w:tcW w:w="1039" w:type="dxa"/>
            <w:shd w:val="pct25" w:color="auto" w:fill="FFFFFF"/>
          </w:tcPr>
          <w:p w:rsidR="004E793F" w:rsidRPr="00B61DD9" w:rsidRDefault="004E793F" w:rsidP="00B61DD9">
            <w:pPr>
              <w:jc w:val="center"/>
              <w:rPr>
                <w:rFonts w:cs="Arial"/>
                <w:b/>
                <w:szCs w:val="22"/>
              </w:rPr>
            </w:pPr>
            <w:r w:rsidRPr="00B61DD9">
              <w:rPr>
                <w:rFonts w:cs="Arial"/>
                <w:b/>
                <w:sz w:val="22"/>
                <w:szCs w:val="22"/>
              </w:rPr>
              <w:t>%</w:t>
            </w:r>
          </w:p>
        </w:tc>
        <w:tc>
          <w:tcPr>
            <w:tcW w:w="1040" w:type="dxa"/>
          </w:tcPr>
          <w:p w:rsidR="004E793F" w:rsidRPr="00B61DD9" w:rsidRDefault="004E793F" w:rsidP="00B61DD9">
            <w:pPr>
              <w:jc w:val="center"/>
              <w:rPr>
                <w:rFonts w:cs="Arial"/>
                <w:szCs w:val="22"/>
              </w:rPr>
            </w:pPr>
            <w:r w:rsidRPr="00B61DD9">
              <w:rPr>
                <w:rFonts w:cs="Arial"/>
                <w:sz w:val="22"/>
                <w:szCs w:val="22"/>
              </w:rPr>
              <w:t>166,7</w:t>
            </w:r>
          </w:p>
        </w:tc>
        <w:tc>
          <w:tcPr>
            <w:tcW w:w="1039" w:type="dxa"/>
          </w:tcPr>
          <w:p w:rsidR="004E793F" w:rsidRPr="00B61DD9" w:rsidRDefault="004E793F" w:rsidP="00B61DD9">
            <w:pPr>
              <w:jc w:val="center"/>
              <w:rPr>
                <w:rFonts w:cs="Arial"/>
                <w:szCs w:val="22"/>
              </w:rPr>
            </w:pPr>
            <w:r w:rsidRPr="00B61DD9">
              <w:rPr>
                <w:rFonts w:cs="Arial"/>
                <w:sz w:val="22"/>
                <w:szCs w:val="22"/>
              </w:rPr>
              <w:t>101,6</w:t>
            </w:r>
          </w:p>
        </w:tc>
        <w:tc>
          <w:tcPr>
            <w:tcW w:w="1040" w:type="dxa"/>
          </w:tcPr>
          <w:p w:rsidR="004E793F" w:rsidRPr="00B61DD9" w:rsidRDefault="004E793F" w:rsidP="00B61DD9">
            <w:pPr>
              <w:jc w:val="center"/>
              <w:rPr>
                <w:rFonts w:cs="Arial"/>
                <w:szCs w:val="22"/>
              </w:rPr>
            </w:pPr>
            <w:r w:rsidRPr="00B61DD9">
              <w:rPr>
                <w:rFonts w:cs="Arial"/>
                <w:sz w:val="22"/>
                <w:szCs w:val="22"/>
              </w:rPr>
              <w:t>87,2</w:t>
            </w:r>
          </w:p>
        </w:tc>
        <w:tc>
          <w:tcPr>
            <w:tcW w:w="1039" w:type="dxa"/>
          </w:tcPr>
          <w:p w:rsidR="004E793F" w:rsidRPr="00B61DD9" w:rsidRDefault="004E793F" w:rsidP="00B61DD9">
            <w:pPr>
              <w:jc w:val="center"/>
              <w:rPr>
                <w:rFonts w:cs="Arial"/>
                <w:szCs w:val="22"/>
              </w:rPr>
            </w:pPr>
            <w:r w:rsidRPr="00B61DD9">
              <w:rPr>
                <w:rFonts w:cs="Arial"/>
                <w:sz w:val="22"/>
                <w:szCs w:val="22"/>
              </w:rPr>
              <w:t>62,7</w:t>
            </w:r>
          </w:p>
        </w:tc>
        <w:tc>
          <w:tcPr>
            <w:tcW w:w="1040" w:type="dxa"/>
          </w:tcPr>
          <w:p w:rsidR="004E793F" w:rsidRPr="00B61DD9" w:rsidRDefault="004E793F" w:rsidP="00B61DD9">
            <w:pPr>
              <w:jc w:val="center"/>
              <w:rPr>
                <w:rFonts w:cs="Arial"/>
                <w:szCs w:val="22"/>
              </w:rPr>
            </w:pPr>
            <w:r w:rsidRPr="00B61DD9">
              <w:rPr>
                <w:rFonts w:cs="Arial"/>
                <w:sz w:val="22"/>
                <w:szCs w:val="22"/>
              </w:rPr>
              <w:t>37,9</w:t>
            </w:r>
          </w:p>
        </w:tc>
      </w:tr>
    </w:tbl>
    <w:p w:rsidR="004E793F" w:rsidRPr="00B61DD9" w:rsidRDefault="004E793F" w:rsidP="00B61DD9">
      <w:pPr>
        <w:ind w:left="567"/>
        <w:jc w:val="both"/>
        <w:rPr>
          <w:rFonts w:cs="Arial"/>
          <w:sz w:val="22"/>
          <w:szCs w:val="22"/>
        </w:rPr>
      </w:pPr>
      <w:r w:rsidRPr="00B61DD9">
        <w:rPr>
          <w:rFonts w:cs="Arial"/>
          <w:sz w:val="22"/>
          <w:szCs w:val="22"/>
        </w:rPr>
        <w:tab/>
      </w:r>
      <w:r w:rsidRPr="00B61DD9">
        <w:rPr>
          <w:rFonts w:cs="Arial"/>
          <w:sz w:val="22"/>
          <w:szCs w:val="22"/>
        </w:rPr>
        <w:tab/>
      </w:r>
      <w:r w:rsidRPr="00B61DD9">
        <w:rPr>
          <w:rFonts w:cs="Arial"/>
          <w:sz w:val="22"/>
          <w:szCs w:val="22"/>
        </w:rPr>
        <w:tab/>
      </w:r>
      <w:r w:rsidRPr="00B61DD9">
        <w:rPr>
          <w:rFonts w:cs="Arial"/>
          <w:sz w:val="22"/>
          <w:szCs w:val="22"/>
        </w:rPr>
        <w:tab/>
        <w:t xml:space="preserve">           Zelaya, Chester. Costa Rica Contemporánea. Tomo II.</w:t>
      </w: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r w:rsidRPr="00B61DD9">
        <w:rPr>
          <w:rFonts w:cs="Arial"/>
          <w:sz w:val="22"/>
          <w:szCs w:val="22"/>
        </w:rPr>
        <w:t>En el cuadro anterior se puede reconocer que, durante el Estado Gestor (1949-1982), la mortalidad infantil disminuyó debido</w:t>
      </w:r>
    </w:p>
    <w:p w:rsidR="004E793F" w:rsidRPr="00B61DD9" w:rsidRDefault="004E793F" w:rsidP="00B61DD9">
      <w:pPr>
        <w:ind w:left="567"/>
        <w:jc w:val="both"/>
        <w:rPr>
          <w:rFonts w:cs="Arial"/>
          <w:sz w:val="22"/>
          <w:szCs w:val="22"/>
        </w:rPr>
      </w:pPr>
    </w:p>
    <w:p w:rsidR="004E793F" w:rsidRPr="00B61DD9" w:rsidRDefault="004E793F" w:rsidP="00B61DD9">
      <w:pPr>
        <w:numPr>
          <w:ilvl w:val="0"/>
          <w:numId w:val="77"/>
        </w:numPr>
        <w:ind w:left="1146" w:hanging="573"/>
        <w:rPr>
          <w:rFonts w:cs="Arial"/>
          <w:sz w:val="22"/>
          <w:szCs w:val="22"/>
        </w:rPr>
      </w:pPr>
      <w:r w:rsidRPr="00B61DD9">
        <w:rPr>
          <w:rFonts w:cs="Arial"/>
          <w:sz w:val="22"/>
          <w:szCs w:val="22"/>
        </w:rPr>
        <w:t>al papel protagónico de las clínicas privadas.</w:t>
      </w:r>
    </w:p>
    <w:p w:rsidR="004E793F" w:rsidRPr="00B61DD9" w:rsidRDefault="004E793F" w:rsidP="00B61DD9">
      <w:pPr>
        <w:numPr>
          <w:ilvl w:val="0"/>
          <w:numId w:val="77"/>
        </w:numPr>
        <w:ind w:left="1146" w:hanging="573"/>
        <w:rPr>
          <w:rFonts w:cs="Arial"/>
          <w:sz w:val="22"/>
          <w:szCs w:val="22"/>
        </w:rPr>
      </w:pPr>
      <w:r w:rsidRPr="00B61DD9">
        <w:rPr>
          <w:rFonts w:cs="Arial"/>
          <w:sz w:val="22"/>
          <w:szCs w:val="22"/>
        </w:rPr>
        <w:t>al aumento acelerado de la población urbana.</w:t>
      </w:r>
    </w:p>
    <w:p w:rsidR="004E793F" w:rsidRPr="00B61DD9" w:rsidRDefault="004E793F" w:rsidP="00B61DD9">
      <w:pPr>
        <w:numPr>
          <w:ilvl w:val="0"/>
          <w:numId w:val="77"/>
        </w:numPr>
        <w:ind w:left="1146" w:hanging="573"/>
        <w:rPr>
          <w:rFonts w:cs="Arial"/>
          <w:sz w:val="22"/>
          <w:szCs w:val="22"/>
        </w:rPr>
      </w:pPr>
      <w:r w:rsidRPr="00B61DD9">
        <w:rPr>
          <w:rFonts w:cs="Arial"/>
          <w:sz w:val="22"/>
          <w:szCs w:val="22"/>
        </w:rPr>
        <w:t>a los altos salarios otorgados a los trabajadores agrícolas.</w:t>
      </w:r>
    </w:p>
    <w:p w:rsidR="004E793F" w:rsidRPr="00B61DD9" w:rsidRDefault="004E793F" w:rsidP="00B61DD9">
      <w:pPr>
        <w:numPr>
          <w:ilvl w:val="0"/>
          <w:numId w:val="77"/>
        </w:numPr>
        <w:ind w:left="1146" w:hanging="573"/>
        <w:rPr>
          <w:rFonts w:cs="Arial"/>
          <w:sz w:val="22"/>
          <w:szCs w:val="22"/>
        </w:rPr>
      </w:pPr>
      <w:r w:rsidRPr="00B61DD9">
        <w:rPr>
          <w:rFonts w:cs="Arial"/>
          <w:sz w:val="22"/>
          <w:szCs w:val="22"/>
        </w:rPr>
        <w:t xml:space="preserve">a las campañas de salud preventiva organizadas por el Estado. </w:t>
      </w:r>
    </w:p>
    <w:p w:rsidR="00B61DD9" w:rsidRPr="00B61DD9" w:rsidRDefault="00B61DD9" w:rsidP="00B61DD9">
      <w:pPr>
        <w:jc w:val="both"/>
        <w:rPr>
          <w:rFonts w:cs="Arial"/>
          <w:sz w:val="22"/>
          <w:szCs w:val="22"/>
          <w:lang w:val="es-MX"/>
        </w:rPr>
      </w:pPr>
    </w:p>
    <w:p w:rsidR="004E793F" w:rsidRPr="00B61DD9" w:rsidRDefault="004E793F" w:rsidP="00B61DD9">
      <w:pPr>
        <w:ind w:left="567" w:right="204" w:hanging="709"/>
        <w:jc w:val="both"/>
        <w:rPr>
          <w:rFonts w:cs="Arial"/>
          <w:b/>
          <w:sz w:val="22"/>
          <w:szCs w:val="22"/>
        </w:rPr>
      </w:pPr>
      <w:r w:rsidRPr="00B61DD9">
        <w:rPr>
          <w:rFonts w:cs="Arial"/>
          <w:sz w:val="22"/>
          <w:szCs w:val="22"/>
        </w:rPr>
        <w:t>6</w:t>
      </w:r>
      <w:r w:rsidR="00B61DD9">
        <w:rPr>
          <w:rFonts w:cs="Arial"/>
          <w:sz w:val="22"/>
          <w:szCs w:val="22"/>
        </w:rPr>
        <w:t>0</w:t>
      </w:r>
      <w:r w:rsidRPr="00B61DD9">
        <w:rPr>
          <w:rFonts w:cs="Arial"/>
          <w:sz w:val="22"/>
          <w:szCs w:val="22"/>
        </w:rPr>
        <w:t>)</w:t>
      </w:r>
      <w:r w:rsidRPr="00B61DD9">
        <w:rPr>
          <w:rFonts w:cs="Arial"/>
          <w:sz w:val="22"/>
          <w:szCs w:val="22"/>
        </w:rPr>
        <w:tab/>
      </w:r>
      <w:r w:rsidRPr="00B61DD9">
        <w:rPr>
          <w:rFonts w:cs="Arial"/>
          <w:b/>
          <w:sz w:val="22"/>
          <w:szCs w:val="22"/>
        </w:rPr>
        <w:t>Con el objeto de formar obreros, se establecen escuelas y colegios técnicos, con una fuerte formación en el campo de la industria, las artes y los oficios que demandaba la sociedad costarricense a partir de la década de los años 50.</w:t>
      </w: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r w:rsidRPr="00B61DD9">
        <w:rPr>
          <w:rFonts w:cs="Arial"/>
          <w:sz w:val="22"/>
          <w:szCs w:val="22"/>
        </w:rPr>
        <w:t>De acuerdo con el texto anterior y según las características que adquiere la educación durante el Estado Gestor en Costa Rica (1949-1982), se puede afirmar que la educación fue fundamental porque</w:t>
      </w:r>
    </w:p>
    <w:p w:rsidR="004E793F" w:rsidRPr="00B61DD9" w:rsidRDefault="004E793F" w:rsidP="00B61DD9">
      <w:pPr>
        <w:ind w:left="567"/>
        <w:jc w:val="both"/>
        <w:rPr>
          <w:rFonts w:cs="Arial"/>
          <w:sz w:val="22"/>
          <w:szCs w:val="22"/>
        </w:rPr>
      </w:pPr>
    </w:p>
    <w:p w:rsidR="004E793F" w:rsidRPr="00B61DD9" w:rsidRDefault="004E793F" w:rsidP="00B61DD9">
      <w:pPr>
        <w:numPr>
          <w:ilvl w:val="0"/>
          <w:numId w:val="76"/>
        </w:numPr>
        <w:ind w:left="1140" w:hanging="573"/>
        <w:jc w:val="both"/>
        <w:rPr>
          <w:rFonts w:cs="Arial"/>
          <w:sz w:val="22"/>
          <w:szCs w:val="22"/>
        </w:rPr>
      </w:pPr>
      <w:r w:rsidRPr="00B61DD9">
        <w:rPr>
          <w:rFonts w:cs="Arial"/>
          <w:sz w:val="22"/>
          <w:szCs w:val="22"/>
        </w:rPr>
        <w:t>cerró opciones de desarrollo para las clases populares.</w:t>
      </w:r>
    </w:p>
    <w:p w:rsidR="004E793F" w:rsidRPr="00B61DD9" w:rsidRDefault="004E793F" w:rsidP="00B61DD9">
      <w:pPr>
        <w:numPr>
          <w:ilvl w:val="0"/>
          <w:numId w:val="76"/>
        </w:numPr>
        <w:ind w:left="1140" w:hanging="573"/>
        <w:jc w:val="both"/>
        <w:rPr>
          <w:rFonts w:cs="Arial"/>
          <w:sz w:val="22"/>
          <w:szCs w:val="22"/>
        </w:rPr>
      </w:pPr>
      <w:r w:rsidRPr="00B61DD9">
        <w:rPr>
          <w:rFonts w:cs="Arial"/>
          <w:sz w:val="22"/>
          <w:szCs w:val="22"/>
        </w:rPr>
        <w:t>impulsó el nuevo modelo de desarrollo propuesto por el Estado.</w:t>
      </w:r>
    </w:p>
    <w:p w:rsidR="004E793F" w:rsidRPr="00B61DD9" w:rsidRDefault="004E793F" w:rsidP="00B61DD9">
      <w:pPr>
        <w:numPr>
          <w:ilvl w:val="0"/>
          <w:numId w:val="76"/>
        </w:numPr>
        <w:ind w:left="1140" w:hanging="573"/>
        <w:jc w:val="both"/>
        <w:rPr>
          <w:rFonts w:cs="Arial"/>
          <w:sz w:val="22"/>
          <w:szCs w:val="22"/>
        </w:rPr>
      </w:pPr>
      <w:r w:rsidRPr="00B61DD9">
        <w:rPr>
          <w:rFonts w:cs="Arial"/>
          <w:sz w:val="22"/>
          <w:szCs w:val="22"/>
        </w:rPr>
        <w:t>contribuyó en el proceso de desmantelamiento de la clase media.</w:t>
      </w:r>
    </w:p>
    <w:p w:rsidR="004E793F" w:rsidRPr="00B61DD9" w:rsidRDefault="004E793F" w:rsidP="00B61DD9">
      <w:pPr>
        <w:numPr>
          <w:ilvl w:val="0"/>
          <w:numId w:val="76"/>
        </w:numPr>
        <w:ind w:left="1140" w:hanging="573"/>
        <w:jc w:val="both"/>
        <w:rPr>
          <w:rFonts w:cs="Arial"/>
          <w:sz w:val="22"/>
          <w:szCs w:val="22"/>
        </w:rPr>
      </w:pPr>
      <w:r w:rsidRPr="00B61DD9">
        <w:rPr>
          <w:rFonts w:cs="Arial"/>
          <w:sz w:val="22"/>
          <w:szCs w:val="22"/>
        </w:rPr>
        <w:t>ayudó a los sectores populares a alcanzar hegemonía económica.</w:t>
      </w:r>
    </w:p>
    <w:p w:rsidR="004E793F" w:rsidRPr="00B61DD9" w:rsidRDefault="004E793F" w:rsidP="00B61DD9">
      <w:pPr>
        <w:ind w:left="567"/>
        <w:jc w:val="both"/>
        <w:rPr>
          <w:rFonts w:cs="Arial"/>
          <w:sz w:val="22"/>
          <w:szCs w:val="22"/>
        </w:rPr>
      </w:pPr>
    </w:p>
    <w:p w:rsidR="004E793F" w:rsidRPr="00B61DD9" w:rsidRDefault="004E793F" w:rsidP="00B61DD9">
      <w:pPr>
        <w:ind w:left="567" w:hanging="709"/>
        <w:jc w:val="both"/>
        <w:rPr>
          <w:rFonts w:cs="Arial"/>
          <w:sz w:val="22"/>
          <w:szCs w:val="22"/>
        </w:rPr>
      </w:pPr>
      <w:r w:rsidRPr="00B61DD9">
        <w:rPr>
          <w:rFonts w:cs="Arial"/>
          <w:sz w:val="22"/>
          <w:szCs w:val="22"/>
        </w:rPr>
        <w:t>6</w:t>
      </w:r>
      <w:r w:rsidR="00B61DD9">
        <w:rPr>
          <w:rFonts w:cs="Arial"/>
          <w:sz w:val="22"/>
          <w:szCs w:val="22"/>
        </w:rPr>
        <w:t>1</w:t>
      </w:r>
      <w:r w:rsidRPr="00B61DD9">
        <w:rPr>
          <w:rFonts w:cs="Arial"/>
          <w:sz w:val="22"/>
          <w:szCs w:val="22"/>
        </w:rPr>
        <w:t>)</w:t>
      </w:r>
      <w:r w:rsidRPr="00B61DD9">
        <w:rPr>
          <w:rFonts w:cs="Arial"/>
          <w:sz w:val="22"/>
          <w:szCs w:val="22"/>
        </w:rPr>
        <w:tab/>
        <w:t>Lea los siguientes enunciados.</w:t>
      </w:r>
    </w:p>
    <w:p w:rsidR="004E793F" w:rsidRPr="00B61DD9" w:rsidRDefault="004E793F" w:rsidP="00B61DD9">
      <w:pPr>
        <w:ind w:left="567"/>
        <w:jc w:val="both"/>
        <w:rPr>
          <w:rFonts w:cs="Arial"/>
          <w:sz w:val="22"/>
          <w:szCs w:val="22"/>
        </w:rPr>
      </w:pPr>
    </w:p>
    <w:p w:rsidR="004E793F" w:rsidRPr="00B61DD9" w:rsidRDefault="004E793F" w:rsidP="00B61DD9">
      <w:pPr>
        <w:numPr>
          <w:ilvl w:val="6"/>
          <w:numId w:val="74"/>
        </w:numPr>
        <w:tabs>
          <w:tab w:val="clear" w:pos="4850"/>
        </w:tabs>
        <w:ind w:left="1134" w:hanging="357"/>
        <w:jc w:val="both"/>
        <w:rPr>
          <w:rFonts w:cs="Arial"/>
          <w:sz w:val="22"/>
          <w:szCs w:val="22"/>
        </w:rPr>
      </w:pPr>
      <w:r w:rsidRPr="00B61DD9">
        <w:rPr>
          <w:rFonts w:cs="Arial"/>
          <w:sz w:val="22"/>
          <w:szCs w:val="22"/>
        </w:rPr>
        <w:t>Impulso a la creación de colegios privados.</w:t>
      </w:r>
    </w:p>
    <w:p w:rsidR="004E793F" w:rsidRPr="00B61DD9" w:rsidRDefault="004E793F" w:rsidP="00B61DD9">
      <w:pPr>
        <w:numPr>
          <w:ilvl w:val="6"/>
          <w:numId w:val="74"/>
        </w:numPr>
        <w:tabs>
          <w:tab w:val="clear" w:pos="4850"/>
        </w:tabs>
        <w:ind w:left="1134" w:hanging="357"/>
        <w:jc w:val="both"/>
        <w:rPr>
          <w:rFonts w:cs="Arial"/>
          <w:sz w:val="22"/>
          <w:szCs w:val="22"/>
        </w:rPr>
      </w:pPr>
      <w:r w:rsidRPr="00B61DD9">
        <w:rPr>
          <w:rFonts w:cs="Arial"/>
          <w:sz w:val="22"/>
          <w:szCs w:val="22"/>
        </w:rPr>
        <w:t>Fortalecimiento de los programas de medicina privada.</w:t>
      </w:r>
    </w:p>
    <w:p w:rsidR="004E793F" w:rsidRPr="00B61DD9" w:rsidRDefault="004E793F" w:rsidP="00B61DD9">
      <w:pPr>
        <w:numPr>
          <w:ilvl w:val="6"/>
          <w:numId w:val="74"/>
        </w:numPr>
        <w:tabs>
          <w:tab w:val="clear" w:pos="4850"/>
        </w:tabs>
        <w:ind w:left="1134" w:hanging="357"/>
        <w:jc w:val="both"/>
        <w:rPr>
          <w:rFonts w:cs="Arial"/>
          <w:sz w:val="22"/>
          <w:szCs w:val="22"/>
        </w:rPr>
      </w:pPr>
      <w:r w:rsidRPr="00B61DD9">
        <w:rPr>
          <w:rFonts w:cs="Arial"/>
          <w:sz w:val="22"/>
          <w:szCs w:val="22"/>
        </w:rPr>
        <w:t>Fomento de la educación como un mecanismo de movilidad social.</w:t>
      </w:r>
    </w:p>
    <w:p w:rsidR="004E793F" w:rsidRPr="00B61DD9" w:rsidRDefault="004E793F" w:rsidP="00B61DD9">
      <w:pPr>
        <w:numPr>
          <w:ilvl w:val="6"/>
          <w:numId w:val="74"/>
        </w:numPr>
        <w:tabs>
          <w:tab w:val="clear" w:pos="4850"/>
        </w:tabs>
        <w:ind w:left="1134" w:hanging="357"/>
        <w:jc w:val="both"/>
        <w:rPr>
          <w:rFonts w:cs="Arial"/>
          <w:sz w:val="22"/>
          <w:szCs w:val="22"/>
        </w:rPr>
      </w:pPr>
      <w:r w:rsidRPr="00B61DD9">
        <w:rPr>
          <w:rFonts w:cs="Arial"/>
          <w:sz w:val="22"/>
          <w:szCs w:val="22"/>
        </w:rPr>
        <w:t>Articulación de políticas para el mejoramiento de la atención en salud.</w:t>
      </w:r>
    </w:p>
    <w:p w:rsidR="004E793F" w:rsidRPr="00B61DD9" w:rsidRDefault="004E793F" w:rsidP="00B61DD9">
      <w:pPr>
        <w:ind w:left="567"/>
        <w:jc w:val="both"/>
        <w:rPr>
          <w:rFonts w:cs="Arial"/>
          <w:sz w:val="22"/>
          <w:szCs w:val="22"/>
        </w:rPr>
      </w:pPr>
    </w:p>
    <w:p w:rsidR="004E793F" w:rsidRPr="00B61DD9" w:rsidRDefault="004E793F" w:rsidP="00B61DD9">
      <w:pPr>
        <w:ind w:left="567"/>
        <w:jc w:val="both"/>
        <w:rPr>
          <w:rFonts w:cs="Arial"/>
          <w:sz w:val="22"/>
          <w:szCs w:val="22"/>
        </w:rPr>
      </w:pPr>
      <w:r w:rsidRPr="00B61DD9">
        <w:rPr>
          <w:rFonts w:cs="Arial"/>
          <w:sz w:val="22"/>
          <w:szCs w:val="22"/>
        </w:rPr>
        <w:t>De los enunciados anteriores, ¿cuáles números identifican aquellos que caracterizaron la educación y la salud durante el Estado Gestor (1949-1982) en Costa Rica?</w:t>
      </w:r>
    </w:p>
    <w:p w:rsidR="004E793F" w:rsidRPr="00B61DD9" w:rsidRDefault="004E793F" w:rsidP="00B61DD9">
      <w:pPr>
        <w:ind w:left="567"/>
        <w:jc w:val="both"/>
        <w:rPr>
          <w:rFonts w:cs="Arial"/>
          <w:sz w:val="22"/>
          <w:szCs w:val="22"/>
        </w:rPr>
      </w:pPr>
    </w:p>
    <w:p w:rsidR="004E793F" w:rsidRPr="00B61DD9" w:rsidRDefault="004E793F" w:rsidP="00B61DD9">
      <w:pPr>
        <w:pStyle w:val="Sangradetextonormal"/>
        <w:numPr>
          <w:ilvl w:val="0"/>
          <w:numId w:val="75"/>
        </w:numPr>
        <w:rPr>
          <w:rFonts w:cs="Arial"/>
          <w:szCs w:val="22"/>
        </w:rPr>
      </w:pPr>
      <w:r w:rsidRPr="00B61DD9">
        <w:rPr>
          <w:rFonts w:cs="Arial"/>
          <w:szCs w:val="22"/>
        </w:rPr>
        <w:t>3 y 4.</w:t>
      </w:r>
    </w:p>
    <w:p w:rsidR="004E793F" w:rsidRPr="00B61DD9" w:rsidRDefault="004E793F" w:rsidP="00B61DD9">
      <w:pPr>
        <w:pStyle w:val="Sangradetextonormal"/>
        <w:numPr>
          <w:ilvl w:val="0"/>
          <w:numId w:val="75"/>
        </w:numPr>
        <w:rPr>
          <w:rFonts w:cs="Arial"/>
          <w:szCs w:val="22"/>
        </w:rPr>
      </w:pPr>
      <w:r w:rsidRPr="00B61DD9">
        <w:rPr>
          <w:rFonts w:cs="Arial"/>
          <w:szCs w:val="22"/>
        </w:rPr>
        <w:t>2 y 3.</w:t>
      </w:r>
    </w:p>
    <w:p w:rsidR="004E793F" w:rsidRPr="00B61DD9" w:rsidRDefault="004E793F" w:rsidP="00B61DD9">
      <w:pPr>
        <w:pStyle w:val="Sangradetextonormal"/>
        <w:numPr>
          <w:ilvl w:val="0"/>
          <w:numId w:val="75"/>
        </w:numPr>
        <w:rPr>
          <w:rFonts w:cs="Arial"/>
          <w:szCs w:val="22"/>
        </w:rPr>
      </w:pPr>
      <w:r w:rsidRPr="00B61DD9">
        <w:rPr>
          <w:rFonts w:cs="Arial"/>
          <w:szCs w:val="22"/>
        </w:rPr>
        <w:t>1 y 2.</w:t>
      </w:r>
    </w:p>
    <w:p w:rsidR="004E793F" w:rsidRPr="00B61DD9" w:rsidRDefault="004E793F" w:rsidP="00B61DD9">
      <w:pPr>
        <w:pStyle w:val="Sangradetextonormal"/>
        <w:numPr>
          <w:ilvl w:val="0"/>
          <w:numId w:val="75"/>
        </w:numPr>
        <w:rPr>
          <w:rFonts w:cs="Arial"/>
          <w:szCs w:val="22"/>
        </w:rPr>
      </w:pPr>
      <w:r w:rsidRPr="00B61DD9">
        <w:rPr>
          <w:rFonts w:cs="Arial"/>
          <w:szCs w:val="22"/>
        </w:rPr>
        <w:t>1 y 3.</w:t>
      </w:r>
    </w:p>
    <w:p w:rsidR="004E793F" w:rsidRDefault="004E793F" w:rsidP="00B61DD9">
      <w:pPr>
        <w:ind w:left="567"/>
        <w:jc w:val="both"/>
        <w:rPr>
          <w:rFonts w:cs="Arial"/>
          <w:sz w:val="22"/>
          <w:szCs w:val="22"/>
        </w:rPr>
      </w:pPr>
    </w:p>
    <w:p w:rsidR="00844E51" w:rsidRDefault="00844E51" w:rsidP="00B61DD9">
      <w:pPr>
        <w:ind w:left="567"/>
        <w:jc w:val="both"/>
        <w:rPr>
          <w:rFonts w:cs="Arial"/>
          <w:sz w:val="22"/>
          <w:szCs w:val="22"/>
        </w:rPr>
      </w:pPr>
    </w:p>
    <w:p w:rsidR="00844E51" w:rsidRDefault="00844E51" w:rsidP="00B61DD9">
      <w:pPr>
        <w:ind w:left="567"/>
        <w:jc w:val="both"/>
        <w:rPr>
          <w:rFonts w:cs="Arial"/>
          <w:sz w:val="22"/>
          <w:szCs w:val="22"/>
        </w:rPr>
      </w:pPr>
    </w:p>
    <w:p w:rsidR="00844E51" w:rsidRDefault="00844E51" w:rsidP="00B61DD9">
      <w:pPr>
        <w:ind w:left="567"/>
        <w:jc w:val="both"/>
        <w:rPr>
          <w:rFonts w:cs="Arial"/>
          <w:sz w:val="22"/>
          <w:szCs w:val="22"/>
        </w:rPr>
      </w:pPr>
    </w:p>
    <w:p w:rsidR="00844E51" w:rsidRDefault="00844E51" w:rsidP="00B61DD9">
      <w:pPr>
        <w:ind w:left="567"/>
        <w:jc w:val="both"/>
        <w:rPr>
          <w:rFonts w:cs="Arial"/>
          <w:sz w:val="22"/>
          <w:szCs w:val="22"/>
        </w:rPr>
      </w:pPr>
    </w:p>
    <w:p w:rsidR="00844E51" w:rsidRPr="00B61DD9" w:rsidRDefault="00844E51" w:rsidP="00B61DD9">
      <w:pPr>
        <w:ind w:left="567"/>
        <w:jc w:val="both"/>
        <w:rPr>
          <w:rFonts w:cs="Arial"/>
          <w:sz w:val="22"/>
          <w:szCs w:val="22"/>
        </w:rPr>
      </w:pPr>
    </w:p>
    <w:p w:rsidR="004E793F" w:rsidRPr="00B61DD9" w:rsidRDefault="004E793F" w:rsidP="00B61DD9">
      <w:pPr>
        <w:ind w:left="567" w:hanging="709"/>
        <w:jc w:val="both"/>
        <w:rPr>
          <w:rFonts w:cs="Arial"/>
          <w:sz w:val="22"/>
          <w:szCs w:val="22"/>
        </w:rPr>
      </w:pPr>
      <w:r w:rsidRPr="00B61DD9">
        <w:rPr>
          <w:rFonts w:cs="Arial"/>
          <w:sz w:val="22"/>
          <w:szCs w:val="22"/>
        </w:rPr>
        <w:lastRenderedPageBreak/>
        <w:t>6</w:t>
      </w:r>
      <w:r w:rsidR="00B61DD9">
        <w:rPr>
          <w:rFonts w:cs="Arial"/>
          <w:sz w:val="22"/>
          <w:szCs w:val="22"/>
        </w:rPr>
        <w:t>2</w:t>
      </w:r>
      <w:r w:rsidRPr="00B61DD9">
        <w:rPr>
          <w:rFonts w:cs="Arial"/>
          <w:sz w:val="22"/>
          <w:szCs w:val="22"/>
        </w:rPr>
        <w:t>)</w:t>
      </w:r>
      <w:r w:rsidRPr="00B61DD9">
        <w:rPr>
          <w:rFonts w:cs="Arial"/>
          <w:sz w:val="22"/>
          <w:szCs w:val="22"/>
        </w:rPr>
        <w:tab/>
        <w:t xml:space="preserve">Durante el Estado Gestor en Costa Rica (1949-1982), el campo de la salud se caracterizó por </w:t>
      </w:r>
    </w:p>
    <w:p w:rsidR="004E793F" w:rsidRPr="00B61DD9" w:rsidRDefault="004E793F" w:rsidP="00B61DD9">
      <w:pPr>
        <w:ind w:left="567"/>
        <w:jc w:val="both"/>
        <w:rPr>
          <w:rFonts w:cs="Arial"/>
          <w:sz w:val="22"/>
          <w:szCs w:val="22"/>
        </w:rPr>
      </w:pPr>
    </w:p>
    <w:p w:rsidR="004E793F" w:rsidRPr="00B61DD9" w:rsidRDefault="004E793F" w:rsidP="00B61DD9">
      <w:pPr>
        <w:numPr>
          <w:ilvl w:val="0"/>
          <w:numId w:val="78"/>
        </w:numPr>
        <w:jc w:val="both"/>
        <w:rPr>
          <w:rFonts w:cs="Arial"/>
          <w:sz w:val="22"/>
          <w:szCs w:val="22"/>
        </w:rPr>
      </w:pPr>
      <w:r w:rsidRPr="00B61DD9">
        <w:rPr>
          <w:rFonts w:cs="Arial"/>
          <w:sz w:val="22"/>
          <w:szCs w:val="22"/>
        </w:rPr>
        <w:t>proteger al asalariado y su familia.</w:t>
      </w:r>
    </w:p>
    <w:p w:rsidR="004E793F" w:rsidRPr="00B61DD9" w:rsidRDefault="004E793F" w:rsidP="00B61DD9">
      <w:pPr>
        <w:numPr>
          <w:ilvl w:val="0"/>
          <w:numId w:val="78"/>
        </w:numPr>
        <w:jc w:val="both"/>
        <w:rPr>
          <w:rFonts w:cs="Arial"/>
          <w:sz w:val="22"/>
          <w:szCs w:val="22"/>
        </w:rPr>
      </w:pPr>
      <w:r w:rsidRPr="00B61DD9">
        <w:rPr>
          <w:rFonts w:cs="Arial"/>
          <w:sz w:val="22"/>
          <w:szCs w:val="22"/>
        </w:rPr>
        <w:t>dar recursos médicos a la clase dominante.</w:t>
      </w:r>
    </w:p>
    <w:p w:rsidR="004E793F" w:rsidRPr="00B61DD9" w:rsidRDefault="004E793F" w:rsidP="00B61DD9">
      <w:pPr>
        <w:numPr>
          <w:ilvl w:val="0"/>
          <w:numId w:val="78"/>
        </w:numPr>
        <w:jc w:val="both"/>
        <w:rPr>
          <w:rFonts w:cs="Arial"/>
          <w:sz w:val="22"/>
          <w:szCs w:val="22"/>
        </w:rPr>
      </w:pPr>
      <w:r w:rsidRPr="00B61DD9">
        <w:rPr>
          <w:rFonts w:cs="Arial"/>
          <w:sz w:val="22"/>
          <w:szCs w:val="22"/>
        </w:rPr>
        <w:t>desproteger a los trabajadores para beneficiar a una elite.</w:t>
      </w:r>
    </w:p>
    <w:p w:rsidR="004E793F" w:rsidRPr="00B61DD9" w:rsidRDefault="004E793F" w:rsidP="00B61DD9">
      <w:pPr>
        <w:numPr>
          <w:ilvl w:val="0"/>
          <w:numId w:val="78"/>
        </w:numPr>
        <w:jc w:val="both"/>
        <w:rPr>
          <w:rFonts w:cs="Arial"/>
          <w:sz w:val="22"/>
          <w:szCs w:val="22"/>
        </w:rPr>
      </w:pPr>
      <w:r w:rsidRPr="00B61DD9">
        <w:rPr>
          <w:rFonts w:cs="Arial"/>
          <w:sz w:val="22"/>
          <w:szCs w:val="22"/>
        </w:rPr>
        <w:t>abarcar los sectores urbanos en detrimento de los rurales.</w:t>
      </w:r>
    </w:p>
    <w:p w:rsidR="004E793F" w:rsidRDefault="004E793F" w:rsidP="00B61DD9">
      <w:pPr>
        <w:ind w:left="567"/>
        <w:rPr>
          <w:rFonts w:cs="Arial"/>
          <w:sz w:val="22"/>
          <w:szCs w:val="22"/>
        </w:rPr>
      </w:pPr>
    </w:p>
    <w:p w:rsidR="0052383A" w:rsidRPr="00844E51" w:rsidRDefault="00844E51" w:rsidP="00844E51">
      <w:pPr>
        <w:pStyle w:val="Textodebloque"/>
        <w:ind w:left="1418" w:right="900" w:hanging="1560"/>
        <w:rPr>
          <w:rFonts w:cs="Arial"/>
          <w:b/>
          <w:szCs w:val="22"/>
        </w:rPr>
      </w:pPr>
      <w:r>
        <w:t>63</w:t>
      </w:r>
      <w:r w:rsidR="0052383A">
        <w:t>)</w:t>
      </w:r>
      <w:r w:rsidR="0052383A">
        <w:rPr>
          <w:b/>
        </w:rPr>
        <w:tab/>
      </w:r>
      <w:r w:rsidR="0052383A" w:rsidRPr="00844E51">
        <w:rPr>
          <w:rFonts w:cs="Arial"/>
          <w:b/>
          <w:szCs w:val="22"/>
        </w:rPr>
        <w:t>En Costa Rica, a partir de 1950, se desarrolló un modelo económico que modificó las compras al exterior para no depender de los productos extranjeros.</w:t>
      </w:r>
    </w:p>
    <w:p w:rsidR="0052383A" w:rsidRPr="00844E51" w:rsidRDefault="0052383A" w:rsidP="00844E51">
      <w:pPr>
        <w:ind w:left="567"/>
        <w:rPr>
          <w:rFonts w:cs="Arial"/>
          <w:sz w:val="22"/>
          <w:szCs w:val="22"/>
        </w:rPr>
      </w:pPr>
    </w:p>
    <w:p w:rsidR="0052383A" w:rsidRPr="00844E51" w:rsidRDefault="0052383A" w:rsidP="00844E51">
      <w:pPr>
        <w:ind w:left="567"/>
        <w:rPr>
          <w:rFonts w:cs="Arial"/>
          <w:sz w:val="22"/>
          <w:szCs w:val="22"/>
        </w:rPr>
      </w:pPr>
      <w:r w:rsidRPr="00844E51">
        <w:rPr>
          <w:rFonts w:cs="Arial"/>
          <w:sz w:val="22"/>
          <w:szCs w:val="22"/>
        </w:rPr>
        <w:t xml:space="preserve">¿Cuál es el nombre del modelo económico al que se refiere el texto anterior? </w:t>
      </w:r>
    </w:p>
    <w:p w:rsidR="0052383A" w:rsidRPr="00844E51" w:rsidRDefault="0052383A" w:rsidP="00844E51">
      <w:pPr>
        <w:ind w:left="567"/>
        <w:rPr>
          <w:rFonts w:cs="Arial"/>
          <w:sz w:val="22"/>
          <w:szCs w:val="22"/>
        </w:rPr>
      </w:pPr>
    </w:p>
    <w:p w:rsidR="0052383A" w:rsidRPr="00844E51" w:rsidRDefault="0052383A" w:rsidP="00844E51">
      <w:pPr>
        <w:numPr>
          <w:ilvl w:val="0"/>
          <w:numId w:val="79"/>
        </w:numPr>
        <w:tabs>
          <w:tab w:val="clear" w:pos="573"/>
        </w:tabs>
        <w:ind w:left="1134" w:hanging="567"/>
        <w:rPr>
          <w:rFonts w:cs="Arial"/>
          <w:sz w:val="22"/>
          <w:szCs w:val="22"/>
        </w:rPr>
      </w:pPr>
      <w:r w:rsidRPr="00844E51">
        <w:rPr>
          <w:rFonts w:cs="Arial"/>
          <w:sz w:val="22"/>
          <w:szCs w:val="22"/>
        </w:rPr>
        <w:t>Neoliberal.</w:t>
      </w:r>
    </w:p>
    <w:p w:rsidR="0052383A" w:rsidRPr="00844E51" w:rsidRDefault="0052383A" w:rsidP="00844E51">
      <w:pPr>
        <w:numPr>
          <w:ilvl w:val="0"/>
          <w:numId w:val="79"/>
        </w:numPr>
        <w:tabs>
          <w:tab w:val="clear" w:pos="573"/>
        </w:tabs>
        <w:ind w:left="1134" w:hanging="567"/>
        <w:rPr>
          <w:rFonts w:cs="Arial"/>
          <w:sz w:val="22"/>
          <w:szCs w:val="22"/>
        </w:rPr>
      </w:pPr>
      <w:r w:rsidRPr="00844E51">
        <w:rPr>
          <w:rFonts w:cs="Arial"/>
          <w:sz w:val="22"/>
          <w:szCs w:val="22"/>
        </w:rPr>
        <w:t>Agroexportador.</w:t>
      </w:r>
    </w:p>
    <w:p w:rsidR="0052383A" w:rsidRPr="00844E51" w:rsidRDefault="0052383A" w:rsidP="00844E51">
      <w:pPr>
        <w:numPr>
          <w:ilvl w:val="0"/>
          <w:numId w:val="79"/>
        </w:numPr>
        <w:tabs>
          <w:tab w:val="clear" w:pos="573"/>
        </w:tabs>
        <w:ind w:left="1134" w:hanging="567"/>
        <w:rPr>
          <w:rFonts w:cs="Arial"/>
          <w:sz w:val="22"/>
          <w:szCs w:val="22"/>
        </w:rPr>
      </w:pPr>
      <w:r w:rsidRPr="00844E51">
        <w:rPr>
          <w:rFonts w:cs="Arial"/>
          <w:sz w:val="22"/>
          <w:szCs w:val="22"/>
        </w:rPr>
        <w:t>Ajuste Estructural.</w:t>
      </w:r>
    </w:p>
    <w:p w:rsidR="0052383A" w:rsidRPr="00844E51" w:rsidRDefault="0052383A" w:rsidP="00844E51">
      <w:pPr>
        <w:numPr>
          <w:ilvl w:val="0"/>
          <w:numId w:val="79"/>
        </w:numPr>
        <w:tabs>
          <w:tab w:val="clear" w:pos="573"/>
        </w:tabs>
        <w:ind w:left="1134" w:hanging="567"/>
        <w:rPr>
          <w:rFonts w:cs="Arial"/>
          <w:sz w:val="22"/>
          <w:szCs w:val="22"/>
        </w:rPr>
      </w:pPr>
      <w:r w:rsidRPr="00844E51">
        <w:rPr>
          <w:rFonts w:cs="Arial"/>
          <w:sz w:val="22"/>
          <w:szCs w:val="22"/>
        </w:rPr>
        <w:t>Sustitución de Importaciones.</w:t>
      </w:r>
    </w:p>
    <w:p w:rsidR="0052383A" w:rsidRPr="00844E51" w:rsidRDefault="0052383A" w:rsidP="00844E51">
      <w:pPr>
        <w:ind w:left="567"/>
        <w:rPr>
          <w:rFonts w:cs="Arial"/>
          <w:sz w:val="22"/>
          <w:szCs w:val="22"/>
        </w:rPr>
      </w:pPr>
    </w:p>
    <w:p w:rsidR="0052383A" w:rsidRPr="00844E51" w:rsidRDefault="00844E51" w:rsidP="00844E51">
      <w:pPr>
        <w:pStyle w:val="Textoindependiente2"/>
        <w:tabs>
          <w:tab w:val="left" w:pos="567"/>
        </w:tabs>
        <w:ind w:hanging="142"/>
        <w:rPr>
          <w:rFonts w:cs="Arial"/>
          <w:szCs w:val="22"/>
        </w:rPr>
      </w:pPr>
      <w:r>
        <w:rPr>
          <w:rFonts w:cs="Arial"/>
          <w:szCs w:val="22"/>
        </w:rPr>
        <w:t>6</w:t>
      </w:r>
      <w:r w:rsidR="0052383A" w:rsidRPr="00844E51">
        <w:rPr>
          <w:rFonts w:cs="Arial"/>
          <w:szCs w:val="22"/>
        </w:rPr>
        <w:t>4)</w:t>
      </w:r>
      <w:r w:rsidR="0052383A" w:rsidRPr="00844E51">
        <w:rPr>
          <w:rFonts w:cs="Arial"/>
          <w:szCs w:val="22"/>
        </w:rPr>
        <w:tab/>
        <w:t>Lea las siguientes características.</w:t>
      </w:r>
    </w:p>
    <w:p w:rsidR="0052383A" w:rsidRPr="00844E51" w:rsidRDefault="0052383A" w:rsidP="00844E51">
      <w:pPr>
        <w:pStyle w:val="Textoindependiente2"/>
        <w:rPr>
          <w:rFonts w:cs="Arial"/>
          <w:szCs w:val="22"/>
        </w:rPr>
      </w:pPr>
    </w:p>
    <w:p w:rsidR="0052383A" w:rsidRPr="00844E51" w:rsidRDefault="0052383A" w:rsidP="00844E51">
      <w:pPr>
        <w:pStyle w:val="Textoindependiente2"/>
        <w:numPr>
          <w:ilvl w:val="0"/>
          <w:numId w:val="81"/>
        </w:numPr>
        <w:tabs>
          <w:tab w:val="clear" w:pos="360"/>
        </w:tabs>
        <w:ind w:left="1134" w:hanging="426"/>
        <w:jc w:val="left"/>
        <w:rPr>
          <w:rFonts w:cs="Arial"/>
          <w:szCs w:val="22"/>
        </w:rPr>
      </w:pPr>
      <w:r w:rsidRPr="00844E51">
        <w:rPr>
          <w:rFonts w:cs="Arial"/>
          <w:szCs w:val="22"/>
        </w:rPr>
        <w:t>La mayoría de las empresas formadas eran de capital extranjero.</w:t>
      </w:r>
    </w:p>
    <w:p w:rsidR="0052383A" w:rsidRPr="00844E51" w:rsidRDefault="0052383A" w:rsidP="00844E51">
      <w:pPr>
        <w:pStyle w:val="Textoindependiente2"/>
        <w:numPr>
          <w:ilvl w:val="0"/>
          <w:numId w:val="81"/>
        </w:numPr>
        <w:tabs>
          <w:tab w:val="clear" w:pos="360"/>
        </w:tabs>
        <w:ind w:left="1134" w:hanging="426"/>
        <w:jc w:val="left"/>
        <w:rPr>
          <w:rFonts w:cs="Arial"/>
          <w:szCs w:val="22"/>
        </w:rPr>
      </w:pPr>
      <w:r w:rsidRPr="00844E51">
        <w:rPr>
          <w:rFonts w:cs="Arial"/>
          <w:szCs w:val="22"/>
        </w:rPr>
        <w:t>Durante una década, el crecimiento industrial fue vertiginoso.</w:t>
      </w:r>
    </w:p>
    <w:p w:rsidR="0052383A" w:rsidRPr="00844E51" w:rsidRDefault="0052383A" w:rsidP="00844E51">
      <w:pPr>
        <w:pStyle w:val="Textoindependiente2"/>
        <w:numPr>
          <w:ilvl w:val="0"/>
          <w:numId w:val="81"/>
        </w:numPr>
        <w:tabs>
          <w:tab w:val="clear" w:pos="360"/>
        </w:tabs>
        <w:ind w:left="1134" w:hanging="426"/>
        <w:jc w:val="left"/>
        <w:rPr>
          <w:rFonts w:cs="Arial"/>
          <w:szCs w:val="22"/>
        </w:rPr>
      </w:pPr>
      <w:r w:rsidRPr="00844E51">
        <w:rPr>
          <w:rFonts w:cs="Arial"/>
          <w:szCs w:val="22"/>
        </w:rPr>
        <w:t>Se desarrolló el sector químico y metalmecánico.</w:t>
      </w:r>
    </w:p>
    <w:p w:rsidR="0052383A" w:rsidRPr="00844E51" w:rsidRDefault="0052383A" w:rsidP="00844E51">
      <w:pPr>
        <w:pStyle w:val="Textoindependiente2"/>
        <w:tabs>
          <w:tab w:val="num" w:pos="890"/>
        </w:tabs>
        <w:rPr>
          <w:rFonts w:cs="Arial"/>
          <w:szCs w:val="22"/>
        </w:rPr>
      </w:pPr>
    </w:p>
    <w:p w:rsidR="0052383A" w:rsidRPr="00844E51" w:rsidRDefault="0052383A" w:rsidP="00844E51">
      <w:pPr>
        <w:pStyle w:val="Textoindependiente2"/>
        <w:ind w:left="567"/>
        <w:rPr>
          <w:rFonts w:cs="Arial"/>
          <w:szCs w:val="22"/>
        </w:rPr>
      </w:pPr>
      <w:r w:rsidRPr="00844E51">
        <w:rPr>
          <w:rFonts w:cs="Arial"/>
          <w:szCs w:val="22"/>
        </w:rPr>
        <w:t>Las características anteriores corresponden, para el caso costarricense, al modelo económico desarrollado durante el Estado Gestor, denominado</w:t>
      </w:r>
    </w:p>
    <w:p w:rsidR="0052383A" w:rsidRPr="00844E51" w:rsidRDefault="0052383A" w:rsidP="00844E51">
      <w:pPr>
        <w:pStyle w:val="Textoindependiente2"/>
        <w:tabs>
          <w:tab w:val="num" w:pos="890"/>
        </w:tabs>
        <w:rPr>
          <w:rFonts w:cs="Arial"/>
          <w:szCs w:val="22"/>
        </w:rPr>
      </w:pPr>
    </w:p>
    <w:p w:rsidR="0052383A" w:rsidRPr="00844E51" w:rsidRDefault="0052383A" w:rsidP="00844E51">
      <w:pPr>
        <w:pStyle w:val="Textoindependiente2"/>
        <w:numPr>
          <w:ilvl w:val="0"/>
          <w:numId w:val="80"/>
        </w:numPr>
        <w:tabs>
          <w:tab w:val="clear" w:pos="437"/>
        </w:tabs>
        <w:ind w:left="1134" w:hanging="567"/>
        <w:jc w:val="left"/>
        <w:rPr>
          <w:rFonts w:cs="Arial"/>
          <w:szCs w:val="22"/>
        </w:rPr>
      </w:pPr>
      <w:r w:rsidRPr="00844E51">
        <w:rPr>
          <w:rFonts w:cs="Arial"/>
          <w:szCs w:val="22"/>
        </w:rPr>
        <w:t>Sustitución de Importaciones.</w:t>
      </w:r>
    </w:p>
    <w:p w:rsidR="0052383A" w:rsidRPr="00844E51" w:rsidRDefault="0052383A" w:rsidP="00844E51">
      <w:pPr>
        <w:pStyle w:val="Textoindependiente2"/>
        <w:numPr>
          <w:ilvl w:val="0"/>
          <w:numId w:val="80"/>
        </w:numPr>
        <w:tabs>
          <w:tab w:val="clear" w:pos="437"/>
        </w:tabs>
        <w:ind w:left="1134" w:hanging="567"/>
        <w:jc w:val="left"/>
        <w:rPr>
          <w:rFonts w:cs="Arial"/>
          <w:szCs w:val="22"/>
        </w:rPr>
      </w:pPr>
      <w:r w:rsidRPr="00844E51">
        <w:rPr>
          <w:rFonts w:cs="Arial"/>
          <w:szCs w:val="22"/>
        </w:rPr>
        <w:t>Desarrollo hacia afuera.</w:t>
      </w:r>
    </w:p>
    <w:p w:rsidR="0052383A" w:rsidRPr="00844E51" w:rsidRDefault="0052383A" w:rsidP="00844E51">
      <w:pPr>
        <w:pStyle w:val="Textoindependiente2"/>
        <w:numPr>
          <w:ilvl w:val="0"/>
          <w:numId w:val="80"/>
        </w:numPr>
        <w:tabs>
          <w:tab w:val="clear" w:pos="437"/>
        </w:tabs>
        <w:ind w:left="1134" w:hanging="567"/>
        <w:jc w:val="left"/>
        <w:rPr>
          <w:rFonts w:cs="Arial"/>
          <w:szCs w:val="22"/>
        </w:rPr>
      </w:pPr>
      <w:r w:rsidRPr="00844E51">
        <w:rPr>
          <w:rFonts w:cs="Arial"/>
          <w:szCs w:val="22"/>
        </w:rPr>
        <w:t>Neoliberal.</w:t>
      </w:r>
    </w:p>
    <w:p w:rsidR="0052383A" w:rsidRPr="00844E51" w:rsidRDefault="0052383A" w:rsidP="00844E51">
      <w:pPr>
        <w:pStyle w:val="Textoindependiente2"/>
        <w:numPr>
          <w:ilvl w:val="0"/>
          <w:numId w:val="80"/>
        </w:numPr>
        <w:tabs>
          <w:tab w:val="clear" w:pos="437"/>
        </w:tabs>
        <w:ind w:left="1134" w:hanging="567"/>
        <w:jc w:val="left"/>
        <w:rPr>
          <w:rFonts w:cs="Arial"/>
          <w:szCs w:val="22"/>
        </w:rPr>
      </w:pPr>
      <w:r w:rsidRPr="00844E51">
        <w:rPr>
          <w:rFonts w:cs="Arial"/>
          <w:szCs w:val="22"/>
        </w:rPr>
        <w:t>Liberal.</w:t>
      </w:r>
    </w:p>
    <w:p w:rsidR="0052383A" w:rsidRPr="00844E51" w:rsidRDefault="0052383A" w:rsidP="00844E51">
      <w:pPr>
        <w:pStyle w:val="Textoindependiente2"/>
        <w:ind w:left="567"/>
        <w:rPr>
          <w:rFonts w:cs="Arial"/>
          <w:b/>
          <w:szCs w:val="22"/>
        </w:rPr>
      </w:pPr>
    </w:p>
    <w:p w:rsidR="0052383A" w:rsidRPr="00844E51" w:rsidRDefault="00844E51" w:rsidP="00844E51">
      <w:pPr>
        <w:ind w:left="567" w:hanging="709"/>
        <w:rPr>
          <w:rFonts w:cs="Arial"/>
          <w:sz w:val="22"/>
          <w:szCs w:val="22"/>
        </w:rPr>
      </w:pPr>
      <w:r>
        <w:rPr>
          <w:rFonts w:cs="Arial"/>
          <w:sz w:val="22"/>
          <w:szCs w:val="22"/>
        </w:rPr>
        <w:t>65</w:t>
      </w:r>
      <w:r w:rsidR="0052383A" w:rsidRPr="00844E51">
        <w:rPr>
          <w:rFonts w:cs="Arial"/>
          <w:sz w:val="22"/>
          <w:szCs w:val="22"/>
        </w:rPr>
        <w:t>)</w:t>
      </w:r>
      <w:r w:rsidR="0052383A" w:rsidRPr="00844E51">
        <w:rPr>
          <w:rFonts w:cs="Arial"/>
          <w:sz w:val="22"/>
          <w:szCs w:val="22"/>
        </w:rPr>
        <w:tab/>
        <w:t>Lea las siguientes afirmaciones.</w:t>
      </w:r>
    </w:p>
    <w:p w:rsidR="0052383A" w:rsidRPr="00844E51" w:rsidRDefault="0052383A" w:rsidP="00844E51">
      <w:pPr>
        <w:ind w:left="567"/>
        <w:rPr>
          <w:rFonts w:cs="Arial"/>
          <w:sz w:val="22"/>
          <w:szCs w:val="22"/>
        </w:rPr>
      </w:pPr>
    </w:p>
    <w:p w:rsidR="0052383A" w:rsidRPr="00844E51" w:rsidRDefault="0052383A" w:rsidP="00844E51">
      <w:pPr>
        <w:numPr>
          <w:ilvl w:val="6"/>
          <w:numId w:val="22"/>
        </w:numPr>
        <w:tabs>
          <w:tab w:val="clear" w:pos="5040"/>
        </w:tabs>
        <w:ind w:left="1276" w:hanging="425"/>
        <w:jc w:val="both"/>
        <w:rPr>
          <w:rFonts w:cs="Arial"/>
          <w:sz w:val="22"/>
          <w:szCs w:val="22"/>
        </w:rPr>
      </w:pPr>
      <w:r w:rsidRPr="00844E51">
        <w:rPr>
          <w:rFonts w:cs="Arial"/>
          <w:sz w:val="22"/>
          <w:szCs w:val="22"/>
        </w:rPr>
        <w:t>Fortalecimiento del mercado interno.</w:t>
      </w:r>
    </w:p>
    <w:p w:rsidR="0052383A" w:rsidRPr="00844E51" w:rsidRDefault="0052383A" w:rsidP="00844E51">
      <w:pPr>
        <w:numPr>
          <w:ilvl w:val="6"/>
          <w:numId w:val="22"/>
        </w:numPr>
        <w:tabs>
          <w:tab w:val="clear" w:pos="5040"/>
        </w:tabs>
        <w:ind w:left="1276" w:hanging="425"/>
        <w:jc w:val="both"/>
        <w:rPr>
          <w:rFonts w:cs="Arial"/>
          <w:sz w:val="22"/>
          <w:szCs w:val="22"/>
        </w:rPr>
      </w:pPr>
      <w:r w:rsidRPr="00844E51">
        <w:rPr>
          <w:rFonts w:cs="Arial"/>
          <w:sz w:val="22"/>
          <w:szCs w:val="22"/>
        </w:rPr>
        <w:t>Política crediticia favorable a través de la banca nacionalizada.</w:t>
      </w:r>
    </w:p>
    <w:p w:rsidR="0052383A" w:rsidRPr="00844E51" w:rsidRDefault="0052383A" w:rsidP="00844E51">
      <w:pPr>
        <w:numPr>
          <w:ilvl w:val="6"/>
          <w:numId w:val="22"/>
        </w:numPr>
        <w:tabs>
          <w:tab w:val="clear" w:pos="5040"/>
        </w:tabs>
        <w:ind w:left="1276" w:hanging="425"/>
        <w:jc w:val="both"/>
        <w:rPr>
          <w:rFonts w:cs="Arial"/>
          <w:sz w:val="22"/>
          <w:szCs w:val="22"/>
        </w:rPr>
      </w:pPr>
      <w:r w:rsidRPr="00844E51">
        <w:rPr>
          <w:rFonts w:cs="Arial"/>
          <w:sz w:val="22"/>
          <w:szCs w:val="22"/>
        </w:rPr>
        <w:t>Mejoramiento de la infraestructura del país: caminos, carreteras, electrificación.</w:t>
      </w:r>
    </w:p>
    <w:p w:rsidR="0052383A" w:rsidRPr="00844E51" w:rsidRDefault="0052383A" w:rsidP="00844E51">
      <w:pPr>
        <w:ind w:left="567"/>
        <w:rPr>
          <w:rFonts w:cs="Arial"/>
          <w:sz w:val="22"/>
          <w:szCs w:val="22"/>
        </w:rPr>
      </w:pPr>
    </w:p>
    <w:p w:rsidR="0052383A" w:rsidRPr="00844E51" w:rsidRDefault="0052383A" w:rsidP="00844E51">
      <w:pPr>
        <w:pStyle w:val="Sangradetextonormal"/>
        <w:rPr>
          <w:rFonts w:cs="Arial"/>
          <w:szCs w:val="22"/>
        </w:rPr>
      </w:pPr>
      <w:r w:rsidRPr="00844E51">
        <w:rPr>
          <w:rFonts w:cs="Arial"/>
          <w:szCs w:val="22"/>
        </w:rPr>
        <w:t>Las afirmaciones anteriores caracterizan a aspectos del Modelo de Desarrollo implementado en Costa Rica durante el Estado Gestor (1949-1982) denominado</w:t>
      </w:r>
    </w:p>
    <w:p w:rsidR="0052383A" w:rsidRPr="00844E51" w:rsidRDefault="0052383A" w:rsidP="00844E51">
      <w:pPr>
        <w:ind w:left="567"/>
        <w:rPr>
          <w:rFonts w:cs="Arial"/>
          <w:sz w:val="22"/>
          <w:szCs w:val="22"/>
        </w:rPr>
      </w:pPr>
    </w:p>
    <w:p w:rsidR="0052383A" w:rsidRPr="00844E51" w:rsidRDefault="0052383A" w:rsidP="00844E51">
      <w:pPr>
        <w:numPr>
          <w:ilvl w:val="0"/>
          <w:numId w:val="82"/>
        </w:numPr>
        <w:rPr>
          <w:rFonts w:cs="Arial"/>
          <w:sz w:val="22"/>
          <w:szCs w:val="22"/>
        </w:rPr>
      </w:pPr>
      <w:r w:rsidRPr="00844E51">
        <w:rPr>
          <w:rFonts w:cs="Arial"/>
          <w:sz w:val="22"/>
          <w:szCs w:val="22"/>
        </w:rPr>
        <w:t>Paleoliberal.</w:t>
      </w:r>
    </w:p>
    <w:p w:rsidR="0052383A" w:rsidRPr="00844E51" w:rsidRDefault="0052383A" w:rsidP="00844E51">
      <w:pPr>
        <w:numPr>
          <w:ilvl w:val="0"/>
          <w:numId w:val="82"/>
        </w:numPr>
        <w:rPr>
          <w:rFonts w:cs="Arial"/>
          <w:sz w:val="22"/>
          <w:szCs w:val="22"/>
        </w:rPr>
      </w:pPr>
      <w:r w:rsidRPr="00844E51">
        <w:rPr>
          <w:rFonts w:cs="Arial"/>
          <w:sz w:val="22"/>
          <w:szCs w:val="22"/>
        </w:rPr>
        <w:t>Estado Liberal.</w:t>
      </w:r>
    </w:p>
    <w:p w:rsidR="0052383A" w:rsidRPr="00844E51" w:rsidRDefault="0052383A" w:rsidP="00844E51">
      <w:pPr>
        <w:numPr>
          <w:ilvl w:val="0"/>
          <w:numId w:val="82"/>
        </w:numPr>
        <w:rPr>
          <w:rFonts w:cs="Arial"/>
          <w:sz w:val="22"/>
          <w:szCs w:val="22"/>
        </w:rPr>
      </w:pPr>
      <w:r w:rsidRPr="00844E51">
        <w:rPr>
          <w:rFonts w:cs="Arial"/>
          <w:sz w:val="22"/>
          <w:szCs w:val="22"/>
        </w:rPr>
        <w:t>Promoción de Exportaciones.</w:t>
      </w:r>
    </w:p>
    <w:p w:rsidR="0052383A" w:rsidRPr="00844E51" w:rsidRDefault="0052383A" w:rsidP="00844E51">
      <w:pPr>
        <w:numPr>
          <w:ilvl w:val="0"/>
          <w:numId w:val="82"/>
        </w:numPr>
        <w:rPr>
          <w:rFonts w:cs="Arial"/>
          <w:sz w:val="22"/>
          <w:szCs w:val="22"/>
        </w:rPr>
      </w:pPr>
      <w:r w:rsidRPr="00844E51">
        <w:rPr>
          <w:rFonts w:cs="Arial"/>
          <w:sz w:val="22"/>
          <w:szCs w:val="22"/>
        </w:rPr>
        <w:t>Sustitución de Importaciones.</w:t>
      </w:r>
    </w:p>
    <w:p w:rsidR="0052383A" w:rsidRPr="00844E51" w:rsidRDefault="0052383A" w:rsidP="00844E51">
      <w:pPr>
        <w:ind w:left="567"/>
        <w:rPr>
          <w:rFonts w:cs="Arial"/>
          <w:sz w:val="22"/>
          <w:szCs w:val="22"/>
        </w:rPr>
      </w:pPr>
    </w:p>
    <w:p w:rsidR="0052383A" w:rsidRDefault="0052383A" w:rsidP="00844E51">
      <w:pPr>
        <w:ind w:left="567"/>
        <w:jc w:val="both"/>
        <w:rPr>
          <w:rFonts w:cs="Arial"/>
          <w:sz w:val="22"/>
          <w:szCs w:val="22"/>
        </w:rPr>
      </w:pPr>
    </w:p>
    <w:p w:rsidR="00844E51" w:rsidRPr="00844E51" w:rsidRDefault="00844E51" w:rsidP="00844E51">
      <w:pPr>
        <w:ind w:left="567"/>
        <w:jc w:val="both"/>
        <w:rPr>
          <w:rFonts w:cs="Arial"/>
          <w:sz w:val="22"/>
          <w:szCs w:val="22"/>
        </w:rPr>
      </w:pPr>
    </w:p>
    <w:p w:rsidR="0052383A" w:rsidRPr="00844E51" w:rsidRDefault="00844E51" w:rsidP="00844E51">
      <w:pPr>
        <w:ind w:left="992" w:right="902" w:hanging="1134"/>
        <w:jc w:val="both"/>
        <w:rPr>
          <w:rFonts w:cs="Arial"/>
          <w:b/>
          <w:sz w:val="22"/>
          <w:szCs w:val="22"/>
        </w:rPr>
      </w:pPr>
      <w:r>
        <w:rPr>
          <w:rFonts w:cs="Arial"/>
          <w:sz w:val="22"/>
          <w:szCs w:val="22"/>
        </w:rPr>
        <w:lastRenderedPageBreak/>
        <w:t>66</w:t>
      </w:r>
      <w:r w:rsidR="0052383A" w:rsidRPr="00844E51">
        <w:rPr>
          <w:rFonts w:cs="Arial"/>
          <w:sz w:val="22"/>
          <w:szCs w:val="22"/>
        </w:rPr>
        <w:t>)</w:t>
      </w:r>
      <w:r w:rsidR="0052383A" w:rsidRPr="00844E51">
        <w:rPr>
          <w:rFonts w:cs="Arial"/>
          <w:b/>
          <w:sz w:val="22"/>
          <w:szCs w:val="22"/>
        </w:rPr>
        <w:tab/>
        <w:t>"El papel intervencionista del Estado debe ser realizado por medio de funcionarios técnicos, independientes del ciclo político, especializados en la materia"... con salarios crecientes y empleo estable.</w:t>
      </w:r>
    </w:p>
    <w:p w:rsidR="0052383A" w:rsidRPr="00844E51" w:rsidRDefault="0052383A" w:rsidP="00844E51">
      <w:pPr>
        <w:ind w:left="567"/>
        <w:jc w:val="both"/>
        <w:rPr>
          <w:rFonts w:cs="Arial"/>
          <w:sz w:val="22"/>
          <w:szCs w:val="22"/>
        </w:rPr>
      </w:pPr>
      <w:r w:rsidRPr="00844E51">
        <w:rPr>
          <w:rFonts w:cs="Arial"/>
          <w:sz w:val="22"/>
          <w:szCs w:val="22"/>
        </w:rPr>
        <w:tab/>
      </w:r>
      <w:r w:rsidRPr="00844E51">
        <w:rPr>
          <w:rFonts w:cs="Arial"/>
          <w:sz w:val="22"/>
          <w:szCs w:val="22"/>
        </w:rPr>
        <w:tab/>
      </w:r>
      <w:r w:rsidRPr="00844E51">
        <w:rPr>
          <w:rFonts w:cs="Arial"/>
          <w:sz w:val="22"/>
          <w:szCs w:val="22"/>
        </w:rPr>
        <w:tab/>
      </w:r>
      <w:r w:rsidRPr="00844E51">
        <w:rPr>
          <w:rFonts w:cs="Arial"/>
          <w:sz w:val="22"/>
          <w:szCs w:val="22"/>
        </w:rPr>
        <w:tab/>
        <w:t xml:space="preserve">  </w:t>
      </w:r>
      <w:r w:rsidRPr="00844E51">
        <w:rPr>
          <w:rFonts w:cs="Arial"/>
          <w:sz w:val="22"/>
          <w:szCs w:val="22"/>
        </w:rPr>
        <w:tab/>
      </w:r>
      <w:r w:rsidRPr="00844E51">
        <w:rPr>
          <w:rFonts w:cs="Arial"/>
          <w:sz w:val="22"/>
          <w:szCs w:val="22"/>
        </w:rPr>
        <w:tab/>
      </w:r>
      <w:r w:rsidRPr="00844E51">
        <w:rPr>
          <w:rFonts w:cs="Arial"/>
          <w:sz w:val="22"/>
          <w:szCs w:val="22"/>
        </w:rPr>
        <w:tab/>
        <w:t xml:space="preserve">         Rodrigo Facio, 1949.</w:t>
      </w:r>
    </w:p>
    <w:p w:rsidR="0052383A" w:rsidRPr="00844E51" w:rsidRDefault="0052383A" w:rsidP="00844E51">
      <w:pPr>
        <w:ind w:left="567"/>
        <w:jc w:val="both"/>
        <w:rPr>
          <w:rFonts w:cs="Arial"/>
          <w:sz w:val="22"/>
          <w:szCs w:val="22"/>
        </w:rPr>
      </w:pPr>
    </w:p>
    <w:p w:rsidR="0052383A" w:rsidRPr="00844E51" w:rsidRDefault="0052383A" w:rsidP="00844E51">
      <w:pPr>
        <w:ind w:left="567"/>
        <w:jc w:val="both"/>
        <w:rPr>
          <w:rFonts w:cs="Arial"/>
          <w:sz w:val="22"/>
          <w:szCs w:val="22"/>
        </w:rPr>
      </w:pPr>
      <w:r w:rsidRPr="00844E51">
        <w:rPr>
          <w:rFonts w:cs="Arial"/>
          <w:sz w:val="22"/>
          <w:szCs w:val="22"/>
        </w:rPr>
        <w:t>El texto anterior describe una característica del Estado Gestor costarricense (1949-1982) que contribuyó a</w:t>
      </w:r>
    </w:p>
    <w:p w:rsidR="0052383A" w:rsidRPr="00844E51" w:rsidRDefault="0052383A" w:rsidP="00844E51">
      <w:pPr>
        <w:jc w:val="both"/>
        <w:rPr>
          <w:rFonts w:cs="Arial"/>
          <w:sz w:val="22"/>
          <w:szCs w:val="22"/>
        </w:rPr>
      </w:pPr>
    </w:p>
    <w:p w:rsidR="0052383A" w:rsidRPr="00844E51" w:rsidRDefault="0052383A" w:rsidP="00844E51">
      <w:pPr>
        <w:numPr>
          <w:ilvl w:val="0"/>
          <w:numId w:val="83"/>
        </w:numPr>
        <w:tabs>
          <w:tab w:val="clear" w:pos="1140"/>
        </w:tabs>
        <w:ind w:left="1134" w:hanging="567"/>
        <w:jc w:val="both"/>
        <w:rPr>
          <w:rFonts w:cs="Arial"/>
          <w:sz w:val="22"/>
          <w:szCs w:val="22"/>
        </w:rPr>
      </w:pPr>
      <w:r w:rsidRPr="00844E51">
        <w:rPr>
          <w:rFonts w:cs="Arial"/>
          <w:sz w:val="22"/>
          <w:szCs w:val="22"/>
        </w:rPr>
        <w:t>promover las importaciones de artículos de lujo.</w:t>
      </w:r>
    </w:p>
    <w:p w:rsidR="0052383A" w:rsidRPr="00844E51" w:rsidRDefault="0052383A" w:rsidP="00844E51">
      <w:pPr>
        <w:numPr>
          <w:ilvl w:val="0"/>
          <w:numId w:val="83"/>
        </w:numPr>
        <w:tabs>
          <w:tab w:val="clear" w:pos="1140"/>
        </w:tabs>
        <w:ind w:left="1134" w:hanging="567"/>
        <w:jc w:val="both"/>
        <w:rPr>
          <w:rFonts w:cs="Arial"/>
          <w:sz w:val="22"/>
          <w:szCs w:val="22"/>
        </w:rPr>
      </w:pPr>
      <w:r w:rsidRPr="00844E51">
        <w:rPr>
          <w:rFonts w:cs="Arial"/>
          <w:sz w:val="22"/>
          <w:szCs w:val="22"/>
        </w:rPr>
        <w:t>mejorar las condiciones de movilidad social.</w:t>
      </w:r>
    </w:p>
    <w:p w:rsidR="0052383A" w:rsidRPr="00844E51" w:rsidRDefault="0052383A" w:rsidP="00844E51">
      <w:pPr>
        <w:numPr>
          <w:ilvl w:val="0"/>
          <w:numId w:val="83"/>
        </w:numPr>
        <w:tabs>
          <w:tab w:val="clear" w:pos="1140"/>
        </w:tabs>
        <w:ind w:left="1134" w:hanging="567"/>
        <w:jc w:val="both"/>
        <w:rPr>
          <w:rFonts w:cs="Arial"/>
          <w:sz w:val="22"/>
          <w:szCs w:val="22"/>
        </w:rPr>
      </w:pPr>
      <w:r w:rsidRPr="00844E51">
        <w:rPr>
          <w:rFonts w:cs="Arial"/>
          <w:sz w:val="22"/>
          <w:szCs w:val="22"/>
        </w:rPr>
        <w:t>privatizar el sistema bancario nacional.</w:t>
      </w:r>
    </w:p>
    <w:p w:rsidR="0052383A" w:rsidRPr="00844E51" w:rsidRDefault="0052383A" w:rsidP="00844E51">
      <w:pPr>
        <w:numPr>
          <w:ilvl w:val="0"/>
          <w:numId w:val="83"/>
        </w:numPr>
        <w:tabs>
          <w:tab w:val="clear" w:pos="1140"/>
        </w:tabs>
        <w:ind w:left="1134" w:hanging="567"/>
        <w:jc w:val="both"/>
        <w:rPr>
          <w:rFonts w:cs="Arial"/>
          <w:sz w:val="22"/>
          <w:szCs w:val="22"/>
        </w:rPr>
      </w:pPr>
      <w:r w:rsidRPr="00844E51">
        <w:rPr>
          <w:rFonts w:cs="Arial"/>
          <w:sz w:val="22"/>
          <w:szCs w:val="22"/>
        </w:rPr>
        <w:t>aumentar la educación privada.</w:t>
      </w:r>
    </w:p>
    <w:p w:rsidR="0052383A" w:rsidRPr="00844E51" w:rsidRDefault="0052383A" w:rsidP="00844E51">
      <w:pPr>
        <w:ind w:left="567"/>
        <w:jc w:val="both"/>
        <w:rPr>
          <w:rFonts w:cs="Arial"/>
          <w:sz w:val="22"/>
          <w:szCs w:val="22"/>
        </w:rPr>
      </w:pPr>
    </w:p>
    <w:p w:rsidR="0052383A" w:rsidRPr="00844E51" w:rsidRDefault="00844E51" w:rsidP="00844E51">
      <w:pPr>
        <w:ind w:left="1701" w:hanging="1843"/>
        <w:rPr>
          <w:rFonts w:cs="Arial"/>
          <w:b/>
          <w:sz w:val="22"/>
          <w:szCs w:val="22"/>
          <w:u w:val="single"/>
        </w:rPr>
      </w:pPr>
      <w:r>
        <w:rPr>
          <w:rFonts w:cs="Arial"/>
          <w:sz w:val="22"/>
          <w:szCs w:val="22"/>
        </w:rPr>
        <w:t>67</w:t>
      </w:r>
      <w:r w:rsidR="0052383A" w:rsidRPr="00844E51">
        <w:rPr>
          <w:rFonts w:cs="Arial"/>
          <w:sz w:val="22"/>
          <w:szCs w:val="22"/>
        </w:rPr>
        <w:t>)</w:t>
      </w:r>
      <w:r w:rsidR="0052383A" w:rsidRPr="00844E51">
        <w:rPr>
          <w:rFonts w:cs="Arial"/>
          <w:sz w:val="22"/>
          <w:szCs w:val="22"/>
        </w:rPr>
        <w:tab/>
      </w:r>
      <w:r w:rsidR="0052383A" w:rsidRPr="00844E51">
        <w:rPr>
          <w:rFonts w:cs="Arial"/>
          <w:b/>
          <w:sz w:val="22"/>
          <w:szCs w:val="22"/>
          <w:u w:val="single"/>
        </w:rPr>
        <w:t>Costa Rica: enfermedades por año y número de afectados</w:t>
      </w:r>
    </w:p>
    <w:p w:rsidR="0052383A" w:rsidRPr="00844E51" w:rsidRDefault="0052383A" w:rsidP="00844E51">
      <w:pPr>
        <w:ind w:left="567"/>
        <w:jc w:val="both"/>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67"/>
        <w:gridCol w:w="1139"/>
        <w:gridCol w:w="1139"/>
        <w:gridCol w:w="1140"/>
      </w:tblGrid>
      <w:tr w:rsidR="0052383A" w:rsidRPr="00844E51" w:rsidTr="00F43835">
        <w:trPr>
          <w:cantSplit/>
          <w:trHeight w:val="411"/>
          <w:jc w:val="center"/>
        </w:trPr>
        <w:tc>
          <w:tcPr>
            <w:tcW w:w="1667" w:type="dxa"/>
            <w:vMerge w:val="restart"/>
            <w:tcBorders>
              <w:bottom w:val="nil"/>
            </w:tcBorders>
            <w:shd w:val="pct20" w:color="000000" w:fill="FFFFFF"/>
            <w:vAlign w:val="center"/>
          </w:tcPr>
          <w:p w:rsidR="0052383A" w:rsidRPr="00844E51" w:rsidRDefault="0052383A" w:rsidP="00844E51">
            <w:pPr>
              <w:pStyle w:val="Ttulo1"/>
              <w:spacing w:before="0"/>
              <w:rPr>
                <w:rFonts w:ascii="Arial" w:hAnsi="Arial" w:cs="Arial"/>
                <w:color w:val="auto"/>
                <w:sz w:val="22"/>
                <w:szCs w:val="22"/>
              </w:rPr>
            </w:pPr>
            <w:r w:rsidRPr="00844E51">
              <w:rPr>
                <w:rFonts w:ascii="Arial" w:hAnsi="Arial" w:cs="Arial"/>
                <w:color w:val="auto"/>
                <w:sz w:val="22"/>
                <w:szCs w:val="22"/>
              </w:rPr>
              <w:t>Enfermedad</w:t>
            </w:r>
          </w:p>
        </w:tc>
        <w:tc>
          <w:tcPr>
            <w:tcW w:w="3418" w:type="dxa"/>
            <w:gridSpan w:val="3"/>
            <w:shd w:val="pct20" w:color="000000" w:fill="FFFFFF"/>
          </w:tcPr>
          <w:p w:rsidR="0052383A" w:rsidRPr="00844E51" w:rsidRDefault="0052383A" w:rsidP="00844E51">
            <w:pPr>
              <w:pStyle w:val="Ttulo2"/>
              <w:rPr>
                <w:rFonts w:cs="Arial"/>
                <w:szCs w:val="22"/>
              </w:rPr>
            </w:pPr>
            <w:r w:rsidRPr="00844E51">
              <w:rPr>
                <w:rFonts w:cs="Arial"/>
                <w:szCs w:val="22"/>
              </w:rPr>
              <w:t>Años</w:t>
            </w:r>
          </w:p>
        </w:tc>
      </w:tr>
      <w:tr w:rsidR="0052383A" w:rsidRPr="00844E51" w:rsidTr="00F43835">
        <w:trPr>
          <w:cantSplit/>
          <w:trHeight w:val="412"/>
          <w:jc w:val="center"/>
        </w:trPr>
        <w:tc>
          <w:tcPr>
            <w:tcW w:w="1667" w:type="dxa"/>
            <w:vMerge/>
            <w:tcBorders>
              <w:top w:val="nil"/>
            </w:tcBorders>
            <w:shd w:val="pct20" w:color="000000" w:fill="FFFFFF"/>
          </w:tcPr>
          <w:p w:rsidR="0052383A" w:rsidRPr="00844E51" w:rsidRDefault="0052383A" w:rsidP="00844E51">
            <w:pPr>
              <w:ind w:left="6" w:hanging="6"/>
              <w:jc w:val="center"/>
              <w:rPr>
                <w:rFonts w:cs="Arial"/>
                <w:szCs w:val="22"/>
              </w:rPr>
            </w:pPr>
          </w:p>
        </w:tc>
        <w:tc>
          <w:tcPr>
            <w:tcW w:w="1139" w:type="dxa"/>
            <w:shd w:val="pct20" w:color="000000" w:fill="FFFFFF"/>
          </w:tcPr>
          <w:p w:rsidR="0052383A" w:rsidRPr="00844E51" w:rsidRDefault="0052383A" w:rsidP="00844E51">
            <w:pPr>
              <w:ind w:left="4" w:hanging="4"/>
              <w:jc w:val="center"/>
              <w:rPr>
                <w:rFonts w:cs="Arial"/>
                <w:b/>
                <w:szCs w:val="22"/>
              </w:rPr>
            </w:pPr>
            <w:r w:rsidRPr="00844E51">
              <w:rPr>
                <w:rFonts w:cs="Arial"/>
                <w:b/>
                <w:sz w:val="22"/>
                <w:szCs w:val="22"/>
              </w:rPr>
              <w:t>1961</w:t>
            </w:r>
          </w:p>
        </w:tc>
        <w:tc>
          <w:tcPr>
            <w:tcW w:w="1139" w:type="dxa"/>
            <w:shd w:val="pct20" w:color="000000" w:fill="FFFFFF"/>
          </w:tcPr>
          <w:p w:rsidR="0052383A" w:rsidRPr="00844E51" w:rsidRDefault="0052383A" w:rsidP="00844E51">
            <w:pPr>
              <w:ind w:left="4" w:hanging="4"/>
              <w:jc w:val="center"/>
              <w:rPr>
                <w:rFonts w:cs="Arial"/>
                <w:b/>
                <w:szCs w:val="22"/>
              </w:rPr>
            </w:pPr>
            <w:r w:rsidRPr="00844E51">
              <w:rPr>
                <w:rFonts w:cs="Arial"/>
                <w:b/>
                <w:sz w:val="22"/>
                <w:szCs w:val="22"/>
              </w:rPr>
              <w:t>1968</w:t>
            </w:r>
          </w:p>
        </w:tc>
        <w:tc>
          <w:tcPr>
            <w:tcW w:w="1140" w:type="dxa"/>
            <w:shd w:val="pct20" w:color="000000" w:fill="FFFFFF"/>
          </w:tcPr>
          <w:p w:rsidR="0052383A" w:rsidRPr="00844E51" w:rsidRDefault="0052383A" w:rsidP="00844E51">
            <w:pPr>
              <w:ind w:left="4" w:hanging="4"/>
              <w:jc w:val="center"/>
              <w:rPr>
                <w:rFonts w:cs="Arial"/>
                <w:b/>
                <w:szCs w:val="22"/>
              </w:rPr>
            </w:pPr>
            <w:r w:rsidRPr="00844E51">
              <w:rPr>
                <w:rFonts w:cs="Arial"/>
                <w:b/>
                <w:sz w:val="22"/>
                <w:szCs w:val="22"/>
              </w:rPr>
              <w:t>1976</w:t>
            </w:r>
          </w:p>
        </w:tc>
      </w:tr>
      <w:tr w:rsidR="0052383A" w:rsidRPr="00844E51" w:rsidTr="00F43835">
        <w:trPr>
          <w:trHeight w:val="411"/>
          <w:jc w:val="center"/>
        </w:trPr>
        <w:tc>
          <w:tcPr>
            <w:tcW w:w="1667" w:type="dxa"/>
            <w:vAlign w:val="center"/>
          </w:tcPr>
          <w:p w:rsidR="0052383A" w:rsidRPr="00844E51" w:rsidRDefault="0052383A" w:rsidP="00844E51">
            <w:pPr>
              <w:ind w:left="37" w:hanging="4"/>
              <w:jc w:val="both"/>
              <w:rPr>
                <w:rFonts w:cs="Arial"/>
                <w:szCs w:val="22"/>
              </w:rPr>
            </w:pPr>
            <w:r w:rsidRPr="00844E51">
              <w:rPr>
                <w:rFonts w:cs="Arial"/>
                <w:sz w:val="22"/>
                <w:szCs w:val="22"/>
              </w:rPr>
              <w:t>Paludismo</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1648</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1135</w:t>
            </w:r>
          </w:p>
        </w:tc>
        <w:tc>
          <w:tcPr>
            <w:tcW w:w="1140" w:type="dxa"/>
            <w:vAlign w:val="center"/>
          </w:tcPr>
          <w:p w:rsidR="0052383A" w:rsidRPr="00844E51" w:rsidRDefault="0052383A" w:rsidP="00844E51">
            <w:pPr>
              <w:ind w:left="4" w:hanging="4"/>
              <w:jc w:val="center"/>
              <w:rPr>
                <w:rFonts w:cs="Arial"/>
                <w:szCs w:val="22"/>
              </w:rPr>
            </w:pPr>
            <w:r w:rsidRPr="00844E51">
              <w:rPr>
                <w:rFonts w:cs="Arial"/>
                <w:sz w:val="22"/>
                <w:szCs w:val="22"/>
              </w:rPr>
              <w:t>492</w:t>
            </w:r>
          </w:p>
        </w:tc>
      </w:tr>
      <w:tr w:rsidR="0052383A" w:rsidRPr="00844E51" w:rsidTr="00F43835">
        <w:trPr>
          <w:trHeight w:val="412"/>
          <w:jc w:val="center"/>
        </w:trPr>
        <w:tc>
          <w:tcPr>
            <w:tcW w:w="1667" w:type="dxa"/>
            <w:vAlign w:val="center"/>
          </w:tcPr>
          <w:p w:rsidR="0052383A" w:rsidRPr="00844E51" w:rsidRDefault="0052383A" w:rsidP="00844E51">
            <w:pPr>
              <w:ind w:left="37" w:hanging="4"/>
              <w:jc w:val="both"/>
              <w:rPr>
                <w:rFonts w:cs="Arial"/>
                <w:szCs w:val="22"/>
              </w:rPr>
            </w:pPr>
            <w:r w:rsidRPr="00844E51">
              <w:rPr>
                <w:rFonts w:cs="Arial"/>
                <w:sz w:val="22"/>
                <w:szCs w:val="22"/>
              </w:rPr>
              <w:t>Disentería</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2878</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1499</w:t>
            </w:r>
          </w:p>
        </w:tc>
        <w:tc>
          <w:tcPr>
            <w:tcW w:w="1140" w:type="dxa"/>
            <w:vAlign w:val="center"/>
          </w:tcPr>
          <w:p w:rsidR="0052383A" w:rsidRPr="00844E51" w:rsidRDefault="0052383A" w:rsidP="00844E51">
            <w:pPr>
              <w:ind w:left="4" w:hanging="4"/>
              <w:jc w:val="center"/>
              <w:rPr>
                <w:rFonts w:cs="Arial"/>
                <w:szCs w:val="22"/>
              </w:rPr>
            </w:pPr>
            <w:r w:rsidRPr="00844E51">
              <w:rPr>
                <w:rFonts w:cs="Arial"/>
                <w:sz w:val="22"/>
                <w:szCs w:val="22"/>
              </w:rPr>
              <w:t>73</w:t>
            </w:r>
          </w:p>
        </w:tc>
      </w:tr>
      <w:tr w:rsidR="0052383A" w:rsidRPr="00844E51" w:rsidTr="00F43835">
        <w:trPr>
          <w:trHeight w:val="411"/>
          <w:jc w:val="center"/>
        </w:trPr>
        <w:tc>
          <w:tcPr>
            <w:tcW w:w="1667" w:type="dxa"/>
            <w:vAlign w:val="center"/>
          </w:tcPr>
          <w:p w:rsidR="0052383A" w:rsidRPr="00844E51" w:rsidRDefault="0052383A" w:rsidP="00844E51">
            <w:pPr>
              <w:ind w:left="37" w:hanging="4"/>
              <w:jc w:val="both"/>
              <w:rPr>
                <w:rFonts w:cs="Arial"/>
                <w:szCs w:val="22"/>
              </w:rPr>
            </w:pPr>
            <w:r w:rsidRPr="00844E51">
              <w:rPr>
                <w:rFonts w:cs="Arial"/>
                <w:sz w:val="22"/>
                <w:szCs w:val="22"/>
              </w:rPr>
              <w:t>Difteria</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159</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22</w:t>
            </w:r>
          </w:p>
        </w:tc>
        <w:tc>
          <w:tcPr>
            <w:tcW w:w="1140" w:type="dxa"/>
            <w:vAlign w:val="center"/>
          </w:tcPr>
          <w:p w:rsidR="0052383A" w:rsidRPr="00844E51" w:rsidRDefault="0052383A" w:rsidP="00844E51">
            <w:pPr>
              <w:ind w:left="4" w:hanging="4"/>
              <w:jc w:val="center"/>
              <w:rPr>
                <w:rFonts w:cs="Arial"/>
                <w:szCs w:val="22"/>
              </w:rPr>
            </w:pPr>
            <w:r w:rsidRPr="00844E51">
              <w:rPr>
                <w:rFonts w:cs="Arial"/>
                <w:sz w:val="22"/>
                <w:szCs w:val="22"/>
              </w:rPr>
              <w:t>2</w:t>
            </w:r>
          </w:p>
        </w:tc>
      </w:tr>
      <w:tr w:rsidR="0052383A" w:rsidRPr="00844E51" w:rsidTr="00F43835">
        <w:trPr>
          <w:trHeight w:val="412"/>
          <w:jc w:val="center"/>
        </w:trPr>
        <w:tc>
          <w:tcPr>
            <w:tcW w:w="1667" w:type="dxa"/>
            <w:vAlign w:val="center"/>
          </w:tcPr>
          <w:p w:rsidR="0052383A" w:rsidRPr="00844E51" w:rsidRDefault="0052383A" w:rsidP="00844E51">
            <w:pPr>
              <w:ind w:left="37" w:hanging="4"/>
              <w:jc w:val="both"/>
              <w:rPr>
                <w:rFonts w:cs="Arial"/>
                <w:szCs w:val="22"/>
              </w:rPr>
            </w:pPr>
            <w:r w:rsidRPr="00844E51">
              <w:rPr>
                <w:rFonts w:cs="Arial"/>
                <w:sz w:val="22"/>
                <w:szCs w:val="22"/>
              </w:rPr>
              <w:t>Polio</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38</w:t>
            </w:r>
          </w:p>
        </w:tc>
        <w:tc>
          <w:tcPr>
            <w:tcW w:w="1139" w:type="dxa"/>
            <w:vAlign w:val="center"/>
          </w:tcPr>
          <w:p w:rsidR="0052383A" w:rsidRPr="00844E51" w:rsidRDefault="0052383A" w:rsidP="00844E51">
            <w:pPr>
              <w:ind w:left="4" w:hanging="4"/>
              <w:jc w:val="center"/>
              <w:rPr>
                <w:rFonts w:cs="Arial"/>
                <w:szCs w:val="22"/>
              </w:rPr>
            </w:pPr>
            <w:r w:rsidRPr="00844E51">
              <w:rPr>
                <w:rFonts w:cs="Arial"/>
                <w:sz w:val="22"/>
                <w:szCs w:val="22"/>
              </w:rPr>
              <w:t>3</w:t>
            </w:r>
          </w:p>
        </w:tc>
        <w:tc>
          <w:tcPr>
            <w:tcW w:w="1140" w:type="dxa"/>
            <w:vAlign w:val="center"/>
          </w:tcPr>
          <w:p w:rsidR="0052383A" w:rsidRPr="00844E51" w:rsidRDefault="0052383A" w:rsidP="00844E51">
            <w:pPr>
              <w:ind w:left="4" w:hanging="4"/>
              <w:jc w:val="center"/>
              <w:rPr>
                <w:rFonts w:cs="Arial"/>
                <w:szCs w:val="22"/>
              </w:rPr>
            </w:pPr>
            <w:r w:rsidRPr="00844E51">
              <w:rPr>
                <w:rFonts w:cs="Arial"/>
                <w:sz w:val="22"/>
                <w:szCs w:val="22"/>
              </w:rPr>
              <w:t>No hubo</w:t>
            </w:r>
          </w:p>
        </w:tc>
      </w:tr>
    </w:tbl>
    <w:p w:rsidR="0052383A" w:rsidRPr="00844E51" w:rsidRDefault="0052383A" w:rsidP="00844E51">
      <w:pPr>
        <w:ind w:left="2835" w:firstLine="567"/>
        <w:jc w:val="both"/>
        <w:rPr>
          <w:rFonts w:cs="Arial"/>
          <w:sz w:val="22"/>
          <w:szCs w:val="22"/>
        </w:rPr>
      </w:pPr>
      <w:r w:rsidRPr="00844E51">
        <w:rPr>
          <w:rFonts w:cs="Arial"/>
          <w:sz w:val="22"/>
          <w:szCs w:val="22"/>
        </w:rPr>
        <w:t xml:space="preserve">       Zelaya, Ch. Costa Rica Contemporánea. Tomo II.</w:t>
      </w:r>
    </w:p>
    <w:p w:rsidR="0052383A" w:rsidRPr="00844E51" w:rsidRDefault="0052383A" w:rsidP="00844E51">
      <w:pPr>
        <w:ind w:left="567"/>
        <w:jc w:val="both"/>
        <w:rPr>
          <w:rFonts w:cs="Arial"/>
          <w:sz w:val="22"/>
          <w:szCs w:val="22"/>
        </w:rPr>
      </w:pPr>
    </w:p>
    <w:p w:rsidR="0052383A" w:rsidRPr="00844E51" w:rsidRDefault="0052383A" w:rsidP="00844E51">
      <w:pPr>
        <w:ind w:left="567"/>
        <w:jc w:val="both"/>
        <w:rPr>
          <w:rFonts w:cs="Arial"/>
          <w:sz w:val="22"/>
          <w:szCs w:val="22"/>
        </w:rPr>
      </w:pPr>
      <w:r w:rsidRPr="00844E51">
        <w:rPr>
          <w:rFonts w:cs="Arial"/>
          <w:sz w:val="22"/>
          <w:szCs w:val="22"/>
        </w:rPr>
        <w:t>El cuadro anterior permite reconocer que durante el período del Estado Gestor en Costa Rica (1949-1982),</w:t>
      </w:r>
    </w:p>
    <w:p w:rsidR="0052383A" w:rsidRPr="00844E51" w:rsidRDefault="0052383A" w:rsidP="00844E51">
      <w:pPr>
        <w:ind w:left="567"/>
        <w:jc w:val="both"/>
        <w:rPr>
          <w:rFonts w:cs="Arial"/>
          <w:sz w:val="22"/>
          <w:szCs w:val="22"/>
        </w:rPr>
      </w:pPr>
    </w:p>
    <w:p w:rsidR="0052383A" w:rsidRPr="00844E51" w:rsidRDefault="0052383A" w:rsidP="00844E51">
      <w:pPr>
        <w:numPr>
          <w:ilvl w:val="0"/>
          <w:numId w:val="84"/>
        </w:numPr>
        <w:tabs>
          <w:tab w:val="num" w:pos="1707"/>
        </w:tabs>
        <w:ind w:left="1145" w:hanging="573"/>
        <w:rPr>
          <w:rFonts w:cs="Arial"/>
          <w:sz w:val="22"/>
          <w:szCs w:val="22"/>
        </w:rPr>
      </w:pPr>
      <w:r w:rsidRPr="00844E51">
        <w:rPr>
          <w:rFonts w:cs="Arial"/>
          <w:sz w:val="22"/>
          <w:szCs w:val="22"/>
        </w:rPr>
        <w:t>aumentó el número de enfermedades infectocontagiosas.</w:t>
      </w:r>
    </w:p>
    <w:p w:rsidR="0052383A" w:rsidRPr="00844E51" w:rsidRDefault="0052383A" w:rsidP="00844E51">
      <w:pPr>
        <w:numPr>
          <w:ilvl w:val="0"/>
          <w:numId w:val="84"/>
        </w:numPr>
        <w:tabs>
          <w:tab w:val="num" w:pos="1707"/>
        </w:tabs>
        <w:ind w:left="1145" w:hanging="573"/>
        <w:rPr>
          <w:rFonts w:cs="Arial"/>
          <w:sz w:val="22"/>
          <w:szCs w:val="22"/>
        </w:rPr>
      </w:pPr>
      <w:r w:rsidRPr="00844E51">
        <w:rPr>
          <w:rFonts w:cs="Arial"/>
          <w:sz w:val="22"/>
          <w:szCs w:val="22"/>
        </w:rPr>
        <w:t>la disentería continúo afectando a la mayor parte de la población.</w:t>
      </w:r>
    </w:p>
    <w:p w:rsidR="0052383A" w:rsidRPr="00844E51" w:rsidRDefault="0052383A" w:rsidP="00844E51">
      <w:pPr>
        <w:numPr>
          <w:ilvl w:val="0"/>
          <w:numId w:val="84"/>
        </w:numPr>
        <w:tabs>
          <w:tab w:val="num" w:pos="1707"/>
        </w:tabs>
        <w:ind w:left="1145" w:hanging="573"/>
        <w:rPr>
          <w:rFonts w:cs="Arial"/>
          <w:sz w:val="22"/>
          <w:szCs w:val="22"/>
        </w:rPr>
      </w:pPr>
      <w:r w:rsidRPr="00844E51">
        <w:rPr>
          <w:rFonts w:cs="Arial"/>
          <w:sz w:val="22"/>
          <w:szCs w:val="22"/>
        </w:rPr>
        <w:t>el paludismo fue la enfermedad que causó más muertes en 1976.</w:t>
      </w:r>
    </w:p>
    <w:p w:rsidR="0052383A" w:rsidRPr="00844E51" w:rsidRDefault="0052383A" w:rsidP="00844E51">
      <w:pPr>
        <w:numPr>
          <w:ilvl w:val="0"/>
          <w:numId w:val="84"/>
        </w:numPr>
        <w:tabs>
          <w:tab w:val="num" w:pos="1707"/>
        </w:tabs>
        <w:ind w:left="1145" w:hanging="573"/>
        <w:rPr>
          <w:rFonts w:cs="Arial"/>
          <w:sz w:val="22"/>
          <w:szCs w:val="22"/>
        </w:rPr>
      </w:pPr>
      <w:r w:rsidRPr="00844E51">
        <w:rPr>
          <w:rFonts w:cs="Arial"/>
          <w:sz w:val="22"/>
          <w:szCs w:val="22"/>
        </w:rPr>
        <w:t>las condiciones en la salud de la población mejoraron considerablemente.</w:t>
      </w:r>
    </w:p>
    <w:p w:rsidR="0052383A" w:rsidRPr="00844E51" w:rsidRDefault="0052383A" w:rsidP="00844E51">
      <w:pPr>
        <w:pStyle w:val="Piedepgina"/>
        <w:tabs>
          <w:tab w:val="clear" w:pos="4419"/>
          <w:tab w:val="clear" w:pos="8838"/>
        </w:tabs>
        <w:ind w:left="567"/>
        <w:rPr>
          <w:rFonts w:cs="Arial"/>
          <w:szCs w:val="22"/>
          <w:lang w:val="es-MX"/>
        </w:rPr>
      </w:pPr>
    </w:p>
    <w:p w:rsidR="0052383A" w:rsidRPr="00844E51" w:rsidRDefault="005053F5" w:rsidP="00844E51">
      <w:pPr>
        <w:rPr>
          <w:rFonts w:cs="Arial"/>
          <w:sz w:val="22"/>
          <w:szCs w:val="22"/>
          <w:lang w:val="es-MX"/>
        </w:rPr>
      </w:pPr>
      <w:r>
        <w:rPr>
          <w:rFonts w:cs="Arial"/>
          <w:noProof/>
          <w:sz w:val="22"/>
          <w:szCs w:val="22"/>
        </w:rPr>
        <w:pict>
          <v:roundrect id="_x0000_s1062" style="position:absolute;margin-left:73.35pt;margin-top:6.35pt;width:326.6pt;height:53.9pt;z-index:251684864;mso-wrap-edited:f" arcsize="19208f" wrapcoords="993 0 695 267 -199 3467 -397 7200 -397 18933 -199 21333 -199 21600 298 23467 348 23467 20408 23467 20458 23467 21054 21333 21650 17600 21650 5067 21600 3200 20954 267 20607 0 993 0" o:allowincell="f">
            <v:shadow on="t" offset="-6pt,6pt"/>
            <v:textbox style="mso-next-textbox:#_x0000_s1062">
              <w:txbxContent>
                <w:p w:rsidR="004B0714" w:rsidRPr="00844E51" w:rsidRDefault="004B0714" w:rsidP="0052383A">
                  <w:pPr>
                    <w:pStyle w:val="Textoindependiente"/>
                    <w:spacing w:after="0"/>
                    <w:jc w:val="both"/>
                    <w:rPr>
                      <w:sz w:val="22"/>
                      <w:szCs w:val="22"/>
                    </w:rPr>
                  </w:pPr>
                  <w:r w:rsidRPr="00844E51">
                    <w:rPr>
                      <w:sz w:val="22"/>
                      <w:szCs w:val="22"/>
                    </w:rPr>
                    <w:t>El nuevo modelo de desarrollo económico que se empezó a gestar con la fundación de la Segunda República, necesitaba un mecanismo de reforma y un canal de movilidad social.</w:t>
                  </w:r>
                </w:p>
              </w:txbxContent>
            </v:textbox>
            <w10:wrap type="through"/>
          </v:roundrect>
        </w:pict>
      </w:r>
      <w:r w:rsidR="00844E51">
        <w:rPr>
          <w:rFonts w:cs="Arial"/>
          <w:sz w:val="22"/>
          <w:szCs w:val="22"/>
          <w:lang w:val="es-MX"/>
        </w:rPr>
        <w:t>68</w:t>
      </w:r>
      <w:r w:rsidR="0052383A" w:rsidRPr="00844E51">
        <w:rPr>
          <w:rFonts w:cs="Arial"/>
          <w:sz w:val="22"/>
          <w:szCs w:val="22"/>
          <w:lang w:val="es-MX"/>
        </w:rPr>
        <w:t>)</w:t>
      </w:r>
    </w:p>
    <w:p w:rsidR="0052383A" w:rsidRPr="00844E51" w:rsidRDefault="0052383A" w:rsidP="00844E51">
      <w:pPr>
        <w:rPr>
          <w:rFonts w:cs="Arial"/>
          <w:sz w:val="22"/>
          <w:szCs w:val="22"/>
          <w:lang w:val="es-MX"/>
        </w:rPr>
      </w:pPr>
    </w:p>
    <w:p w:rsidR="0052383A" w:rsidRPr="00844E51" w:rsidRDefault="0052383A" w:rsidP="00844E51">
      <w:pPr>
        <w:rPr>
          <w:rFonts w:cs="Arial"/>
          <w:sz w:val="22"/>
          <w:szCs w:val="22"/>
          <w:lang w:val="es-MX"/>
        </w:rPr>
      </w:pPr>
    </w:p>
    <w:p w:rsidR="0052383A" w:rsidRPr="00844E51" w:rsidRDefault="0052383A" w:rsidP="00844E51">
      <w:pPr>
        <w:rPr>
          <w:rFonts w:cs="Arial"/>
          <w:sz w:val="22"/>
          <w:szCs w:val="22"/>
          <w:lang w:val="es-MX"/>
        </w:rPr>
      </w:pPr>
    </w:p>
    <w:p w:rsidR="0052383A" w:rsidRPr="00844E51" w:rsidRDefault="0052383A" w:rsidP="00844E51">
      <w:pPr>
        <w:rPr>
          <w:rFonts w:cs="Arial"/>
          <w:sz w:val="22"/>
          <w:szCs w:val="22"/>
          <w:lang w:val="es-MX"/>
        </w:rPr>
      </w:pPr>
    </w:p>
    <w:p w:rsidR="0052383A" w:rsidRPr="00844E51" w:rsidRDefault="0052383A" w:rsidP="00844E51">
      <w:pPr>
        <w:pStyle w:val="Piedepgina"/>
        <w:tabs>
          <w:tab w:val="clear" w:pos="4419"/>
          <w:tab w:val="clear" w:pos="8838"/>
        </w:tabs>
        <w:rPr>
          <w:rFonts w:cs="Arial"/>
          <w:szCs w:val="22"/>
          <w:lang w:val="es-MX"/>
        </w:rPr>
      </w:pPr>
    </w:p>
    <w:p w:rsidR="0052383A" w:rsidRPr="00844E51" w:rsidRDefault="0052383A" w:rsidP="00844E51">
      <w:pPr>
        <w:ind w:left="567"/>
        <w:jc w:val="both"/>
        <w:rPr>
          <w:rFonts w:cs="Arial"/>
          <w:sz w:val="22"/>
          <w:szCs w:val="22"/>
          <w:lang w:val="es-MX"/>
        </w:rPr>
      </w:pPr>
      <w:r w:rsidRPr="00844E51">
        <w:rPr>
          <w:rFonts w:cs="Arial"/>
          <w:sz w:val="22"/>
          <w:szCs w:val="22"/>
          <w:lang w:val="es-MX"/>
        </w:rPr>
        <w:t>El mecanismo al que se refiere el texto anterior fue la</w:t>
      </w:r>
    </w:p>
    <w:p w:rsidR="0052383A" w:rsidRPr="00844E51" w:rsidRDefault="0052383A" w:rsidP="00844E51">
      <w:pPr>
        <w:ind w:left="360"/>
        <w:rPr>
          <w:rFonts w:cs="Arial"/>
          <w:sz w:val="22"/>
          <w:szCs w:val="22"/>
          <w:lang w:val="es-MX"/>
        </w:rPr>
      </w:pPr>
    </w:p>
    <w:p w:rsidR="0052383A" w:rsidRPr="00844E51" w:rsidRDefault="0052383A" w:rsidP="00844E51">
      <w:pPr>
        <w:numPr>
          <w:ilvl w:val="0"/>
          <w:numId w:val="85"/>
        </w:numPr>
        <w:tabs>
          <w:tab w:val="clear" w:pos="360"/>
        </w:tabs>
        <w:ind w:left="1134" w:hanging="567"/>
        <w:rPr>
          <w:rFonts w:cs="Arial"/>
          <w:sz w:val="22"/>
          <w:szCs w:val="22"/>
          <w:lang w:val="es-MX"/>
        </w:rPr>
      </w:pPr>
      <w:r w:rsidRPr="00844E51">
        <w:rPr>
          <w:rFonts w:cs="Arial"/>
          <w:sz w:val="22"/>
          <w:szCs w:val="22"/>
          <w:lang w:val="es-MX"/>
        </w:rPr>
        <w:t>cultura.</w:t>
      </w:r>
    </w:p>
    <w:p w:rsidR="0052383A" w:rsidRPr="00844E51" w:rsidRDefault="0052383A" w:rsidP="00844E51">
      <w:pPr>
        <w:numPr>
          <w:ilvl w:val="0"/>
          <w:numId w:val="85"/>
        </w:numPr>
        <w:tabs>
          <w:tab w:val="clear" w:pos="360"/>
        </w:tabs>
        <w:ind w:left="1134" w:hanging="567"/>
        <w:rPr>
          <w:rFonts w:cs="Arial"/>
          <w:sz w:val="22"/>
          <w:szCs w:val="22"/>
          <w:lang w:val="es-MX"/>
        </w:rPr>
      </w:pPr>
      <w:r w:rsidRPr="00844E51">
        <w:rPr>
          <w:rFonts w:cs="Arial"/>
          <w:sz w:val="22"/>
          <w:szCs w:val="22"/>
          <w:lang w:val="es-MX"/>
        </w:rPr>
        <w:t>política.</w:t>
      </w:r>
    </w:p>
    <w:p w:rsidR="0052383A" w:rsidRPr="00844E51" w:rsidRDefault="0052383A" w:rsidP="00844E51">
      <w:pPr>
        <w:numPr>
          <w:ilvl w:val="0"/>
          <w:numId w:val="85"/>
        </w:numPr>
        <w:tabs>
          <w:tab w:val="clear" w:pos="360"/>
        </w:tabs>
        <w:ind w:left="1134" w:hanging="567"/>
        <w:rPr>
          <w:rFonts w:cs="Arial"/>
          <w:sz w:val="22"/>
          <w:szCs w:val="22"/>
          <w:lang w:val="es-MX"/>
        </w:rPr>
      </w:pPr>
      <w:r w:rsidRPr="00844E51">
        <w:rPr>
          <w:rFonts w:cs="Arial"/>
          <w:sz w:val="22"/>
          <w:szCs w:val="22"/>
          <w:lang w:val="es-MX"/>
        </w:rPr>
        <w:t>religión.</w:t>
      </w:r>
    </w:p>
    <w:p w:rsidR="0052383A" w:rsidRPr="00844E51" w:rsidRDefault="0052383A" w:rsidP="00844E51">
      <w:pPr>
        <w:numPr>
          <w:ilvl w:val="0"/>
          <w:numId w:val="85"/>
        </w:numPr>
        <w:tabs>
          <w:tab w:val="clear" w:pos="360"/>
        </w:tabs>
        <w:ind w:left="1134" w:hanging="567"/>
        <w:rPr>
          <w:rFonts w:cs="Arial"/>
          <w:sz w:val="22"/>
          <w:szCs w:val="22"/>
          <w:lang w:val="es-MX"/>
        </w:rPr>
      </w:pPr>
      <w:r w:rsidRPr="00844E51">
        <w:rPr>
          <w:rFonts w:cs="Arial"/>
          <w:sz w:val="22"/>
          <w:szCs w:val="22"/>
          <w:lang w:val="es-MX"/>
        </w:rPr>
        <w:t>educación.</w:t>
      </w:r>
    </w:p>
    <w:p w:rsidR="0052383A" w:rsidRDefault="0052383A" w:rsidP="00844E51">
      <w:pPr>
        <w:ind w:left="567"/>
        <w:rPr>
          <w:rFonts w:cs="Arial"/>
          <w:sz w:val="22"/>
          <w:szCs w:val="22"/>
        </w:rPr>
      </w:pPr>
    </w:p>
    <w:p w:rsidR="00844E51" w:rsidRDefault="00844E51" w:rsidP="00844E51">
      <w:pPr>
        <w:ind w:left="567"/>
        <w:rPr>
          <w:rFonts w:cs="Arial"/>
          <w:sz w:val="22"/>
          <w:szCs w:val="22"/>
        </w:rPr>
      </w:pPr>
    </w:p>
    <w:p w:rsidR="00844E51" w:rsidRDefault="00844E51" w:rsidP="00844E51">
      <w:pPr>
        <w:ind w:left="567"/>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2"/>
        <w:gridCol w:w="1122"/>
        <w:gridCol w:w="1122"/>
        <w:gridCol w:w="1122"/>
        <w:gridCol w:w="1122"/>
        <w:gridCol w:w="1122"/>
        <w:gridCol w:w="1125"/>
        <w:gridCol w:w="1123"/>
      </w:tblGrid>
      <w:tr w:rsidR="00844E51" w:rsidRPr="0018175A" w:rsidTr="00F43835">
        <w:tc>
          <w:tcPr>
            <w:tcW w:w="1122" w:type="dxa"/>
            <w:tcBorders>
              <w:top w:val="thinThickLargeGap" w:sz="24" w:space="0" w:color="auto"/>
              <w:left w:val="thinThickLargeGap" w:sz="24" w:space="0" w:color="auto"/>
              <w:bottom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lastRenderedPageBreak/>
              <w:t>No.</w:t>
            </w:r>
          </w:p>
        </w:tc>
        <w:tc>
          <w:tcPr>
            <w:tcW w:w="1122" w:type="dxa"/>
            <w:tcBorders>
              <w:top w:val="thinThickLargeGap" w:sz="24" w:space="0" w:color="auto"/>
              <w:bottom w:val="thinThickLargeGap" w:sz="24" w:space="0" w:color="auto"/>
              <w:right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RESP</w:t>
            </w:r>
          </w:p>
        </w:tc>
        <w:tc>
          <w:tcPr>
            <w:tcW w:w="1125" w:type="dxa"/>
            <w:tcBorders>
              <w:top w:val="thinThickLargeGap" w:sz="24" w:space="0" w:color="auto"/>
              <w:left w:val="thinThickLargeGap" w:sz="24" w:space="0" w:color="auto"/>
              <w:bottom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No.</w:t>
            </w:r>
          </w:p>
        </w:tc>
        <w:tc>
          <w:tcPr>
            <w:tcW w:w="1123" w:type="dxa"/>
            <w:tcBorders>
              <w:top w:val="thinThickLargeGap" w:sz="24" w:space="0" w:color="auto"/>
              <w:bottom w:val="thinThickLargeGap" w:sz="24" w:space="0" w:color="auto"/>
              <w:right w:val="thinThickLargeGap" w:sz="24" w:space="0" w:color="auto"/>
            </w:tcBorders>
            <w:shd w:val="clear" w:color="auto" w:fill="D9D9D9"/>
          </w:tcPr>
          <w:p w:rsidR="00844E51" w:rsidRPr="0018175A" w:rsidRDefault="00844E51" w:rsidP="00F43835">
            <w:pPr>
              <w:spacing w:before="100" w:beforeAutospacing="1" w:after="100" w:afterAutospacing="1"/>
              <w:jc w:val="center"/>
              <w:rPr>
                <w:rFonts w:cs="Arial"/>
                <w:b/>
                <w:szCs w:val="22"/>
                <w:lang w:val="es-ES_tradnl"/>
              </w:rPr>
            </w:pPr>
            <w:r w:rsidRPr="0018175A">
              <w:rPr>
                <w:rFonts w:cs="Arial"/>
                <w:b/>
                <w:sz w:val="22"/>
                <w:szCs w:val="22"/>
                <w:lang w:val="es-ES_tradnl"/>
              </w:rPr>
              <w:t>RESP</w:t>
            </w:r>
          </w:p>
        </w:tc>
      </w:tr>
      <w:tr w:rsidR="00844E51" w:rsidRPr="0018175A" w:rsidTr="00F43835">
        <w:tc>
          <w:tcPr>
            <w:tcW w:w="1122" w:type="dxa"/>
            <w:tcBorders>
              <w:top w:val="thinThickLargeGap" w:sz="24" w:space="0" w:color="auto"/>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w:t>
            </w:r>
          </w:p>
        </w:tc>
        <w:tc>
          <w:tcPr>
            <w:tcW w:w="1122" w:type="dxa"/>
            <w:tcBorders>
              <w:top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18</w:t>
            </w:r>
          </w:p>
        </w:tc>
        <w:tc>
          <w:tcPr>
            <w:tcW w:w="1122" w:type="dxa"/>
            <w:tcBorders>
              <w:top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35</w:t>
            </w:r>
          </w:p>
        </w:tc>
        <w:tc>
          <w:tcPr>
            <w:tcW w:w="1122" w:type="dxa"/>
            <w:tcBorders>
              <w:top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top w:val="thinThickLargeGap" w:sz="24" w:space="0" w:color="auto"/>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52</w:t>
            </w:r>
          </w:p>
        </w:tc>
        <w:tc>
          <w:tcPr>
            <w:tcW w:w="1123" w:type="dxa"/>
            <w:tcBorders>
              <w:top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19</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36</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53</w:t>
            </w:r>
          </w:p>
        </w:tc>
        <w:tc>
          <w:tcPr>
            <w:tcW w:w="1123"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3</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20</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37</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54</w:t>
            </w:r>
          </w:p>
        </w:tc>
        <w:tc>
          <w:tcPr>
            <w:tcW w:w="1123"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4</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21</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38</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55</w:t>
            </w:r>
          </w:p>
        </w:tc>
        <w:tc>
          <w:tcPr>
            <w:tcW w:w="1123"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5</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22</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39</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56</w:t>
            </w:r>
          </w:p>
        </w:tc>
        <w:tc>
          <w:tcPr>
            <w:tcW w:w="1123"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6</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23</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40</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57</w:t>
            </w:r>
          </w:p>
        </w:tc>
        <w:tc>
          <w:tcPr>
            <w:tcW w:w="1123"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7</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24</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41</w:t>
            </w:r>
          </w:p>
        </w:tc>
        <w:tc>
          <w:tcPr>
            <w:tcW w:w="1122" w:type="dxa"/>
            <w:tcBorders>
              <w:bottom w:val="single" w:sz="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58</w:t>
            </w:r>
          </w:p>
        </w:tc>
        <w:tc>
          <w:tcPr>
            <w:tcW w:w="1123" w:type="dxa"/>
            <w:tcBorders>
              <w:bottom w:val="single" w:sz="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8</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25</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42</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59</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9</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26</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43</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60</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10</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27</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44</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61</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11</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28</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45</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62</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12</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29</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46</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63</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13</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30</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47</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64</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14</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31</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48</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65</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15</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32</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49</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shd w:val="clear" w:color="auto" w:fill="auto"/>
          </w:tcPr>
          <w:p w:rsidR="00844E51"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66</w:t>
            </w:r>
          </w:p>
        </w:tc>
        <w:tc>
          <w:tcPr>
            <w:tcW w:w="1123" w:type="dxa"/>
            <w:tcBorders>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16</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33</w:t>
            </w:r>
          </w:p>
        </w:tc>
        <w:tc>
          <w:tcPr>
            <w:tcW w:w="1122" w:type="dxa"/>
            <w:tcBorders>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50</w:t>
            </w:r>
          </w:p>
        </w:tc>
        <w:tc>
          <w:tcPr>
            <w:tcW w:w="1122" w:type="dxa"/>
            <w:tcBorders>
              <w:bottom w:val="single" w:sz="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top w:val="single" w:sz="4" w:space="0" w:color="auto"/>
              <w:left w:val="thinThickLargeGap" w:sz="24" w:space="0" w:color="auto"/>
              <w:bottom w:val="single" w:sz="4" w:space="0" w:color="auto"/>
              <w:right w:val="single" w:sz="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67</w:t>
            </w:r>
          </w:p>
        </w:tc>
        <w:tc>
          <w:tcPr>
            <w:tcW w:w="1123" w:type="dxa"/>
            <w:tcBorders>
              <w:top w:val="single" w:sz="4" w:space="0" w:color="auto"/>
              <w:left w:val="single" w:sz="4" w:space="0" w:color="auto"/>
              <w:bottom w:val="single" w:sz="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r w:rsidR="00844E51" w:rsidRPr="0018175A" w:rsidTr="00F43835">
        <w:tc>
          <w:tcPr>
            <w:tcW w:w="1122" w:type="dxa"/>
            <w:tcBorders>
              <w:left w:val="thinThickLargeGap" w:sz="24" w:space="0" w:color="auto"/>
              <w:bottom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sidRPr="0018175A">
              <w:rPr>
                <w:rFonts w:cs="Arial"/>
                <w:b/>
                <w:sz w:val="22"/>
                <w:szCs w:val="22"/>
                <w:lang w:val="es-ES_tradnl"/>
              </w:rPr>
              <w:t>17</w:t>
            </w:r>
          </w:p>
        </w:tc>
        <w:tc>
          <w:tcPr>
            <w:tcW w:w="1122" w:type="dxa"/>
            <w:tcBorders>
              <w:bottom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34</w:t>
            </w:r>
          </w:p>
        </w:tc>
        <w:tc>
          <w:tcPr>
            <w:tcW w:w="1122" w:type="dxa"/>
            <w:tcBorders>
              <w:bottom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51</w:t>
            </w:r>
          </w:p>
        </w:tc>
        <w:tc>
          <w:tcPr>
            <w:tcW w:w="1122" w:type="dxa"/>
            <w:tcBorders>
              <w:bottom w:val="thinThickLargeGap" w:sz="24" w:space="0" w:color="auto"/>
              <w:right w:val="thinThickLargeGap" w:sz="24" w:space="0" w:color="auto"/>
            </w:tcBorders>
          </w:tcPr>
          <w:p w:rsidR="00844E51" w:rsidRPr="0018175A" w:rsidRDefault="00844E51" w:rsidP="00F43835">
            <w:pPr>
              <w:spacing w:before="100" w:beforeAutospacing="1" w:after="100" w:afterAutospacing="1" w:line="360" w:lineRule="auto"/>
              <w:jc w:val="center"/>
              <w:rPr>
                <w:rFonts w:cs="Arial"/>
                <w:b/>
                <w:szCs w:val="22"/>
                <w:lang w:val="es-ES_tradnl"/>
              </w:rPr>
            </w:pPr>
          </w:p>
        </w:tc>
        <w:tc>
          <w:tcPr>
            <w:tcW w:w="1125" w:type="dxa"/>
            <w:tcBorders>
              <w:top w:val="nil"/>
              <w:left w:val="thinThickLargeGap" w:sz="24" w:space="0" w:color="auto"/>
              <w:bottom w:val="thinThickLargeGap" w:sz="24" w:space="0" w:color="auto"/>
              <w:right w:val="single" w:sz="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r>
              <w:rPr>
                <w:rFonts w:cs="Arial"/>
                <w:b/>
                <w:sz w:val="22"/>
                <w:szCs w:val="22"/>
                <w:lang w:val="es-ES_tradnl"/>
              </w:rPr>
              <w:t>68</w:t>
            </w:r>
          </w:p>
        </w:tc>
        <w:tc>
          <w:tcPr>
            <w:tcW w:w="1123" w:type="dxa"/>
            <w:tcBorders>
              <w:top w:val="nil"/>
              <w:left w:val="single" w:sz="4" w:space="0" w:color="auto"/>
              <w:bottom w:val="thinThickLargeGap" w:sz="24" w:space="0" w:color="auto"/>
              <w:right w:val="thinThickLargeGap" w:sz="24" w:space="0" w:color="auto"/>
            </w:tcBorders>
            <w:shd w:val="clear" w:color="auto" w:fill="auto"/>
          </w:tcPr>
          <w:p w:rsidR="00844E51" w:rsidRPr="0018175A" w:rsidRDefault="00844E51" w:rsidP="00F43835">
            <w:pPr>
              <w:spacing w:before="100" w:beforeAutospacing="1" w:after="100" w:afterAutospacing="1" w:line="360" w:lineRule="auto"/>
              <w:jc w:val="center"/>
              <w:rPr>
                <w:rFonts w:cs="Arial"/>
                <w:b/>
                <w:szCs w:val="22"/>
                <w:lang w:val="es-ES_tradnl"/>
              </w:rPr>
            </w:pPr>
          </w:p>
        </w:tc>
      </w:tr>
    </w:tbl>
    <w:p w:rsidR="00844E51" w:rsidRPr="00844E51" w:rsidRDefault="00844E51" w:rsidP="00844E51">
      <w:pPr>
        <w:ind w:left="567"/>
        <w:rPr>
          <w:rFonts w:cs="Arial"/>
          <w:sz w:val="22"/>
          <w:szCs w:val="22"/>
        </w:rPr>
      </w:pPr>
    </w:p>
    <w:sectPr w:rsidR="00844E51" w:rsidRPr="00844E51" w:rsidSect="00B61DD9">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6A3" w:rsidRDefault="00D566A3" w:rsidP="00844E51">
      <w:r>
        <w:separator/>
      </w:r>
    </w:p>
  </w:endnote>
  <w:endnote w:type="continuationSeparator" w:id="1">
    <w:p w:rsidR="00D566A3" w:rsidRDefault="00D566A3" w:rsidP="0084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szCs w:val="22"/>
      </w:rPr>
      <w:id w:val="983909"/>
      <w:docPartObj>
        <w:docPartGallery w:val="Page Numbers (Bottom of Page)"/>
        <w:docPartUnique/>
      </w:docPartObj>
    </w:sdtPr>
    <w:sdtContent>
      <w:sdt>
        <w:sdtPr>
          <w:rPr>
            <w:rFonts w:cs="Arial"/>
            <w:szCs w:val="22"/>
          </w:rPr>
          <w:id w:val="216747587"/>
          <w:docPartObj>
            <w:docPartGallery w:val="Page Numbers (Top of Page)"/>
            <w:docPartUnique/>
          </w:docPartObj>
        </w:sdtPr>
        <w:sdtContent>
          <w:p w:rsidR="004B0714" w:rsidRPr="00844E51" w:rsidRDefault="004B0714">
            <w:pPr>
              <w:pStyle w:val="Piedepgina"/>
              <w:jc w:val="right"/>
              <w:rPr>
                <w:rFonts w:cs="Arial"/>
                <w:szCs w:val="22"/>
              </w:rPr>
            </w:pPr>
            <w:r w:rsidRPr="00844E51">
              <w:rPr>
                <w:rFonts w:cs="Arial"/>
                <w:szCs w:val="22"/>
              </w:rPr>
              <w:t xml:space="preserve">Página </w:t>
            </w:r>
            <w:r w:rsidRPr="00844E51">
              <w:rPr>
                <w:rFonts w:cs="Arial"/>
                <w:b/>
                <w:szCs w:val="22"/>
              </w:rPr>
              <w:fldChar w:fldCharType="begin"/>
            </w:r>
            <w:r w:rsidRPr="00844E51">
              <w:rPr>
                <w:rFonts w:cs="Arial"/>
                <w:b/>
                <w:szCs w:val="22"/>
              </w:rPr>
              <w:instrText>PAGE</w:instrText>
            </w:r>
            <w:r w:rsidRPr="00844E51">
              <w:rPr>
                <w:rFonts w:cs="Arial"/>
                <w:b/>
                <w:szCs w:val="22"/>
              </w:rPr>
              <w:fldChar w:fldCharType="separate"/>
            </w:r>
            <w:r w:rsidR="00F54B7F">
              <w:rPr>
                <w:rFonts w:cs="Arial"/>
                <w:b/>
                <w:noProof/>
                <w:szCs w:val="22"/>
              </w:rPr>
              <w:t>1</w:t>
            </w:r>
            <w:r w:rsidRPr="00844E51">
              <w:rPr>
                <w:rFonts w:cs="Arial"/>
                <w:b/>
                <w:szCs w:val="22"/>
              </w:rPr>
              <w:fldChar w:fldCharType="end"/>
            </w:r>
            <w:r w:rsidRPr="00844E51">
              <w:rPr>
                <w:rFonts w:cs="Arial"/>
                <w:szCs w:val="22"/>
              </w:rPr>
              <w:t xml:space="preserve"> de </w:t>
            </w:r>
            <w:r w:rsidRPr="00844E51">
              <w:rPr>
                <w:rFonts w:cs="Arial"/>
                <w:b/>
                <w:szCs w:val="22"/>
              </w:rPr>
              <w:fldChar w:fldCharType="begin"/>
            </w:r>
            <w:r w:rsidRPr="00844E51">
              <w:rPr>
                <w:rFonts w:cs="Arial"/>
                <w:b/>
                <w:szCs w:val="22"/>
              </w:rPr>
              <w:instrText>NUMPAGES</w:instrText>
            </w:r>
            <w:r w:rsidRPr="00844E51">
              <w:rPr>
                <w:rFonts w:cs="Arial"/>
                <w:b/>
                <w:szCs w:val="22"/>
              </w:rPr>
              <w:fldChar w:fldCharType="separate"/>
            </w:r>
            <w:r w:rsidR="00F54B7F">
              <w:rPr>
                <w:rFonts w:cs="Arial"/>
                <w:b/>
                <w:noProof/>
                <w:szCs w:val="22"/>
              </w:rPr>
              <w:t>20</w:t>
            </w:r>
            <w:r w:rsidRPr="00844E51">
              <w:rPr>
                <w:rFonts w:cs="Arial"/>
                <w:b/>
                <w:szCs w:val="22"/>
              </w:rPr>
              <w:fldChar w:fldCharType="end"/>
            </w:r>
          </w:p>
        </w:sdtContent>
      </w:sdt>
    </w:sdtContent>
  </w:sdt>
  <w:p w:rsidR="004B0714" w:rsidRDefault="004B07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6A3" w:rsidRDefault="00D566A3" w:rsidP="00844E51">
      <w:r>
        <w:separator/>
      </w:r>
    </w:p>
  </w:footnote>
  <w:footnote w:type="continuationSeparator" w:id="1">
    <w:p w:rsidR="00D566A3" w:rsidRDefault="00D566A3" w:rsidP="00844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9B"/>
    <w:multiLevelType w:val="singleLevel"/>
    <w:tmpl w:val="58565D68"/>
    <w:lvl w:ilvl="0">
      <w:start w:val="1"/>
      <w:numFmt w:val="upperLetter"/>
      <w:lvlText w:val="%1)"/>
      <w:lvlJc w:val="left"/>
      <w:pPr>
        <w:tabs>
          <w:tab w:val="num" w:pos="1137"/>
        </w:tabs>
        <w:ind w:left="1137" w:hanging="570"/>
      </w:pPr>
      <w:rPr>
        <w:rFonts w:hint="default"/>
      </w:rPr>
    </w:lvl>
  </w:abstractNum>
  <w:abstractNum w:abstractNumId="1">
    <w:nsid w:val="019A0FA4"/>
    <w:multiLevelType w:val="singleLevel"/>
    <w:tmpl w:val="88243008"/>
    <w:lvl w:ilvl="0">
      <w:start w:val="1"/>
      <w:numFmt w:val="upperLetter"/>
      <w:lvlText w:val="%1)"/>
      <w:lvlJc w:val="left"/>
      <w:pPr>
        <w:tabs>
          <w:tab w:val="num" w:pos="1137"/>
        </w:tabs>
        <w:ind w:left="1137" w:hanging="570"/>
      </w:pPr>
      <w:rPr>
        <w:rFonts w:hint="default"/>
      </w:rPr>
    </w:lvl>
  </w:abstractNum>
  <w:abstractNum w:abstractNumId="2">
    <w:nsid w:val="07F85930"/>
    <w:multiLevelType w:val="singleLevel"/>
    <w:tmpl w:val="E50A7620"/>
    <w:lvl w:ilvl="0">
      <w:start w:val="1"/>
      <w:numFmt w:val="upperLetter"/>
      <w:lvlText w:val="%1)"/>
      <w:lvlJc w:val="left"/>
      <w:pPr>
        <w:tabs>
          <w:tab w:val="num" w:pos="1140"/>
        </w:tabs>
        <w:ind w:left="1140" w:hanging="573"/>
      </w:pPr>
      <w:rPr>
        <w:rFonts w:ascii="Arial" w:hAnsi="Arial" w:hint="default"/>
        <w:caps w:val="0"/>
        <w:strike w:val="0"/>
        <w:dstrike w:val="0"/>
        <w:outline w:val="0"/>
        <w:shadow w:val="0"/>
        <w:emboss w:val="0"/>
        <w:imprint w:val="0"/>
        <w:vanish w:val="0"/>
        <w:sz w:val="22"/>
        <w:vertAlign w:val="baseline"/>
      </w:rPr>
    </w:lvl>
  </w:abstractNum>
  <w:abstractNum w:abstractNumId="3">
    <w:nsid w:val="08914A83"/>
    <w:multiLevelType w:val="singleLevel"/>
    <w:tmpl w:val="BAC6C262"/>
    <w:lvl w:ilvl="0">
      <w:start w:val="1"/>
      <w:numFmt w:val="upperLetter"/>
      <w:lvlText w:val="%1)"/>
      <w:lvlJc w:val="left"/>
      <w:pPr>
        <w:tabs>
          <w:tab w:val="num" w:pos="567"/>
        </w:tabs>
        <w:ind w:left="567" w:hanging="567"/>
      </w:pPr>
      <w:rPr>
        <w:rFonts w:hint="default"/>
      </w:rPr>
    </w:lvl>
  </w:abstractNum>
  <w:abstractNum w:abstractNumId="4">
    <w:nsid w:val="0B9D4823"/>
    <w:multiLevelType w:val="singleLevel"/>
    <w:tmpl w:val="9496DE50"/>
    <w:lvl w:ilvl="0">
      <w:start w:val="1"/>
      <w:numFmt w:val="upperLetter"/>
      <w:lvlText w:val="%1)"/>
      <w:lvlJc w:val="left"/>
      <w:pPr>
        <w:tabs>
          <w:tab w:val="num" w:pos="397"/>
        </w:tabs>
        <w:ind w:left="397" w:hanging="397"/>
      </w:pPr>
      <w:rPr>
        <w:rFonts w:hint="default"/>
      </w:rPr>
    </w:lvl>
  </w:abstractNum>
  <w:abstractNum w:abstractNumId="5">
    <w:nsid w:val="0C0A2014"/>
    <w:multiLevelType w:val="singleLevel"/>
    <w:tmpl w:val="BAC6C262"/>
    <w:lvl w:ilvl="0">
      <w:start w:val="1"/>
      <w:numFmt w:val="upperLetter"/>
      <w:lvlText w:val="%1)"/>
      <w:lvlJc w:val="left"/>
      <w:pPr>
        <w:tabs>
          <w:tab w:val="num" w:pos="567"/>
        </w:tabs>
        <w:ind w:left="567" w:hanging="567"/>
      </w:pPr>
      <w:rPr>
        <w:rFonts w:hint="default"/>
      </w:rPr>
    </w:lvl>
  </w:abstractNum>
  <w:abstractNum w:abstractNumId="6">
    <w:nsid w:val="0E575067"/>
    <w:multiLevelType w:val="singleLevel"/>
    <w:tmpl w:val="A186FBE2"/>
    <w:lvl w:ilvl="0">
      <w:start w:val="1"/>
      <w:numFmt w:val="upperLetter"/>
      <w:lvlText w:val="%1)"/>
      <w:lvlJc w:val="left"/>
      <w:pPr>
        <w:tabs>
          <w:tab w:val="num" w:pos="1137"/>
        </w:tabs>
        <w:ind w:left="1137" w:hanging="570"/>
      </w:pPr>
      <w:rPr>
        <w:rFonts w:hint="default"/>
      </w:rPr>
    </w:lvl>
  </w:abstractNum>
  <w:abstractNum w:abstractNumId="7">
    <w:nsid w:val="0E852EDF"/>
    <w:multiLevelType w:val="singleLevel"/>
    <w:tmpl w:val="4788AAA6"/>
    <w:lvl w:ilvl="0">
      <w:start w:val="1"/>
      <w:numFmt w:val="upperLetter"/>
      <w:lvlText w:val="%1)"/>
      <w:lvlJc w:val="left"/>
      <w:pPr>
        <w:tabs>
          <w:tab w:val="num" w:pos="705"/>
        </w:tabs>
        <w:ind w:left="705" w:hanging="705"/>
      </w:pPr>
      <w:rPr>
        <w:rFonts w:hint="default"/>
      </w:rPr>
    </w:lvl>
  </w:abstractNum>
  <w:abstractNum w:abstractNumId="8">
    <w:nsid w:val="0F0A2D9C"/>
    <w:multiLevelType w:val="singleLevel"/>
    <w:tmpl w:val="2C68019E"/>
    <w:lvl w:ilvl="0">
      <w:start w:val="1"/>
      <w:numFmt w:val="upperLetter"/>
      <w:lvlText w:val="%1)"/>
      <w:lvlJc w:val="left"/>
      <w:pPr>
        <w:tabs>
          <w:tab w:val="num" w:pos="437"/>
        </w:tabs>
        <w:ind w:left="437" w:hanging="437"/>
      </w:pPr>
      <w:rPr>
        <w:rFonts w:hint="default"/>
      </w:rPr>
    </w:lvl>
  </w:abstractNum>
  <w:abstractNum w:abstractNumId="9">
    <w:nsid w:val="0F5015D0"/>
    <w:multiLevelType w:val="singleLevel"/>
    <w:tmpl w:val="4788AAA6"/>
    <w:lvl w:ilvl="0">
      <w:start w:val="1"/>
      <w:numFmt w:val="upperLetter"/>
      <w:lvlText w:val="%1)"/>
      <w:lvlJc w:val="left"/>
      <w:pPr>
        <w:tabs>
          <w:tab w:val="num" w:pos="705"/>
        </w:tabs>
        <w:ind w:left="705" w:hanging="705"/>
      </w:pPr>
      <w:rPr>
        <w:rFonts w:hint="default"/>
      </w:rPr>
    </w:lvl>
  </w:abstractNum>
  <w:abstractNum w:abstractNumId="10">
    <w:nsid w:val="0FAB56D7"/>
    <w:multiLevelType w:val="singleLevel"/>
    <w:tmpl w:val="BCDCDF0A"/>
    <w:lvl w:ilvl="0">
      <w:start w:val="1"/>
      <w:numFmt w:val="upperLetter"/>
      <w:lvlText w:val="%1)"/>
      <w:lvlJc w:val="left"/>
      <w:pPr>
        <w:tabs>
          <w:tab w:val="num" w:pos="1140"/>
        </w:tabs>
        <w:ind w:left="1140" w:hanging="573"/>
      </w:pPr>
      <w:rPr>
        <w:rFonts w:ascii="Arial" w:hAnsi="Arial" w:hint="default"/>
        <w:caps w:val="0"/>
        <w:smallCaps w:val="0"/>
        <w:strike w:val="0"/>
        <w:dstrike w:val="0"/>
        <w:outline w:val="0"/>
        <w:shadow w:val="0"/>
        <w:emboss w:val="0"/>
        <w:imprint w:val="0"/>
        <w:vanish w:val="0"/>
        <w:sz w:val="22"/>
        <w:vertAlign w:val="baseline"/>
      </w:rPr>
    </w:lvl>
  </w:abstractNum>
  <w:abstractNum w:abstractNumId="11">
    <w:nsid w:val="14802EED"/>
    <w:multiLevelType w:val="singleLevel"/>
    <w:tmpl w:val="E6E8DC68"/>
    <w:lvl w:ilvl="0">
      <w:start w:val="1"/>
      <w:numFmt w:val="upperLetter"/>
      <w:lvlText w:val="%1)"/>
      <w:lvlJc w:val="left"/>
      <w:pPr>
        <w:tabs>
          <w:tab w:val="num" w:pos="720"/>
        </w:tabs>
        <w:ind w:left="720" w:hanging="360"/>
      </w:pPr>
      <w:rPr>
        <w:rFonts w:hint="default"/>
      </w:rPr>
    </w:lvl>
  </w:abstractNum>
  <w:abstractNum w:abstractNumId="12">
    <w:nsid w:val="153258D2"/>
    <w:multiLevelType w:val="singleLevel"/>
    <w:tmpl w:val="4788AAA6"/>
    <w:lvl w:ilvl="0">
      <w:start w:val="1"/>
      <w:numFmt w:val="upperLetter"/>
      <w:lvlText w:val="%1)"/>
      <w:lvlJc w:val="left"/>
      <w:pPr>
        <w:tabs>
          <w:tab w:val="num" w:pos="705"/>
        </w:tabs>
        <w:ind w:left="705" w:hanging="705"/>
      </w:pPr>
      <w:rPr>
        <w:rFonts w:hint="default"/>
      </w:rPr>
    </w:lvl>
  </w:abstractNum>
  <w:abstractNum w:abstractNumId="13">
    <w:nsid w:val="1BF06B99"/>
    <w:multiLevelType w:val="singleLevel"/>
    <w:tmpl w:val="1C1A89A0"/>
    <w:lvl w:ilvl="0">
      <w:start w:val="1"/>
      <w:numFmt w:val="upperLetter"/>
      <w:lvlText w:val="%1)"/>
      <w:lvlJc w:val="left"/>
      <w:pPr>
        <w:tabs>
          <w:tab w:val="num" w:pos="437"/>
        </w:tabs>
        <w:ind w:left="437" w:hanging="437"/>
      </w:pPr>
      <w:rPr>
        <w:rFonts w:hint="default"/>
      </w:rPr>
    </w:lvl>
  </w:abstractNum>
  <w:abstractNum w:abstractNumId="14">
    <w:nsid w:val="1CA34808"/>
    <w:multiLevelType w:val="multilevel"/>
    <w:tmpl w:val="0576F1B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624"/>
        </w:tabs>
        <w:ind w:left="624" w:hanging="454"/>
      </w:pPr>
      <w:rPr>
        <w:rFonts w:hint="default"/>
      </w:rPr>
    </w:lvl>
    <w:lvl w:ilvl="2">
      <w:start w:val="1"/>
      <w:numFmt w:val="decimal"/>
      <w:lvlText w:val="%3."/>
      <w:lvlJc w:val="left"/>
      <w:pPr>
        <w:tabs>
          <w:tab w:val="num" w:pos="680"/>
        </w:tabs>
        <w:ind w:left="680" w:hanging="510"/>
      </w:pPr>
      <w:rPr>
        <w:rFonts w:hint="default"/>
      </w:rPr>
    </w:lvl>
    <w:lvl w:ilvl="3">
      <w:start w:val="1"/>
      <w:numFmt w:val="decimal"/>
      <w:lvlText w:val="%4."/>
      <w:lvlJc w:val="left"/>
      <w:pPr>
        <w:tabs>
          <w:tab w:val="num" w:pos="2880"/>
        </w:tabs>
        <w:ind w:left="2880" w:hanging="360"/>
      </w:pPr>
    </w:lvl>
    <w:lvl w:ilvl="4">
      <w:start w:val="24"/>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E822983"/>
    <w:multiLevelType w:val="singleLevel"/>
    <w:tmpl w:val="A6AEFEF4"/>
    <w:lvl w:ilvl="0">
      <w:start w:val="1"/>
      <w:numFmt w:val="upperLetter"/>
      <w:lvlText w:val="%1)"/>
      <w:lvlJc w:val="left"/>
      <w:pPr>
        <w:tabs>
          <w:tab w:val="num" w:pos="1137"/>
        </w:tabs>
        <w:ind w:left="1137" w:hanging="570"/>
      </w:pPr>
      <w:rPr>
        <w:rFonts w:hint="default"/>
      </w:rPr>
    </w:lvl>
  </w:abstractNum>
  <w:abstractNum w:abstractNumId="16">
    <w:nsid w:val="209820D4"/>
    <w:multiLevelType w:val="singleLevel"/>
    <w:tmpl w:val="27868A22"/>
    <w:lvl w:ilvl="0">
      <w:start w:val="1"/>
      <w:numFmt w:val="upperLetter"/>
      <w:lvlText w:val="%1)"/>
      <w:lvlJc w:val="left"/>
      <w:pPr>
        <w:tabs>
          <w:tab w:val="num" w:pos="360"/>
        </w:tabs>
        <w:ind w:left="360" w:hanging="360"/>
      </w:pPr>
      <w:rPr>
        <w:rFonts w:hint="default"/>
      </w:rPr>
    </w:lvl>
  </w:abstractNum>
  <w:abstractNum w:abstractNumId="17">
    <w:nsid w:val="21CE273B"/>
    <w:multiLevelType w:val="singleLevel"/>
    <w:tmpl w:val="4788AAA6"/>
    <w:lvl w:ilvl="0">
      <w:start w:val="1"/>
      <w:numFmt w:val="upperLetter"/>
      <w:lvlText w:val="%1)"/>
      <w:lvlJc w:val="left"/>
      <w:pPr>
        <w:tabs>
          <w:tab w:val="num" w:pos="705"/>
        </w:tabs>
        <w:ind w:left="705" w:hanging="705"/>
      </w:pPr>
      <w:rPr>
        <w:rFonts w:hint="default"/>
      </w:rPr>
    </w:lvl>
  </w:abstractNum>
  <w:abstractNum w:abstractNumId="18">
    <w:nsid w:val="21EC1D2E"/>
    <w:multiLevelType w:val="singleLevel"/>
    <w:tmpl w:val="EF94971E"/>
    <w:lvl w:ilvl="0">
      <w:start w:val="1"/>
      <w:numFmt w:val="bullet"/>
      <w:lvlText w:val=""/>
      <w:lvlJc w:val="left"/>
      <w:pPr>
        <w:tabs>
          <w:tab w:val="num" w:pos="964"/>
        </w:tabs>
        <w:ind w:left="964" w:hanging="397"/>
      </w:pPr>
      <w:rPr>
        <w:rFonts w:ascii="Wingdings" w:hAnsi="Wingdings" w:hint="default"/>
      </w:rPr>
    </w:lvl>
  </w:abstractNum>
  <w:abstractNum w:abstractNumId="19">
    <w:nsid w:val="21FB5714"/>
    <w:multiLevelType w:val="singleLevel"/>
    <w:tmpl w:val="B6EACE76"/>
    <w:lvl w:ilvl="0">
      <w:start w:val="1"/>
      <w:numFmt w:val="decimal"/>
      <w:lvlText w:val="%1-"/>
      <w:lvlJc w:val="left"/>
      <w:pPr>
        <w:tabs>
          <w:tab w:val="num" w:pos="720"/>
        </w:tabs>
        <w:ind w:left="720" w:hanging="360"/>
      </w:pPr>
      <w:rPr>
        <w:rFonts w:hint="default"/>
      </w:rPr>
    </w:lvl>
  </w:abstractNum>
  <w:abstractNum w:abstractNumId="20">
    <w:nsid w:val="27DA08D4"/>
    <w:multiLevelType w:val="singleLevel"/>
    <w:tmpl w:val="9496DE50"/>
    <w:lvl w:ilvl="0">
      <w:start w:val="1"/>
      <w:numFmt w:val="upperLetter"/>
      <w:lvlText w:val="%1)"/>
      <w:lvlJc w:val="left"/>
      <w:pPr>
        <w:tabs>
          <w:tab w:val="num" w:pos="397"/>
        </w:tabs>
        <w:ind w:left="397" w:hanging="397"/>
      </w:pPr>
      <w:rPr>
        <w:rFonts w:hint="default"/>
      </w:rPr>
    </w:lvl>
  </w:abstractNum>
  <w:abstractNum w:abstractNumId="21">
    <w:nsid w:val="28F87A3D"/>
    <w:multiLevelType w:val="singleLevel"/>
    <w:tmpl w:val="BAC6C262"/>
    <w:lvl w:ilvl="0">
      <w:start w:val="1"/>
      <w:numFmt w:val="upperLetter"/>
      <w:lvlText w:val="%1)"/>
      <w:lvlJc w:val="left"/>
      <w:pPr>
        <w:tabs>
          <w:tab w:val="num" w:pos="567"/>
        </w:tabs>
        <w:ind w:left="567" w:hanging="567"/>
      </w:pPr>
      <w:rPr>
        <w:rFonts w:hint="default"/>
      </w:rPr>
    </w:lvl>
  </w:abstractNum>
  <w:abstractNum w:abstractNumId="22">
    <w:nsid w:val="293C2AC7"/>
    <w:multiLevelType w:val="singleLevel"/>
    <w:tmpl w:val="4788AAA6"/>
    <w:lvl w:ilvl="0">
      <w:start w:val="1"/>
      <w:numFmt w:val="upperLetter"/>
      <w:lvlText w:val="%1)"/>
      <w:lvlJc w:val="left"/>
      <w:pPr>
        <w:tabs>
          <w:tab w:val="num" w:pos="705"/>
        </w:tabs>
        <w:ind w:left="705" w:hanging="705"/>
      </w:pPr>
      <w:rPr>
        <w:rFonts w:hint="default"/>
      </w:rPr>
    </w:lvl>
  </w:abstractNum>
  <w:abstractNum w:abstractNumId="23">
    <w:nsid w:val="295134D7"/>
    <w:multiLevelType w:val="singleLevel"/>
    <w:tmpl w:val="BAC6C262"/>
    <w:lvl w:ilvl="0">
      <w:start w:val="1"/>
      <w:numFmt w:val="upperLetter"/>
      <w:lvlText w:val="%1)"/>
      <w:lvlJc w:val="left"/>
      <w:pPr>
        <w:tabs>
          <w:tab w:val="num" w:pos="567"/>
        </w:tabs>
        <w:ind w:left="567" w:hanging="567"/>
      </w:pPr>
      <w:rPr>
        <w:rFonts w:hint="default"/>
      </w:rPr>
    </w:lvl>
  </w:abstractNum>
  <w:abstractNum w:abstractNumId="24">
    <w:nsid w:val="2C4213C4"/>
    <w:multiLevelType w:val="singleLevel"/>
    <w:tmpl w:val="8D1E3A58"/>
    <w:lvl w:ilvl="0">
      <w:start w:val="1"/>
      <w:numFmt w:val="upperLetter"/>
      <w:lvlText w:val="%1)"/>
      <w:lvlJc w:val="left"/>
      <w:pPr>
        <w:tabs>
          <w:tab w:val="num" w:pos="573"/>
        </w:tabs>
        <w:ind w:left="573" w:hanging="573"/>
      </w:pPr>
      <w:rPr>
        <w:rFonts w:hint="default"/>
      </w:rPr>
    </w:lvl>
  </w:abstractNum>
  <w:abstractNum w:abstractNumId="25">
    <w:nsid w:val="2CDE6E5A"/>
    <w:multiLevelType w:val="singleLevel"/>
    <w:tmpl w:val="BAC6C262"/>
    <w:lvl w:ilvl="0">
      <w:start w:val="1"/>
      <w:numFmt w:val="upperLetter"/>
      <w:lvlText w:val="%1)"/>
      <w:lvlJc w:val="left"/>
      <w:pPr>
        <w:tabs>
          <w:tab w:val="num" w:pos="567"/>
        </w:tabs>
        <w:ind w:left="567" w:hanging="567"/>
      </w:pPr>
      <w:rPr>
        <w:rFonts w:hint="default"/>
      </w:rPr>
    </w:lvl>
  </w:abstractNum>
  <w:abstractNum w:abstractNumId="26">
    <w:nsid w:val="2D030A38"/>
    <w:multiLevelType w:val="singleLevel"/>
    <w:tmpl w:val="BAC6C262"/>
    <w:lvl w:ilvl="0">
      <w:start w:val="1"/>
      <w:numFmt w:val="upperLetter"/>
      <w:lvlText w:val="%1)"/>
      <w:lvlJc w:val="left"/>
      <w:pPr>
        <w:tabs>
          <w:tab w:val="num" w:pos="567"/>
        </w:tabs>
        <w:ind w:left="567" w:hanging="567"/>
      </w:pPr>
      <w:rPr>
        <w:rFonts w:hint="default"/>
      </w:rPr>
    </w:lvl>
  </w:abstractNum>
  <w:abstractNum w:abstractNumId="27">
    <w:nsid w:val="2E290AE5"/>
    <w:multiLevelType w:val="singleLevel"/>
    <w:tmpl w:val="42066D00"/>
    <w:lvl w:ilvl="0">
      <w:start w:val="1"/>
      <w:numFmt w:val="upperLetter"/>
      <w:lvlText w:val="%1)"/>
      <w:lvlJc w:val="left"/>
      <w:pPr>
        <w:tabs>
          <w:tab w:val="num" w:pos="1137"/>
        </w:tabs>
        <w:ind w:left="1137" w:hanging="570"/>
      </w:pPr>
      <w:rPr>
        <w:rFonts w:hint="default"/>
      </w:rPr>
    </w:lvl>
  </w:abstractNum>
  <w:abstractNum w:abstractNumId="28">
    <w:nsid w:val="2EFA6045"/>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9">
    <w:nsid w:val="2F56232A"/>
    <w:multiLevelType w:val="singleLevel"/>
    <w:tmpl w:val="6E16A07A"/>
    <w:lvl w:ilvl="0">
      <w:start w:val="1"/>
      <w:numFmt w:val="upperLetter"/>
      <w:lvlText w:val="%1)"/>
      <w:lvlJc w:val="left"/>
      <w:pPr>
        <w:tabs>
          <w:tab w:val="num" w:pos="1137"/>
        </w:tabs>
        <w:ind w:left="1137" w:hanging="570"/>
      </w:pPr>
      <w:rPr>
        <w:rFonts w:hint="default"/>
      </w:rPr>
    </w:lvl>
  </w:abstractNum>
  <w:abstractNum w:abstractNumId="30">
    <w:nsid w:val="304C00E9"/>
    <w:multiLevelType w:val="singleLevel"/>
    <w:tmpl w:val="BAC6C262"/>
    <w:lvl w:ilvl="0">
      <w:start w:val="1"/>
      <w:numFmt w:val="upperLetter"/>
      <w:lvlText w:val="%1)"/>
      <w:lvlJc w:val="left"/>
      <w:pPr>
        <w:tabs>
          <w:tab w:val="num" w:pos="567"/>
        </w:tabs>
        <w:ind w:left="567" w:hanging="567"/>
      </w:pPr>
      <w:rPr>
        <w:rFonts w:hint="default"/>
      </w:rPr>
    </w:lvl>
  </w:abstractNum>
  <w:abstractNum w:abstractNumId="31">
    <w:nsid w:val="317C12A0"/>
    <w:multiLevelType w:val="singleLevel"/>
    <w:tmpl w:val="6C1E20CE"/>
    <w:lvl w:ilvl="0">
      <w:start w:val="1"/>
      <w:numFmt w:val="upperLetter"/>
      <w:lvlText w:val="%1)"/>
      <w:lvlJc w:val="left"/>
      <w:pPr>
        <w:tabs>
          <w:tab w:val="num" w:pos="360"/>
        </w:tabs>
        <w:ind w:left="360" w:hanging="360"/>
      </w:pPr>
      <w:rPr>
        <w:rFonts w:hint="default"/>
      </w:rPr>
    </w:lvl>
  </w:abstractNum>
  <w:abstractNum w:abstractNumId="32">
    <w:nsid w:val="331A1C46"/>
    <w:multiLevelType w:val="singleLevel"/>
    <w:tmpl w:val="58900478"/>
    <w:lvl w:ilvl="0">
      <w:start w:val="1"/>
      <w:numFmt w:val="upperLetter"/>
      <w:lvlText w:val="%1)"/>
      <w:lvlJc w:val="left"/>
      <w:pPr>
        <w:tabs>
          <w:tab w:val="num" w:pos="1134"/>
        </w:tabs>
        <w:ind w:left="1134" w:hanging="567"/>
      </w:pPr>
    </w:lvl>
  </w:abstractNum>
  <w:abstractNum w:abstractNumId="33">
    <w:nsid w:val="335173EF"/>
    <w:multiLevelType w:val="multilevel"/>
    <w:tmpl w:val="9102806C"/>
    <w:lvl w:ilvl="0">
      <w:start w:val="1"/>
      <w:numFmt w:val="upperLetter"/>
      <w:lvlText w:val="%1-"/>
      <w:lvlJc w:val="left"/>
      <w:pPr>
        <w:tabs>
          <w:tab w:val="num" w:pos="530"/>
        </w:tabs>
        <w:ind w:left="530" w:hanging="360"/>
      </w:pPr>
      <w:rPr>
        <w:rFonts w:hint="default"/>
      </w:rPr>
    </w:lvl>
    <w:lvl w:ilvl="1">
      <w:start w:val="1"/>
      <w:numFmt w:val="decimal"/>
      <w:lvlText w:val="%2-"/>
      <w:lvlJc w:val="left"/>
      <w:pPr>
        <w:tabs>
          <w:tab w:val="num" w:pos="737"/>
        </w:tabs>
        <w:ind w:left="737" w:hanging="397"/>
      </w:pPr>
      <w:rPr>
        <w:rFonts w:hint="default"/>
      </w:rPr>
    </w:lvl>
    <w:lvl w:ilvl="2">
      <w:start w:val="1"/>
      <w:numFmt w:val="bullet"/>
      <w:lvlText w:val=""/>
      <w:lvlJc w:val="left"/>
      <w:pPr>
        <w:tabs>
          <w:tab w:val="num" w:pos="1191"/>
        </w:tabs>
        <w:ind w:left="1191" w:hanging="511"/>
      </w:pPr>
      <w:rPr>
        <w:rFonts w:ascii="Wingdings" w:hAnsi="Wingdings" w:hint="default"/>
      </w:rPr>
    </w:lvl>
    <w:lvl w:ilvl="3">
      <w:start w:val="1"/>
      <w:numFmt w:val="decimal"/>
      <w:lvlText w:val="%4."/>
      <w:lvlJc w:val="left"/>
      <w:pPr>
        <w:tabs>
          <w:tab w:val="num" w:pos="624"/>
        </w:tabs>
        <w:ind w:left="624" w:hanging="454"/>
      </w:pPr>
      <w:rPr>
        <w:rFonts w:hint="default"/>
      </w:r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34">
    <w:nsid w:val="376F6EFF"/>
    <w:multiLevelType w:val="singleLevel"/>
    <w:tmpl w:val="8D1E3A58"/>
    <w:lvl w:ilvl="0">
      <w:start w:val="1"/>
      <w:numFmt w:val="upperLetter"/>
      <w:lvlText w:val="%1)"/>
      <w:lvlJc w:val="left"/>
      <w:pPr>
        <w:tabs>
          <w:tab w:val="num" w:pos="573"/>
        </w:tabs>
        <w:ind w:left="573" w:hanging="573"/>
      </w:pPr>
      <w:rPr>
        <w:rFonts w:hint="default"/>
      </w:rPr>
    </w:lvl>
  </w:abstractNum>
  <w:abstractNum w:abstractNumId="35">
    <w:nsid w:val="377B19AD"/>
    <w:multiLevelType w:val="singleLevel"/>
    <w:tmpl w:val="9496DE50"/>
    <w:lvl w:ilvl="0">
      <w:start w:val="1"/>
      <w:numFmt w:val="upperLetter"/>
      <w:lvlText w:val="%1)"/>
      <w:lvlJc w:val="left"/>
      <w:pPr>
        <w:tabs>
          <w:tab w:val="num" w:pos="397"/>
        </w:tabs>
        <w:ind w:left="397" w:hanging="397"/>
      </w:pPr>
      <w:rPr>
        <w:rFonts w:hint="default"/>
      </w:rPr>
    </w:lvl>
  </w:abstractNum>
  <w:abstractNum w:abstractNumId="36">
    <w:nsid w:val="39134AA6"/>
    <w:multiLevelType w:val="singleLevel"/>
    <w:tmpl w:val="2C68019E"/>
    <w:lvl w:ilvl="0">
      <w:start w:val="1"/>
      <w:numFmt w:val="upperLetter"/>
      <w:lvlText w:val="%1)"/>
      <w:lvlJc w:val="left"/>
      <w:pPr>
        <w:tabs>
          <w:tab w:val="num" w:pos="437"/>
        </w:tabs>
        <w:ind w:left="437" w:hanging="437"/>
      </w:pPr>
      <w:rPr>
        <w:rFonts w:hint="default"/>
      </w:rPr>
    </w:lvl>
  </w:abstractNum>
  <w:abstractNum w:abstractNumId="37">
    <w:nsid w:val="39CD3420"/>
    <w:multiLevelType w:val="singleLevel"/>
    <w:tmpl w:val="9B4AE57C"/>
    <w:lvl w:ilvl="0">
      <w:start w:val="3"/>
      <w:numFmt w:val="bullet"/>
      <w:lvlText w:val=""/>
      <w:lvlJc w:val="left"/>
      <w:pPr>
        <w:tabs>
          <w:tab w:val="num" w:pos="574"/>
        </w:tabs>
        <w:ind w:left="567" w:hanging="353"/>
      </w:pPr>
      <w:rPr>
        <w:rFonts w:ascii="Symbol" w:hAnsi="Symbol" w:hint="default"/>
      </w:rPr>
    </w:lvl>
  </w:abstractNum>
  <w:abstractNum w:abstractNumId="38">
    <w:nsid w:val="3A034AFD"/>
    <w:multiLevelType w:val="singleLevel"/>
    <w:tmpl w:val="9496DE50"/>
    <w:lvl w:ilvl="0">
      <w:start w:val="1"/>
      <w:numFmt w:val="upperLetter"/>
      <w:lvlText w:val="%1)"/>
      <w:lvlJc w:val="left"/>
      <w:pPr>
        <w:tabs>
          <w:tab w:val="num" w:pos="397"/>
        </w:tabs>
        <w:ind w:left="397" w:hanging="397"/>
      </w:pPr>
      <w:rPr>
        <w:rFonts w:hint="default"/>
      </w:rPr>
    </w:lvl>
  </w:abstractNum>
  <w:abstractNum w:abstractNumId="39">
    <w:nsid w:val="3ABF6D4F"/>
    <w:multiLevelType w:val="singleLevel"/>
    <w:tmpl w:val="85300352"/>
    <w:lvl w:ilvl="0">
      <w:start w:val="1"/>
      <w:numFmt w:val="upperLetter"/>
      <w:lvlText w:val="%1)"/>
      <w:lvlJc w:val="left"/>
      <w:pPr>
        <w:tabs>
          <w:tab w:val="num" w:pos="1137"/>
        </w:tabs>
        <w:ind w:left="1137" w:hanging="570"/>
      </w:pPr>
      <w:rPr>
        <w:rFonts w:hint="default"/>
      </w:rPr>
    </w:lvl>
  </w:abstractNum>
  <w:abstractNum w:abstractNumId="40">
    <w:nsid w:val="3D38563A"/>
    <w:multiLevelType w:val="singleLevel"/>
    <w:tmpl w:val="6EBED1EC"/>
    <w:lvl w:ilvl="0">
      <w:start w:val="1"/>
      <w:numFmt w:val="decimal"/>
      <w:lvlText w:val="%1."/>
      <w:lvlJc w:val="left"/>
      <w:pPr>
        <w:tabs>
          <w:tab w:val="num" w:pos="360"/>
        </w:tabs>
        <w:ind w:left="284" w:hanging="284"/>
      </w:pPr>
    </w:lvl>
  </w:abstractNum>
  <w:abstractNum w:abstractNumId="41">
    <w:nsid w:val="3F765CCD"/>
    <w:multiLevelType w:val="singleLevel"/>
    <w:tmpl w:val="0C0A000F"/>
    <w:lvl w:ilvl="0">
      <w:start w:val="1"/>
      <w:numFmt w:val="decimal"/>
      <w:lvlText w:val="%1."/>
      <w:lvlJc w:val="left"/>
      <w:pPr>
        <w:tabs>
          <w:tab w:val="num" w:pos="360"/>
        </w:tabs>
        <w:ind w:left="360" w:hanging="360"/>
      </w:pPr>
    </w:lvl>
  </w:abstractNum>
  <w:abstractNum w:abstractNumId="42">
    <w:nsid w:val="3F9D2000"/>
    <w:multiLevelType w:val="singleLevel"/>
    <w:tmpl w:val="F3B621D4"/>
    <w:lvl w:ilvl="0">
      <w:start w:val="1"/>
      <w:numFmt w:val="upperLetter"/>
      <w:lvlText w:val="%1)"/>
      <w:lvlJc w:val="left"/>
      <w:pPr>
        <w:tabs>
          <w:tab w:val="num" w:pos="1140"/>
        </w:tabs>
        <w:ind w:left="1140" w:hanging="567"/>
      </w:pPr>
      <w:rPr>
        <w:rFonts w:hint="default"/>
      </w:rPr>
    </w:lvl>
  </w:abstractNum>
  <w:abstractNum w:abstractNumId="43">
    <w:nsid w:val="41384CE0"/>
    <w:multiLevelType w:val="singleLevel"/>
    <w:tmpl w:val="BAC6C262"/>
    <w:lvl w:ilvl="0">
      <w:start w:val="1"/>
      <w:numFmt w:val="upperLetter"/>
      <w:lvlText w:val="%1)"/>
      <w:lvlJc w:val="left"/>
      <w:pPr>
        <w:tabs>
          <w:tab w:val="num" w:pos="567"/>
        </w:tabs>
        <w:ind w:left="567" w:hanging="567"/>
      </w:pPr>
      <w:rPr>
        <w:rFonts w:hint="default"/>
      </w:rPr>
    </w:lvl>
  </w:abstractNum>
  <w:abstractNum w:abstractNumId="44">
    <w:nsid w:val="428518A5"/>
    <w:multiLevelType w:val="singleLevel"/>
    <w:tmpl w:val="BCDCDF0A"/>
    <w:lvl w:ilvl="0">
      <w:start w:val="1"/>
      <w:numFmt w:val="upperLetter"/>
      <w:lvlText w:val="%1)"/>
      <w:lvlJc w:val="left"/>
      <w:pPr>
        <w:tabs>
          <w:tab w:val="num" w:pos="1140"/>
        </w:tabs>
        <w:ind w:left="1140" w:hanging="573"/>
      </w:pPr>
      <w:rPr>
        <w:rFonts w:ascii="Arial" w:hAnsi="Arial" w:hint="default"/>
        <w:caps w:val="0"/>
        <w:smallCaps w:val="0"/>
        <w:strike w:val="0"/>
        <w:dstrike w:val="0"/>
        <w:outline w:val="0"/>
        <w:shadow w:val="0"/>
        <w:emboss w:val="0"/>
        <w:imprint w:val="0"/>
        <w:vanish w:val="0"/>
        <w:sz w:val="22"/>
        <w:vertAlign w:val="baseline"/>
      </w:rPr>
    </w:lvl>
  </w:abstractNum>
  <w:abstractNum w:abstractNumId="45">
    <w:nsid w:val="428F3A69"/>
    <w:multiLevelType w:val="singleLevel"/>
    <w:tmpl w:val="9496DE50"/>
    <w:lvl w:ilvl="0">
      <w:start w:val="1"/>
      <w:numFmt w:val="upperLetter"/>
      <w:lvlText w:val="%1)"/>
      <w:lvlJc w:val="left"/>
      <w:pPr>
        <w:tabs>
          <w:tab w:val="num" w:pos="397"/>
        </w:tabs>
        <w:ind w:left="397" w:hanging="397"/>
      </w:pPr>
      <w:rPr>
        <w:rFonts w:hint="default"/>
      </w:rPr>
    </w:lvl>
  </w:abstractNum>
  <w:abstractNum w:abstractNumId="46">
    <w:nsid w:val="49A57F89"/>
    <w:multiLevelType w:val="singleLevel"/>
    <w:tmpl w:val="BAC6C262"/>
    <w:lvl w:ilvl="0">
      <w:start w:val="1"/>
      <w:numFmt w:val="upperLetter"/>
      <w:lvlText w:val="%1)"/>
      <w:lvlJc w:val="left"/>
      <w:pPr>
        <w:tabs>
          <w:tab w:val="num" w:pos="567"/>
        </w:tabs>
        <w:ind w:left="567" w:hanging="567"/>
      </w:pPr>
      <w:rPr>
        <w:rFonts w:hint="default"/>
      </w:rPr>
    </w:lvl>
  </w:abstractNum>
  <w:abstractNum w:abstractNumId="47">
    <w:nsid w:val="49D36AEB"/>
    <w:multiLevelType w:val="singleLevel"/>
    <w:tmpl w:val="835A727C"/>
    <w:lvl w:ilvl="0">
      <w:start w:val="1"/>
      <w:numFmt w:val="upperLetter"/>
      <w:lvlText w:val="%1)"/>
      <w:lvlJc w:val="left"/>
      <w:pPr>
        <w:tabs>
          <w:tab w:val="num" w:pos="1134"/>
        </w:tabs>
        <w:ind w:left="1134" w:hanging="567"/>
      </w:pPr>
      <w:rPr>
        <w:rFonts w:hint="default"/>
      </w:rPr>
    </w:lvl>
  </w:abstractNum>
  <w:abstractNum w:abstractNumId="48">
    <w:nsid w:val="4A2B1A08"/>
    <w:multiLevelType w:val="singleLevel"/>
    <w:tmpl w:val="BAC6C262"/>
    <w:lvl w:ilvl="0">
      <w:start w:val="1"/>
      <w:numFmt w:val="upperLetter"/>
      <w:lvlText w:val="%1)"/>
      <w:lvlJc w:val="left"/>
      <w:pPr>
        <w:tabs>
          <w:tab w:val="num" w:pos="567"/>
        </w:tabs>
        <w:ind w:left="567" w:hanging="567"/>
      </w:pPr>
      <w:rPr>
        <w:rFonts w:hint="default"/>
      </w:rPr>
    </w:lvl>
  </w:abstractNum>
  <w:abstractNum w:abstractNumId="49">
    <w:nsid w:val="4BD56158"/>
    <w:multiLevelType w:val="singleLevel"/>
    <w:tmpl w:val="8D1E3A58"/>
    <w:lvl w:ilvl="0">
      <w:start w:val="1"/>
      <w:numFmt w:val="upperLetter"/>
      <w:lvlText w:val="%1)"/>
      <w:lvlJc w:val="left"/>
      <w:pPr>
        <w:tabs>
          <w:tab w:val="num" w:pos="573"/>
        </w:tabs>
        <w:ind w:left="573" w:hanging="573"/>
      </w:pPr>
      <w:rPr>
        <w:rFonts w:hint="default"/>
      </w:rPr>
    </w:lvl>
  </w:abstractNum>
  <w:abstractNum w:abstractNumId="50">
    <w:nsid w:val="4DC00A57"/>
    <w:multiLevelType w:val="singleLevel"/>
    <w:tmpl w:val="C01C75FA"/>
    <w:lvl w:ilvl="0">
      <w:start w:val="1"/>
      <w:numFmt w:val="upperLetter"/>
      <w:lvlText w:val="%1)"/>
      <w:lvlJc w:val="left"/>
      <w:pPr>
        <w:tabs>
          <w:tab w:val="num" w:pos="1137"/>
        </w:tabs>
        <w:ind w:left="1137" w:hanging="570"/>
      </w:pPr>
      <w:rPr>
        <w:rFonts w:hint="default"/>
      </w:rPr>
    </w:lvl>
  </w:abstractNum>
  <w:abstractNum w:abstractNumId="51">
    <w:nsid w:val="4E8878D5"/>
    <w:multiLevelType w:val="singleLevel"/>
    <w:tmpl w:val="C01C75FA"/>
    <w:lvl w:ilvl="0">
      <w:start w:val="1"/>
      <w:numFmt w:val="upperLetter"/>
      <w:lvlText w:val="%1)"/>
      <w:lvlJc w:val="left"/>
      <w:pPr>
        <w:tabs>
          <w:tab w:val="num" w:pos="1137"/>
        </w:tabs>
        <w:ind w:left="1137" w:hanging="570"/>
      </w:pPr>
      <w:rPr>
        <w:rFonts w:hint="default"/>
      </w:rPr>
    </w:lvl>
  </w:abstractNum>
  <w:abstractNum w:abstractNumId="52">
    <w:nsid w:val="538C70B2"/>
    <w:multiLevelType w:val="singleLevel"/>
    <w:tmpl w:val="5DCCC99A"/>
    <w:lvl w:ilvl="0">
      <w:start w:val="1"/>
      <w:numFmt w:val="decimal"/>
      <w:lvlText w:val="%1-"/>
      <w:lvlJc w:val="left"/>
      <w:pPr>
        <w:tabs>
          <w:tab w:val="num" w:pos="720"/>
        </w:tabs>
        <w:ind w:left="720" w:hanging="360"/>
      </w:pPr>
      <w:rPr>
        <w:rFonts w:hint="default"/>
      </w:rPr>
    </w:lvl>
  </w:abstractNum>
  <w:abstractNum w:abstractNumId="53">
    <w:nsid w:val="5437057A"/>
    <w:multiLevelType w:val="singleLevel"/>
    <w:tmpl w:val="C01C75FA"/>
    <w:lvl w:ilvl="0">
      <w:start w:val="1"/>
      <w:numFmt w:val="upperLetter"/>
      <w:lvlText w:val="%1)"/>
      <w:lvlJc w:val="left"/>
      <w:pPr>
        <w:tabs>
          <w:tab w:val="num" w:pos="1137"/>
        </w:tabs>
        <w:ind w:left="1137" w:hanging="570"/>
      </w:pPr>
      <w:rPr>
        <w:rFonts w:hint="default"/>
      </w:rPr>
    </w:lvl>
  </w:abstractNum>
  <w:abstractNum w:abstractNumId="54">
    <w:nsid w:val="54394C8F"/>
    <w:multiLevelType w:val="singleLevel"/>
    <w:tmpl w:val="7916D9C4"/>
    <w:lvl w:ilvl="0">
      <w:start w:val="52"/>
      <w:numFmt w:val="decimal"/>
      <w:lvlText w:val="%1)"/>
      <w:lvlJc w:val="left"/>
      <w:pPr>
        <w:tabs>
          <w:tab w:val="num" w:pos="563"/>
        </w:tabs>
        <w:ind w:left="563" w:hanging="705"/>
      </w:pPr>
      <w:rPr>
        <w:rFonts w:hint="default"/>
      </w:rPr>
    </w:lvl>
  </w:abstractNum>
  <w:abstractNum w:abstractNumId="55">
    <w:nsid w:val="555260CD"/>
    <w:multiLevelType w:val="singleLevel"/>
    <w:tmpl w:val="BAC6C262"/>
    <w:lvl w:ilvl="0">
      <w:start w:val="1"/>
      <w:numFmt w:val="upperLetter"/>
      <w:lvlText w:val="%1)"/>
      <w:lvlJc w:val="left"/>
      <w:pPr>
        <w:tabs>
          <w:tab w:val="num" w:pos="567"/>
        </w:tabs>
        <w:ind w:left="567" w:hanging="567"/>
      </w:pPr>
      <w:rPr>
        <w:rFonts w:hint="default"/>
      </w:rPr>
    </w:lvl>
  </w:abstractNum>
  <w:abstractNum w:abstractNumId="56">
    <w:nsid w:val="55CF3197"/>
    <w:multiLevelType w:val="singleLevel"/>
    <w:tmpl w:val="AA226CA6"/>
    <w:lvl w:ilvl="0">
      <w:start w:val="1"/>
      <w:numFmt w:val="bullet"/>
      <w:lvlText w:val=""/>
      <w:lvlJc w:val="left"/>
      <w:pPr>
        <w:tabs>
          <w:tab w:val="num" w:pos="360"/>
        </w:tabs>
        <w:ind w:left="360" w:hanging="360"/>
      </w:pPr>
      <w:rPr>
        <w:rFonts w:ascii="Webdings" w:hAnsi="Webdings" w:hint="default"/>
        <w:sz w:val="22"/>
      </w:rPr>
    </w:lvl>
  </w:abstractNum>
  <w:abstractNum w:abstractNumId="57">
    <w:nsid w:val="56D74A8F"/>
    <w:multiLevelType w:val="singleLevel"/>
    <w:tmpl w:val="9496DE50"/>
    <w:lvl w:ilvl="0">
      <w:start w:val="1"/>
      <w:numFmt w:val="upperLetter"/>
      <w:lvlText w:val="%1)"/>
      <w:lvlJc w:val="left"/>
      <w:pPr>
        <w:tabs>
          <w:tab w:val="num" w:pos="397"/>
        </w:tabs>
        <w:ind w:left="397" w:hanging="397"/>
      </w:pPr>
      <w:rPr>
        <w:rFonts w:hint="default"/>
      </w:rPr>
    </w:lvl>
  </w:abstractNum>
  <w:abstractNum w:abstractNumId="58">
    <w:nsid w:val="57C31A38"/>
    <w:multiLevelType w:val="singleLevel"/>
    <w:tmpl w:val="58900478"/>
    <w:lvl w:ilvl="0">
      <w:start w:val="1"/>
      <w:numFmt w:val="upperLetter"/>
      <w:lvlText w:val="%1)"/>
      <w:lvlJc w:val="left"/>
      <w:pPr>
        <w:tabs>
          <w:tab w:val="num" w:pos="1134"/>
        </w:tabs>
        <w:ind w:left="1134" w:hanging="567"/>
      </w:pPr>
    </w:lvl>
  </w:abstractNum>
  <w:abstractNum w:abstractNumId="59">
    <w:nsid w:val="58F044DF"/>
    <w:multiLevelType w:val="singleLevel"/>
    <w:tmpl w:val="AE9418AC"/>
    <w:lvl w:ilvl="0">
      <w:start w:val="1"/>
      <w:numFmt w:val="upperLetter"/>
      <w:lvlText w:val="%1)"/>
      <w:lvlJc w:val="left"/>
      <w:pPr>
        <w:tabs>
          <w:tab w:val="num" w:pos="1137"/>
        </w:tabs>
        <w:ind w:left="1137" w:hanging="570"/>
      </w:pPr>
      <w:rPr>
        <w:rFonts w:hint="default"/>
      </w:rPr>
    </w:lvl>
  </w:abstractNum>
  <w:abstractNum w:abstractNumId="60">
    <w:nsid w:val="595E236C"/>
    <w:multiLevelType w:val="singleLevel"/>
    <w:tmpl w:val="C01C75FA"/>
    <w:lvl w:ilvl="0">
      <w:start w:val="1"/>
      <w:numFmt w:val="upperLetter"/>
      <w:lvlText w:val="%1)"/>
      <w:lvlJc w:val="left"/>
      <w:pPr>
        <w:tabs>
          <w:tab w:val="num" w:pos="1137"/>
        </w:tabs>
        <w:ind w:left="1137" w:hanging="570"/>
      </w:pPr>
      <w:rPr>
        <w:rFonts w:hint="default"/>
      </w:rPr>
    </w:lvl>
  </w:abstractNum>
  <w:abstractNum w:abstractNumId="61">
    <w:nsid w:val="59BC5A84"/>
    <w:multiLevelType w:val="singleLevel"/>
    <w:tmpl w:val="BAC6C262"/>
    <w:lvl w:ilvl="0">
      <w:start w:val="1"/>
      <w:numFmt w:val="upperLetter"/>
      <w:lvlText w:val="%1)"/>
      <w:lvlJc w:val="left"/>
      <w:pPr>
        <w:tabs>
          <w:tab w:val="num" w:pos="567"/>
        </w:tabs>
        <w:ind w:left="567" w:hanging="567"/>
      </w:pPr>
      <w:rPr>
        <w:rFonts w:hint="default"/>
      </w:rPr>
    </w:lvl>
  </w:abstractNum>
  <w:abstractNum w:abstractNumId="62">
    <w:nsid w:val="5ADE3BA1"/>
    <w:multiLevelType w:val="singleLevel"/>
    <w:tmpl w:val="2C68019E"/>
    <w:lvl w:ilvl="0">
      <w:start w:val="1"/>
      <w:numFmt w:val="upperLetter"/>
      <w:lvlText w:val="%1)"/>
      <w:lvlJc w:val="left"/>
      <w:pPr>
        <w:tabs>
          <w:tab w:val="num" w:pos="437"/>
        </w:tabs>
        <w:ind w:left="437" w:hanging="437"/>
      </w:pPr>
      <w:rPr>
        <w:rFonts w:hint="default"/>
      </w:rPr>
    </w:lvl>
  </w:abstractNum>
  <w:abstractNum w:abstractNumId="63">
    <w:nsid w:val="5B0775A4"/>
    <w:multiLevelType w:val="singleLevel"/>
    <w:tmpl w:val="BAC6C262"/>
    <w:lvl w:ilvl="0">
      <w:start w:val="1"/>
      <w:numFmt w:val="upperLetter"/>
      <w:lvlText w:val="%1)"/>
      <w:lvlJc w:val="left"/>
      <w:pPr>
        <w:tabs>
          <w:tab w:val="num" w:pos="567"/>
        </w:tabs>
        <w:ind w:left="567" w:hanging="567"/>
      </w:pPr>
      <w:rPr>
        <w:rFonts w:hint="default"/>
      </w:rPr>
    </w:lvl>
  </w:abstractNum>
  <w:abstractNum w:abstractNumId="64">
    <w:nsid w:val="5B49516A"/>
    <w:multiLevelType w:val="singleLevel"/>
    <w:tmpl w:val="F3B621D4"/>
    <w:lvl w:ilvl="0">
      <w:start w:val="1"/>
      <w:numFmt w:val="upperLetter"/>
      <w:lvlText w:val="%1)"/>
      <w:lvlJc w:val="left"/>
      <w:pPr>
        <w:tabs>
          <w:tab w:val="num" w:pos="1140"/>
        </w:tabs>
        <w:ind w:left="1140" w:hanging="567"/>
      </w:pPr>
      <w:rPr>
        <w:rFonts w:hint="default"/>
      </w:rPr>
    </w:lvl>
  </w:abstractNum>
  <w:abstractNum w:abstractNumId="65">
    <w:nsid w:val="5BD95EEE"/>
    <w:multiLevelType w:val="singleLevel"/>
    <w:tmpl w:val="BAC6C262"/>
    <w:lvl w:ilvl="0">
      <w:start w:val="1"/>
      <w:numFmt w:val="upperLetter"/>
      <w:lvlText w:val="%1)"/>
      <w:lvlJc w:val="left"/>
      <w:pPr>
        <w:tabs>
          <w:tab w:val="num" w:pos="567"/>
        </w:tabs>
        <w:ind w:left="567" w:hanging="567"/>
      </w:pPr>
      <w:rPr>
        <w:rFonts w:hint="default"/>
      </w:rPr>
    </w:lvl>
  </w:abstractNum>
  <w:abstractNum w:abstractNumId="66">
    <w:nsid w:val="5D4859D5"/>
    <w:multiLevelType w:val="singleLevel"/>
    <w:tmpl w:val="EF94971E"/>
    <w:lvl w:ilvl="0">
      <w:start w:val="1"/>
      <w:numFmt w:val="bullet"/>
      <w:lvlText w:val=""/>
      <w:lvlJc w:val="left"/>
      <w:pPr>
        <w:tabs>
          <w:tab w:val="num" w:pos="964"/>
        </w:tabs>
        <w:ind w:left="964" w:hanging="397"/>
      </w:pPr>
      <w:rPr>
        <w:rFonts w:ascii="Wingdings" w:hAnsi="Wingdings" w:hint="default"/>
      </w:rPr>
    </w:lvl>
  </w:abstractNum>
  <w:abstractNum w:abstractNumId="67">
    <w:nsid w:val="5D6A7CCE"/>
    <w:multiLevelType w:val="singleLevel"/>
    <w:tmpl w:val="BAC6C262"/>
    <w:lvl w:ilvl="0">
      <w:start w:val="1"/>
      <w:numFmt w:val="upperLetter"/>
      <w:lvlText w:val="%1)"/>
      <w:lvlJc w:val="left"/>
      <w:pPr>
        <w:tabs>
          <w:tab w:val="num" w:pos="567"/>
        </w:tabs>
        <w:ind w:left="567" w:hanging="567"/>
      </w:pPr>
      <w:rPr>
        <w:rFonts w:hint="default"/>
      </w:rPr>
    </w:lvl>
  </w:abstractNum>
  <w:abstractNum w:abstractNumId="68">
    <w:nsid w:val="5DCB0DE7"/>
    <w:multiLevelType w:val="singleLevel"/>
    <w:tmpl w:val="EF94971E"/>
    <w:lvl w:ilvl="0">
      <w:start w:val="1"/>
      <w:numFmt w:val="bullet"/>
      <w:lvlText w:val=""/>
      <w:lvlJc w:val="left"/>
      <w:pPr>
        <w:tabs>
          <w:tab w:val="num" w:pos="964"/>
        </w:tabs>
        <w:ind w:left="964" w:hanging="397"/>
      </w:pPr>
      <w:rPr>
        <w:rFonts w:ascii="Wingdings" w:hAnsi="Wingdings" w:hint="default"/>
      </w:rPr>
    </w:lvl>
  </w:abstractNum>
  <w:abstractNum w:abstractNumId="69">
    <w:nsid w:val="5E7D1CD9"/>
    <w:multiLevelType w:val="singleLevel"/>
    <w:tmpl w:val="BAC6C262"/>
    <w:lvl w:ilvl="0">
      <w:start w:val="1"/>
      <w:numFmt w:val="upperLetter"/>
      <w:lvlText w:val="%1)"/>
      <w:lvlJc w:val="left"/>
      <w:pPr>
        <w:tabs>
          <w:tab w:val="num" w:pos="567"/>
        </w:tabs>
        <w:ind w:left="567" w:hanging="567"/>
      </w:pPr>
      <w:rPr>
        <w:rFonts w:hint="default"/>
      </w:rPr>
    </w:lvl>
  </w:abstractNum>
  <w:abstractNum w:abstractNumId="70">
    <w:nsid w:val="5FE52963"/>
    <w:multiLevelType w:val="singleLevel"/>
    <w:tmpl w:val="C01C75FA"/>
    <w:lvl w:ilvl="0">
      <w:start w:val="1"/>
      <w:numFmt w:val="upperLetter"/>
      <w:lvlText w:val="%1)"/>
      <w:lvlJc w:val="left"/>
      <w:pPr>
        <w:tabs>
          <w:tab w:val="num" w:pos="1137"/>
        </w:tabs>
        <w:ind w:left="1137" w:hanging="570"/>
      </w:pPr>
      <w:rPr>
        <w:rFonts w:hint="default"/>
      </w:rPr>
    </w:lvl>
  </w:abstractNum>
  <w:abstractNum w:abstractNumId="71">
    <w:nsid w:val="612A5AB9"/>
    <w:multiLevelType w:val="singleLevel"/>
    <w:tmpl w:val="8160D6FA"/>
    <w:lvl w:ilvl="0">
      <w:start w:val="1"/>
      <w:numFmt w:val="decimal"/>
      <w:lvlText w:val="%1-"/>
      <w:lvlJc w:val="left"/>
      <w:pPr>
        <w:tabs>
          <w:tab w:val="num" w:pos="420"/>
        </w:tabs>
        <w:ind w:left="420" w:hanging="420"/>
      </w:pPr>
      <w:rPr>
        <w:rFonts w:hint="default"/>
      </w:rPr>
    </w:lvl>
  </w:abstractNum>
  <w:abstractNum w:abstractNumId="72">
    <w:nsid w:val="61B40C40"/>
    <w:multiLevelType w:val="singleLevel"/>
    <w:tmpl w:val="C01C75FA"/>
    <w:lvl w:ilvl="0">
      <w:start w:val="1"/>
      <w:numFmt w:val="upperLetter"/>
      <w:lvlText w:val="%1)"/>
      <w:lvlJc w:val="left"/>
      <w:pPr>
        <w:tabs>
          <w:tab w:val="num" w:pos="1137"/>
        </w:tabs>
        <w:ind w:left="1137" w:hanging="570"/>
      </w:pPr>
      <w:rPr>
        <w:rFonts w:hint="default"/>
      </w:rPr>
    </w:lvl>
  </w:abstractNum>
  <w:abstractNum w:abstractNumId="73">
    <w:nsid w:val="62063F70"/>
    <w:multiLevelType w:val="singleLevel"/>
    <w:tmpl w:val="2C68019E"/>
    <w:lvl w:ilvl="0">
      <w:start w:val="1"/>
      <w:numFmt w:val="upperLetter"/>
      <w:lvlText w:val="%1)"/>
      <w:lvlJc w:val="left"/>
      <w:pPr>
        <w:tabs>
          <w:tab w:val="num" w:pos="437"/>
        </w:tabs>
        <w:ind w:left="437" w:hanging="437"/>
      </w:pPr>
      <w:rPr>
        <w:rFonts w:hint="default"/>
      </w:rPr>
    </w:lvl>
  </w:abstractNum>
  <w:abstractNum w:abstractNumId="74">
    <w:nsid w:val="644579AB"/>
    <w:multiLevelType w:val="singleLevel"/>
    <w:tmpl w:val="C01C75FA"/>
    <w:lvl w:ilvl="0">
      <w:start w:val="1"/>
      <w:numFmt w:val="upperLetter"/>
      <w:lvlText w:val="%1)"/>
      <w:lvlJc w:val="left"/>
      <w:pPr>
        <w:tabs>
          <w:tab w:val="num" w:pos="1137"/>
        </w:tabs>
        <w:ind w:left="1137" w:hanging="570"/>
      </w:pPr>
      <w:rPr>
        <w:rFonts w:hint="default"/>
      </w:rPr>
    </w:lvl>
  </w:abstractNum>
  <w:abstractNum w:abstractNumId="75">
    <w:nsid w:val="68C94167"/>
    <w:multiLevelType w:val="singleLevel"/>
    <w:tmpl w:val="8F4A9292"/>
    <w:lvl w:ilvl="0">
      <w:start w:val="3"/>
      <w:numFmt w:val="bullet"/>
      <w:lvlText w:val=""/>
      <w:lvlJc w:val="left"/>
      <w:pPr>
        <w:tabs>
          <w:tab w:val="num" w:pos="574"/>
        </w:tabs>
        <w:ind w:left="574" w:hanging="360"/>
      </w:pPr>
      <w:rPr>
        <w:rFonts w:ascii="Symbol" w:hAnsi="Symbol" w:hint="default"/>
      </w:rPr>
    </w:lvl>
  </w:abstractNum>
  <w:abstractNum w:abstractNumId="76">
    <w:nsid w:val="6AC433E4"/>
    <w:multiLevelType w:val="singleLevel"/>
    <w:tmpl w:val="BAC6C262"/>
    <w:lvl w:ilvl="0">
      <w:start w:val="1"/>
      <w:numFmt w:val="upperLetter"/>
      <w:lvlText w:val="%1)"/>
      <w:lvlJc w:val="left"/>
      <w:pPr>
        <w:tabs>
          <w:tab w:val="num" w:pos="567"/>
        </w:tabs>
        <w:ind w:left="567" w:hanging="567"/>
      </w:pPr>
      <w:rPr>
        <w:rFonts w:hint="default"/>
      </w:rPr>
    </w:lvl>
  </w:abstractNum>
  <w:abstractNum w:abstractNumId="77">
    <w:nsid w:val="6C6E74C3"/>
    <w:multiLevelType w:val="singleLevel"/>
    <w:tmpl w:val="BAC6C262"/>
    <w:lvl w:ilvl="0">
      <w:start w:val="1"/>
      <w:numFmt w:val="upperLetter"/>
      <w:lvlText w:val="%1)"/>
      <w:lvlJc w:val="left"/>
      <w:pPr>
        <w:tabs>
          <w:tab w:val="num" w:pos="567"/>
        </w:tabs>
        <w:ind w:left="567" w:hanging="567"/>
      </w:pPr>
      <w:rPr>
        <w:rFonts w:hint="default"/>
      </w:rPr>
    </w:lvl>
  </w:abstractNum>
  <w:abstractNum w:abstractNumId="78">
    <w:nsid w:val="6CF421BB"/>
    <w:multiLevelType w:val="singleLevel"/>
    <w:tmpl w:val="BAC6C262"/>
    <w:lvl w:ilvl="0">
      <w:start w:val="1"/>
      <w:numFmt w:val="upperLetter"/>
      <w:lvlText w:val="%1)"/>
      <w:lvlJc w:val="left"/>
      <w:pPr>
        <w:tabs>
          <w:tab w:val="num" w:pos="567"/>
        </w:tabs>
        <w:ind w:left="567" w:hanging="567"/>
      </w:pPr>
      <w:rPr>
        <w:rFonts w:hint="default"/>
      </w:rPr>
    </w:lvl>
  </w:abstractNum>
  <w:abstractNum w:abstractNumId="79">
    <w:nsid w:val="6D7D1B7E"/>
    <w:multiLevelType w:val="singleLevel"/>
    <w:tmpl w:val="C01C75FA"/>
    <w:lvl w:ilvl="0">
      <w:start w:val="1"/>
      <w:numFmt w:val="upperLetter"/>
      <w:lvlText w:val="%1)"/>
      <w:lvlJc w:val="left"/>
      <w:pPr>
        <w:tabs>
          <w:tab w:val="num" w:pos="1137"/>
        </w:tabs>
        <w:ind w:left="1137" w:hanging="570"/>
      </w:pPr>
      <w:rPr>
        <w:rFonts w:hint="default"/>
      </w:rPr>
    </w:lvl>
  </w:abstractNum>
  <w:abstractNum w:abstractNumId="80">
    <w:nsid w:val="6EBA13B5"/>
    <w:multiLevelType w:val="singleLevel"/>
    <w:tmpl w:val="857A11EA"/>
    <w:lvl w:ilvl="0">
      <w:start w:val="1"/>
      <w:numFmt w:val="decimal"/>
      <w:lvlText w:val="%1."/>
      <w:lvlJc w:val="left"/>
      <w:pPr>
        <w:tabs>
          <w:tab w:val="num" w:pos="927"/>
        </w:tabs>
        <w:ind w:left="927" w:hanging="360"/>
      </w:pPr>
      <w:rPr>
        <w:rFonts w:hint="default"/>
      </w:rPr>
    </w:lvl>
  </w:abstractNum>
  <w:abstractNum w:abstractNumId="81">
    <w:nsid w:val="723352D1"/>
    <w:multiLevelType w:val="singleLevel"/>
    <w:tmpl w:val="0684791C"/>
    <w:lvl w:ilvl="0">
      <w:start w:val="1"/>
      <w:numFmt w:val="decimal"/>
      <w:lvlText w:val="%1-"/>
      <w:lvlJc w:val="left"/>
      <w:pPr>
        <w:tabs>
          <w:tab w:val="num" w:pos="360"/>
        </w:tabs>
        <w:ind w:left="360" w:hanging="360"/>
      </w:pPr>
      <w:rPr>
        <w:rFonts w:hint="default"/>
      </w:rPr>
    </w:lvl>
  </w:abstractNum>
  <w:abstractNum w:abstractNumId="82">
    <w:nsid w:val="74F70A57"/>
    <w:multiLevelType w:val="singleLevel"/>
    <w:tmpl w:val="0C0A000F"/>
    <w:lvl w:ilvl="0">
      <w:start w:val="1"/>
      <w:numFmt w:val="decimal"/>
      <w:lvlText w:val="%1."/>
      <w:lvlJc w:val="left"/>
      <w:pPr>
        <w:tabs>
          <w:tab w:val="num" w:pos="360"/>
        </w:tabs>
        <w:ind w:left="360" w:hanging="360"/>
      </w:pPr>
    </w:lvl>
  </w:abstractNum>
  <w:abstractNum w:abstractNumId="83">
    <w:nsid w:val="76B978CB"/>
    <w:multiLevelType w:val="singleLevel"/>
    <w:tmpl w:val="9496DE50"/>
    <w:lvl w:ilvl="0">
      <w:start w:val="1"/>
      <w:numFmt w:val="upperLetter"/>
      <w:lvlText w:val="%1)"/>
      <w:lvlJc w:val="left"/>
      <w:pPr>
        <w:tabs>
          <w:tab w:val="num" w:pos="397"/>
        </w:tabs>
        <w:ind w:left="397" w:hanging="397"/>
      </w:pPr>
      <w:rPr>
        <w:rFonts w:hint="default"/>
      </w:rPr>
    </w:lvl>
  </w:abstractNum>
  <w:abstractNum w:abstractNumId="84">
    <w:nsid w:val="7F0E1C72"/>
    <w:multiLevelType w:val="singleLevel"/>
    <w:tmpl w:val="4788AAA6"/>
    <w:lvl w:ilvl="0">
      <w:start w:val="1"/>
      <w:numFmt w:val="upperLetter"/>
      <w:lvlText w:val="%1)"/>
      <w:lvlJc w:val="left"/>
      <w:pPr>
        <w:tabs>
          <w:tab w:val="num" w:pos="705"/>
        </w:tabs>
        <w:ind w:left="705" w:hanging="705"/>
      </w:pPr>
      <w:rPr>
        <w:rFonts w:hint="default"/>
      </w:rPr>
    </w:lvl>
  </w:abstractNum>
  <w:num w:numId="1">
    <w:abstractNumId w:val="23"/>
  </w:num>
  <w:num w:numId="2">
    <w:abstractNumId w:val="22"/>
  </w:num>
  <w:num w:numId="3">
    <w:abstractNumId w:val="48"/>
  </w:num>
  <w:num w:numId="4">
    <w:abstractNumId w:val="63"/>
  </w:num>
  <w:num w:numId="5">
    <w:abstractNumId w:val="71"/>
  </w:num>
  <w:num w:numId="6">
    <w:abstractNumId w:val="76"/>
  </w:num>
  <w:num w:numId="7">
    <w:abstractNumId w:val="7"/>
  </w:num>
  <w:num w:numId="8">
    <w:abstractNumId w:val="9"/>
  </w:num>
  <w:num w:numId="9">
    <w:abstractNumId w:val="45"/>
  </w:num>
  <w:num w:numId="10">
    <w:abstractNumId w:val="83"/>
  </w:num>
  <w:num w:numId="11">
    <w:abstractNumId w:val="20"/>
  </w:num>
  <w:num w:numId="12">
    <w:abstractNumId w:val="80"/>
  </w:num>
  <w:num w:numId="13">
    <w:abstractNumId w:val="57"/>
  </w:num>
  <w:num w:numId="14">
    <w:abstractNumId w:val="5"/>
  </w:num>
  <w:num w:numId="15">
    <w:abstractNumId w:val="4"/>
  </w:num>
  <w:num w:numId="16">
    <w:abstractNumId w:val="35"/>
  </w:num>
  <w:num w:numId="17">
    <w:abstractNumId w:val="66"/>
  </w:num>
  <w:num w:numId="18">
    <w:abstractNumId w:val="72"/>
  </w:num>
  <w:num w:numId="19">
    <w:abstractNumId w:val="21"/>
  </w:num>
  <w:num w:numId="20">
    <w:abstractNumId w:val="38"/>
  </w:num>
  <w:num w:numId="21">
    <w:abstractNumId w:val="6"/>
  </w:num>
  <w:num w:numId="22">
    <w:abstractNumId w:val="14"/>
  </w:num>
  <w:num w:numId="23">
    <w:abstractNumId w:val="39"/>
  </w:num>
  <w:num w:numId="24">
    <w:abstractNumId w:val="1"/>
  </w:num>
  <w:num w:numId="25">
    <w:abstractNumId w:val="44"/>
  </w:num>
  <w:num w:numId="26">
    <w:abstractNumId w:val="13"/>
  </w:num>
  <w:num w:numId="27">
    <w:abstractNumId w:val="27"/>
  </w:num>
  <w:num w:numId="28">
    <w:abstractNumId w:val="54"/>
  </w:num>
  <w:num w:numId="29">
    <w:abstractNumId w:val="47"/>
  </w:num>
  <w:num w:numId="30">
    <w:abstractNumId w:val="34"/>
  </w:num>
  <w:num w:numId="31">
    <w:abstractNumId w:val="11"/>
  </w:num>
  <w:num w:numId="32">
    <w:abstractNumId w:val="19"/>
  </w:num>
  <w:num w:numId="33">
    <w:abstractNumId w:val="16"/>
  </w:num>
  <w:num w:numId="34">
    <w:abstractNumId w:val="10"/>
  </w:num>
  <w:num w:numId="35">
    <w:abstractNumId w:val="73"/>
  </w:num>
  <w:num w:numId="36">
    <w:abstractNumId w:val="36"/>
  </w:num>
  <w:num w:numId="37">
    <w:abstractNumId w:val="53"/>
  </w:num>
  <w:num w:numId="38">
    <w:abstractNumId w:val="55"/>
  </w:num>
  <w:num w:numId="39">
    <w:abstractNumId w:val="26"/>
  </w:num>
  <w:num w:numId="40">
    <w:abstractNumId w:val="17"/>
  </w:num>
  <w:num w:numId="41">
    <w:abstractNumId w:val="82"/>
  </w:num>
  <w:num w:numId="42">
    <w:abstractNumId w:val="52"/>
  </w:num>
  <w:num w:numId="43">
    <w:abstractNumId w:val="79"/>
  </w:num>
  <w:num w:numId="44">
    <w:abstractNumId w:val="51"/>
  </w:num>
  <w:num w:numId="45">
    <w:abstractNumId w:val="43"/>
  </w:num>
  <w:num w:numId="46">
    <w:abstractNumId w:val="12"/>
  </w:num>
  <w:num w:numId="47">
    <w:abstractNumId w:val="46"/>
  </w:num>
  <w:num w:numId="48">
    <w:abstractNumId w:val="81"/>
  </w:num>
  <w:num w:numId="49">
    <w:abstractNumId w:val="78"/>
  </w:num>
  <w:num w:numId="50">
    <w:abstractNumId w:val="67"/>
  </w:num>
  <w:num w:numId="51">
    <w:abstractNumId w:val="75"/>
  </w:num>
  <w:num w:numId="52">
    <w:abstractNumId w:val="37"/>
  </w:num>
  <w:num w:numId="53">
    <w:abstractNumId w:val="3"/>
  </w:num>
  <w:num w:numId="54">
    <w:abstractNumId w:val="40"/>
  </w:num>
  <w:num w:numId="55">
    <w:abstractNumId w:val="69"/>
  </w:num>
  <w:num w:numId="56">
    <w:abstractNumId w:val="18"/>
  </w:num>
  <w:num w:numId="57">
    <w:abstractNumId w:val="28"/>
  </w:num>
  <w:num w:numId="58">
    <w:abstractNumId w:val="41"/>
  </w:num>
  <w:num w:numId="59">
    <w:abstractNumId w:val="68"/>
  </w:num>
  <w:num w:numId="60">
    <w:abstractNumId w:val="70"/>
  </w:num>
  <w:num w:numId="61">
    <w:abstractNumId w:val="50"/>
  </w:num>
  <w:num w:numId="62">
    <w:abstractNumId w:val="25"/>
  </w:num>
  <w:num w:numId="63">
    <w:abstractNumId w:val="65"/>
  </w:num>
  <w:num w:numId="64">
    <w:abstractNumId w:val="74"/>
  </w:num>
  <w:num w:numId="65">
    <w:abstractNumId w:val="61"/>
  </w:num>
  <w:num w:numId="66">
    <w:abstractNumId w:val="77"/>
  </w:num>
  <w:num w:numId="67">
    <w:abstractNumId w:val="60"/>
  </w:num>
  <w:num w:numId="68">
    <w:abstractNumId w:val="30"/>
  </w:num>
  <w:num w:numId="69">
    <w:abstractNumId w:val="84"/>
  </w:num>
  <w:num w:numId="70">
    <w:abstractNumId w:val="49"/>
  </w:num>
  <w:num w:numId="71">
    <w:abstractNumId w:val="58"/>
  </w:num>
  <w:num w:numId="72">
    <w:abstractNumId w:val="8"/>
  </w:num>
  <w:num w:numId="73">
    <w:abstractNumId w:val="0"/>
  </w:num>
  <w:num w:numId="74">
    <w:abstractNumId w:val="33"/>
  </w:num>
  <w:num w:numId="75">
    <w:abstractNumId w:val="15"/>
  </w:num>
  <w:num w:numId="76">
    <w:abstractNumId w:val="29"/>
  </w:num>
  <w:num w:numId="77">
    <w:abstractNumId w:val="42"/>
  </w:num>
  <w:num w:numId="78">
    <w:abstractNumId w:val="32"/>
  </w:num>
  <w:num w:numId="79">
    <w:abstractNumId w:val="24"/>
  </w:num>
  <w:num w:numId="80">
    <w:abstractNumId w:val="62"/>
  </w:num>
  <w:num w:numId="81">
    <w:abstractNumId w:val="56"/>
  </w:num>
  <w:num w:numId="82">
    <w:abstractNumId w:val="59"/>
  </w:num>
  <w:num w:numId="83">
    <w:abstractNumId w:val="2"/>
  </w:num>
  <w:num w:numId="84">
    <w:abstractNumId w:val="64"/>
  </w:num>
  <w:num w:numId="85">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00CC0"/>
    <w:rsid w:val="000911EB"/>
    <w:rsid w:val="001F26FD"/>
    <w:rsid w:val="002136AF"/>
    <w:rsid w:val="00337415"/>
    <w:rsid w:val="00414561"/>
    <w:rsid w:val="004B0714"/>
    <w:rsid w:val="004E793F"/>
    <w:rsid w:val="005053F5"/>
    <w:rsid w:val="0052383A"/>
    <w:rsid w:val="005D1460"/>
    <w:rsid w:val="005D1996"/>
    <w:rsid w:val="00700CC0"/>
    <w:rsid w:val="00745654"/>
    <w:rsid w:val="00844E51"/>
    <w:rsid w:val="00A63B5A"/>
    <w:rsid w:val="00AF60A8"/>
    <w:rsid w:val="00B035B9"/>
    <w:rsid w:val="00B61DD9"/>
    <w:rsid w:val="00C35C5A"/>
    <w:rsid w:val="00C66F0D"/>
    <w:rsid w:val="00CB0CFE"/>
    <w:rsid w:val="00D566A3"/>
    <w:rsid w:val="00E62DC0"/>
    <w:rsid w:val="00F43835"/>
    <w:rsid w:val="00F54B7F"/>
    <w:rsid w:val="00FC44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C0"/>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uiPriority w:val="9"/>
    <w:qFormat/>
    <w:rsid w:val="004E7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00CC0"/>
    <w:pPr>
      <w:keepNext/>
      <w:jc w:val="both"/>
      <w:outlineLvl w:val="1"/>
    </w:pPr>
    <w:rPr>
      <w:b/>
      <w:sz w:val="22"/>
      <w:lang w:val="es-ES_tradnl"/>
    </w:rPr>
  </w:style>
  <w:style w:type="paragraph" w:styleId="Ttulo3">
    <w:name w:val="heading 3"/>
    <w:basedOn w:val="Normal"/>
    <w:next w:val="Normal"/>
    <w:link w:val="Ttulo3Car"/>
    <w:uiPriority w:val="9"/>
    <w:semiHidden/>
    <w:unhideWhenUsed/>
    <w:qFormat/>
    <w:rsid w:val="004E793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E793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E793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00CC0"/>
    <w:rPr>
      <w:rFonts w:ascii="Arial" w:eastAsia="Times New Roman" w:hAnsi="Arial" w:cs="Times New Roman"/>
      <w:b/>
      <w:szCs w:val="20"/>
      <w:lang w:val="es-ES_tradnl" w:eastAsia="es-ES"/>
    </w:rPr>
  </w:style>
  <w:style w:type="paragraph" w:styleId="Sangradetextonormal">
    <w:name w:val="Body Text Indent"/>
    <w:basedOn w:val="Normal"/>
    <w:link w:val="SangradetextonormalCar"/>
    <w:semiHidden/>
    <w:rsid w:val="00700CC0"/>
    <w:pPr>
      <w:ind w:left="567"/>
      <w:jc w:val="both"/>
    </w:pPr>
    <w:rPr>
      <w:sz w:val="22"/>
    </w:rPr>
  </w:style>
  <w:style w:type="character" w:customStyle="1" w:styleId="SangradetextonormalCar">
    <w:name w:val="Sangría de texto normal Car"/>
    <w:basedOn w:val="Fuentedeprrafopredeter"/>
    <w:link w:val="Sangradetextonormal"/>
    <w:semiHidden/>
    <w:rsid w:val="00700CC0"/>
    <w:rPr>
      <w:rFonts w:ascii="Arial" w:eastAsia="Times New Roman" w:hAnsi="Arial" w:cs="Times New Roman"/>
      <w:szCs w:val="20"/>
      <w:lang w:eastAsia="es-ES"/>
    </w:rPr>
  </w:style>
  <w:style w:type="paragraph" w:styleId="Textoindependiente2">
    <w:name w:val="Body Text 2"/>
    <w:basedOn w:val="Normal"/>
    <w:link w:val="Textoindependiente2Car"/>
    <w:semiHidden/>
    <w:rsid w:val="00700CC0"/>
    <w:pPr>
      <w:jc w:val="both"/>
    </w:pPr>
    <w:rPr>
      <w:sz w:val="22"/>
      <w:lang w:val="es-MX"/>
    </w:rPr>
  </w:style>
  <w:style w:type="character" w:customStyle="1" w:styleId="Textoindependiente2Car">
    <w:name w:val="Texto independiente 2 Car"/>
    <w:basedOn w:val="Fuentedeprrafopredeter"/>
    <w:link w:val="Textoindependiente2"/>
    <w:semiHidden/>
    <w:rsid w:val="00700CC0"/>
    <w:rPr>
      <w:rFonts w:ascii="Arial" w:eastAsia="Times New Roman" w:hAnsi="Arial" w:cs="Times New Roman"/>
      <w:szCs w:val="20"/>
      <w:lang w:val="es-MX" w:eastAsia="es-ES"/>
    </w:rPr>
  </w:style>
  <w:style w:type="paragraph" w:styleId="Encabezado">
    <w:name w:val="header"/>
    <w:basedOn w:val="Normal"/>
    <w:link w:val="EncabezadoCar"/>
    <w:semiHidden/>
    <w:rsid w:val="00700CC0"/>
    <w:pPr>
      <w:tabs>
        <w:tab w:val="center" w:pos="4252"/>
        <w:tab w:val="right" w:pos="8504"/>
      </w:tabs>
    </w:pPr>
    <w:rPr>
      <w:rFonts w:ascii="Times New Roman" w:hAnsi="Times New Roman"/>
      <w:sz w:val="20"/>
      <w:lang w:val="es-CR"/>
    </w:rPr>
  </w:style>
  <w:style w:type="character" w:customStyle="1" w:styleId="EncabezadoCar">
    <w:name w:val="Encabezado Car"/>
    <w:basedOn w:val="Fuentedeprrafopredeter"/>
    <w:link w:val="Encabezado"/>
    <w:semiHidden/>
    <w:rsid w:val="00700CC0"/>
    <w:rPr>
      <w:rFonts w:ascii="Times New Roman" w:eastAsia="Times New Roman" w:hAnsi="Times New Roman" w:cs="Times New Roman"/>
      <w:sz w:val="20"/>
      <w:szCs w:val="20"/>
      <w:lang w:val="es-CR" w:eastAsia="es-ES"/>
    </w:rPr>
  </w:style>
  <w:style w:type="paragraph" w:styleId="Textoindependiente3">
    <w:name w:val="Body Text 3"/>
    <w:basedOn w:val="Normal"/>
    <w:link w:val="Textoindependiente3Car"/>
    <w:semiHidden/>
    <w:rsid w:val="00700CC0"/>
    <w:rPr>
      <w:sz w:val="22"/>
      <w:lang w:val="es-MX"/>
    </w:rPr>
  </w:style>
  <w:style w:type="character" w:customStyle="1" w:styleId="Textoindependiente3Car">
    <w:name w:val="Texto independiente 3 Car"/>
    <w:basedOn w:val="Fuentedeprrafopredeter"/>
    <w:link w:val="Textoindependiente3"/>
    <w:semiHidden/>
    <w:rsid w:val="00700CC0"/>
    <w:rPr>
      <w:rFonts w:ascii="Arial" w:eastAsia="Times New Roman" w:hAnsi="Arial" w:cs="Times New Roman"/>
      <w:szCs w:val="20"/>
      <w:lang w:val="es-MX" w:eastAsia="es-ES"/>
    </w:rPr>
  </w:style>
  <w:style w:type="paragraph" w:styleId="Textodebloque">
    <w:name w:val="Block Text"/>
    <w:basedOn w:val="Normal"/>
    <w:semiHidden/>
    <w:rsid w:val="00700CC0"/>
    <w:pPr>
      <w:ind w:left="567" w:right="51" w:hanging="709"/>
      <w:jc w:val="both"/>
    </w:pPr>
    <w:rPr>
      <w:sz w:val="22"/>
    </w:rPr>
  </w:style>
  <w:style w:type="paragraph" w:styleId="Textoindependiente">
    <w:name w:val="Body Text"/>
    <w:basedOn w:val="Normal"/>
    <w:link w:val="TextoindependienteCar"/>
    <w:uiPriority w:val="99"/>
    <w:semiHidden/>
    <w:unhideWhenUsed/>
    <w:rsid w:val="004E793F"/>
    <w:pPr>
      <w:spacing w:after="120"/>
    </w:pPr>
  </w:style>
  <w:style w:type="character" w:customStyle="1" w:styleId="TextoindependienteCar">
    <w:name w:val="Texto independiente Car"/>
    <w:basedOn w:val="Fuentedeprrafopredeter"/>
    <w:link w:val="Textoindependiente"/>
    <w:uiPriority w:val="99"/>
    <w:semiHidden/>
    <w:rsid w:val="004E793F"/>
    <w:rPr>
      <w:rFonts w:ascii="Arial" w:eastAsia="Times New Roman" w:hAnsi="Arial" w:cs="Times New Roman"/>
      <w:sz w:val="24"/>
      <w:szCs w:val="20"/>
      <w:lang w:eastAsia="es-ES"/>
    </w:rPr>
  </w:style>
  <w:style w:type="paragraph" w:styleId="Sangra2detindependiente">
    <w:name w:val="Body Text Indent 2"/>
    <w:basedOn w:val="Normal"/>
    <w:link w:val="Sangra2detindependienteCar"/>
    <w:uiPriority w:val="99"/>
    <w:semiHidden/>
    <w:unhideWhenUsed/>
    <w:rsid w:val="004E79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E793F"/>
    <w:rPr>
      <w:rFonts w:ascii="Arial" w:eastAsia="Times New Roman" w:hAnsi="Arial" w:cs="Times New Roman"/>
      <w:sz w:val="24"/>
      <w:szCs w:val="20"/>
      <w:lang w:eastAsia="es-ES"/>
    </w:rPr>
  </w:style>
  <w:style w:type="character" w:customStyle="1" w:styleId="Ttulo5Car">
    <w:name w:val="Título 5 Car"/>
    <w:basedOn w:val="Fuentedeprrafopredeter"/>
    <w:link w:val="Ttulo5"/>
    <w:uiPriority w:val="9"/>
    <w:semiHidden/>
    <w:rsid w:val="004E793F"/>
    <w:rPr>
      <w:rFonts w:asciiTheme="majorHAnsi" w:eastAsiaTheme="majorEastAsia" w:hAnsiTheme="majorHAnsi" w:cstheme="majorBidi"/>
      <w:color w:val="243F60" w:themeColor="accent1" w:themeShade="7F"/>
      <w:sz w:val="24"/>
      <w:szCs w:val="20"/>
      <w:lang w:eastAsia="es-ES"/>
    </w:rPr>
  </w:style>
  <w:style w:type="paragraph" w:styleId="Sangra3detindependiente">
    <w:name w:val="Body Text Indent 3"/>
    <w:basedOn w:val="Normal"/>
    <w:link w:val="Sangra3detindependienteCar"/>
    <w:uiPriority w:val="99"/>
    <w:semiHidden/>
    <w:unhideWhenUsed/>
    <w:rsid w:val="004E79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E793F"/>
    <w:rPr>
      <w:rFonts w:ascii="Arial" w:eastAsia="Times New Roman" w:hAnsi="Arial" w:cs="Times New Roman"/>
      <w:sz w:val="16"/>
      <w:szCs w:val="16"/>
      <w:lang w:eastAsia="es-ES"/>
    </w:rPr>
  </w:style>
  <w:style w:type="character" w:customStyle="1" w:styleId="Ttulo4Car">
    <w:name w:val="Título 4 Car"/>
    <w:basedOn w:val="Fuentedeprrafopredeter"/>
    <w:link w:val="Ttulo4"/>
    <w:uiPriority w:val="9"/>
    <w:semiHidden/>
    <w:rsid w:val="004E793F"/>
    <w:rPr>
      <w:rFonts w:asciiTheme="majorHAnsi" w:eastAsiaTheme="majorEastAsia" w:hAnsiTheme="majorHAnsi" w:cstheme="majorBidi"/>
      <w:b/>
      <w:bCs/>
      <w:i/>
      <w:iCs/>
      <w:color w:val="4F81BD" w:themeColor="accent1"/>
      <w:sz w:val="24"/>
      <w:szCs w:val="20"/>
      <w:lang w:eastAsia="es-ES"/>
    </w:rPr>
  </w:style>
  <w:style w:type="character" w:customStyle="1" w:styleId="Ttulo3Car">
    <w:name w:val="Título 3 Car"/>
    <w:basedOn w:val="Fuentedeprrafopredeter"/>
    <w:link w:val="Ttulo3"/>
    <w:uiPriority w:val="9"/>
    <w:semiHidden/>
    <w:rsid w:val="004E793F"/>
    <w:rPr>
      <w:rFonts w:asciiTheme="majorHAnsi" w:eastAsiaTheme="majorEastAsia" w:hAnsiTheme="majorHAnsi" w:cstheme="majorBidi"/>
      <w:b/>
      <w:bCs/>
      <w:color w:val="4F81BD" w:themeColor="accent1"/>
      <w:sz w:val="24"/>
      <w:szCs w:val="20"/>
      <w:lang w:eastAsia="es-ES"/>
    </w:rPr>
  </w:style>
  <w:style w:type="character" w:customStyle="1" w:styleId="Ttulo1Car">
    <w:name w:val="Título 1 Car"/>
    <w:basedOn w:val="Fuentedeprrafopredeter"/>
    <w:link w:val="Ttulo1"/>
    <w:uiPriority w:val="9"/>
    <w:rsid w:val="004E793F"/>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B61DD9"/>
    <w:pPr>
      <w:ind w:left="720"/>
      <w:contextualSpacing/>
    </w:pPr>
  </w:style>
  <w:style w:type="paragraph" w:styleId="Piedepgina">
    <w:name w:val="footer"/>
    <w:basedOn w:val="Normal"/>
    <w:link w:val="PiedepginaCar"/>
    <w:uiPriority w:val="99"/>
    <w:rsid w:val="0052383A"/>
    <w:pPr>
      <w:tabs>
        <w:tab w:val="center" w:pos="4419"/>
        <w:tab w:val="right" w:pos="8838"/>
      </w:tabs>
    </w:pPr>
    <w:rPr>
      <w:sz w:val="22"/>
    </w:rPr>
  </w:style>
  <w:style w:type="character" w:customStyle="1" w:styleId="PiedepginaCar">
    <w:name w:val="Pie de página Car"/>
    <w:basedOn w:val="Fuentedeprrafopredeter"/>
    <w:link w:val="Piedepgina"/>
    <w:uiPriority w:val="99"/>
    <w:rsid w:val="0052383A"/>
    <w:rPr>
      <w:rFonts w:ascii="Arial" w:eastAsia="Times New Roman" w:hAnsi="Arial" w:cs="Times New Roman"/>
      <w:szCs w:val="20"/>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F809D-D98E-47E8-97E1-CC2B98B9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4074</Words>
  <Characters>22409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2009-01-28T20:35:00Z</cp:lastPrinted>
  <dcterms:created xsi:type="dcterms:W3CDTF">2008-12-07T17:42:00Z</dcterms:created>
  <dcterms:modified xsi:type="dcterms:W3CDTF">2009-01-28T20:36:00Z</dcterms:modified>
</cp:coreProperties>
</file>