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0"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5"/>
        <w:gridCol w:w="15"/>
        <w:gridCol w:w="5130"/>
      </w:tblGrid>
      <w:tr w:rsidR="00A7189C" w:rsidRPr="00A7189C" w:rsidTr="00703F6D">
        <w:trPr>
          <w:trHeight w:val="750"/>
        </w:trPr>
        <w:tc>
          <w:tcPr>
            <w:tcW w:w="10110" w:type="dxa"/>
            <w:gridSpan w:val="3"/>
            <w:tcBorders>
              <w:bottom w:val="single" w:sz="4" w:space="0" w:color="auto"/>
            </w:tcBorders>
          </w:tcPr>
          <w:p w:rsidR="00383E49" w:rsidRPr="00A7189C" w:rsidRDefault="00383E49">
            <w:pPr>
              <w:rPr>
                <w:color w:val="4F81BD" w:themeColor="accent1"/>
                <w:sz w:val="36"/>
                <w:szCs w:val="36"/>
              </w:rPr>
            </w:pPr>
            <w:r w:rsidRPr="00A7189C">
              <w:rPr>
                <w:color w:val="F79646" w:themeColor="accent6"/>
                <w:sz w:val="36"/>
                <w:szCs w:val="36"/>
              </w:rPr>
              <w:t xml:space="preserve">                                             </w:t>
            </w:r>
            <w:r w:rsidRPr="00A7189C">
              <w:rPr>
                <w:color w:val="F79646" w:themeColor="accent6"/>
                <w:sz w:val="44"/>
                <w:szCs w:val="44"/>
              </w:rPr>
              <w:t>Los Balcanes</w:t>
            </w:r>
            <w:r w:rsidRPr="00A7189C">
              <w:rPr>
                <w:color w:val="4F81BD" w:themeColor="accent1"/>
                <w:sz w:val="36"/>
                <w:szCs w:val="36"/>
              </w:rPr>
              <w:t>.</w:t>
            </w:r>
          </w:p>
        </w:tc>
      </w:tr>
      <w:tr w:rsidR="00A7189C" w:rsidRPr="00A7189C" w:rsidTr="00451862">
        <w:trPr>
          <w:trHeight w:val="615"/>
        </w:trPr>
        <w:tc>
          <w:tcPr>
            <w:tcW w:w="4965" w:type="dxa"/>
            <w:tcBorders>
              <w:top w:val="single" w:sz="4" w:space="0" w:color="auto"/>
              <w:bottom w:val="single" w:sz="4" w:space="0" w:color="auto"/>
            </w:tcBorders>
          </w:tcPr>
          <w:p w:rsidR="00451862" w:rsidRPr="00A7189C" w:rsidRDefault="00451862" w:rsidP="00383E49">
            <w:pPr>
              <w:pStyle w:val="Prrafodelista"/>
              <w:numPr>
                <w:ilvl w:val="0"/>
                <w:numId w:val="3"/>
              </w:numPr>
              <w:rPr>
                <w:color w:val="4F81BD" w:themeColor="accent1"/>
              </w:rPr>
            </w:pPr>
            <w:r w:rsidRPr="00A7189C">
              <w:rPr>
                <w:color w:val="4F81BD" w:themeColor="accent1"/>
              </w:rPr>
              <w:t xml:space="preserve">La guerra de los Balcanes, en la antigua Yugoslavia, es uno de los conflictos políticos, étnicos y religiosos más devastadores de las últimas décadas. Después de la Segunda Guerra Mundial constituyo la Republica Socialista de </w:t>
            </w:r>
            <w:r w:rsidR="009504A4" w:rsidRPr="00A7189C">
              <w:rPr>
                <w:color w:val="4F81BD" w:themeColor="accent1"/>
              </w:rPr>
              <w:t xml:space="preserve">Yugoslavia </w:t>
            </w:r>
            <w:proofErr w:type="gramStart"/>
            <w:r w:rsidR="009504A4" w:rsidRPr="00A7189C">
              <w:rPr>
                <w:color w:val="4F81BD" w:themeColor="accent1"/>
              </w:rPr>
              <w:t>(</w:t>
            </w:r>
            <w:r w:rsidRPr="00A7189C">
              <w:rPr>
                <w:color w:val="4F81BD" w:themeColor="accent1"/>
              </w:rPr>
              <w:t xml:space="preserve"> 29</w:t>
            </w:r>
            <w:proofErr w:type="gramEnd"/>
            <w:r w:rsidRPr="00A7189C">
              <w:rPr>
                <w:color w:val="4F81BD" w:themeColor="accent1"/>
              </w:rPr>
              <w:t xml:space="preserve"> de noviembre de 1945). </w:t>
            </w:r>
          </w:p>
          <w:p w:rsidR="00451862" w:rsidRPr="00A7189C" w:rsidRDefault="00451862" w:rsidP="00383E49">
            <w:pPr>
              <w:pStyle w:val="Prrafodelista"/>
              <w:numPr>
                <w:ilvl w:val="0"/>
                <w:numId w:val="3"/>
              </w:numPr>
              <w:rPr>
                <w:color w:val="4F81BD" w:themeColor="accent1"/>
              </w:rPr>
            </w:pPr>
            <w:r w:rsidRPr="00A7189C">
              <w:rPr>
                <w:color w:val="4F81BD" w:themeColor="accent1"/>
              </w:rPr>
              <w:t xml:space="preserve">Yugoslavia fue el escenario de una serie de violentas, sangrientas y sucesivas guerras que afectaron a las </w:t>
            </w:r>
            <w:r w:rsidR="009504A4" w:rsidRPr="00A7189C">
              <w:rPr>
                <w:color w:val="4F81BD" w:themeColor="accent1"/>
              </w:rPr>
              <w:t>repúblicas</w:t>
            </w:r>
            <w:r w:rsidRPr="00A7189C">
              <w:rPr>
                <w:color w:val="4F81BD" w:themeColor="accent1"/>
              </w:rPr>
              <w:t xml:space="preserve"> federales que la conformaban.</w:t>
            </w:r>
          </w:p>
          <w:p w:rsidR="00451862" w:rsidRPr="00A7189C" w:rsidRDefault="00451862" w:rsidP="00383E49">
            <w:pPr>
              <w:pStyle w:val="Prrafodelista"/>
              <w:numPr>
                <w:ilvl w:val="0"/>
                <w:numId w:val="3"/>
              </w:numPr>
              <w:rPr>
                <w:color w:val="4F81BD" w:themeColor="accent1"/>
              </w:rPr>
            </w:pPr>
            <w:r w:rsidRPr="00A7189C">
              <w:rPr>
                <w:color w:val="4F81BD" w:themeColor="accent1"/>
              </w:rPr>
              <w:t xml:space="preserve"> Las </w:t>
            </w:r>
            <w:r w:rsidR="009504A4" w:rsidRPr="00A7189C">
              <w:rPr>
                <w:color w:val="4F81BD" w:themeColor="accent1"/>
              </w:rPr>
              <w:t>repúblicas</w:t>
            </w:r>
            <w:r w:rsidRPr="00A7189C">
              <w:rPr>
                <w:color w:val="4F81BD" w:themeColor="accent1"/>
              </w:rPr>
              <w:t xml:space="preserve"> del norte, </w:t>
            </w:r>
            <w:r w:rsidR="009504A4" w:rsidRPr="00A7189C">
              <w:rPr>
                <w:color w:val="4F81BD" w:themeColor="accent1"/>
              </w:rPr>
              <w:t>Croacia</w:t>
            </w:r>
            <w:r w:rsidRPr="00A7189C">
              <w:rPr>
                <w:color w:val="4F81BD" w:themeColor="accent1"/>
              </w:rPr>
              <w:t xml:space="preserve"> y </w:t>
            </w:r>
            <w:r w:rsidR="009504A4" w:rsidRPr="00A7189C">
              <w:rPr>
                <w:color w:val="4F81BD" w:themeColor="accent1"/>
              </w:rPr>
              <w:t>Eslovenia</w:t>
            </w:r>
            <w:r w:rsidRPr="00A7189C">
              <w:rPr>
                <w:color w:val="4F81BD" w:themeColor="accent1"/>
              </w:rPr>
              <w:t xml:space="preserve">, con mayor crecimiento económico empezaron a tener problemas con el resto de las </w:t>
            </w:r>
            <w:r w:rsidR="009504A4" w:rsidRPr="00A7189C">
              <w:rPr>
                <w:color w:val="4F81BD" w:themeColor="accent1"/>
              </w:rPr>
              <w:t>repúblicas</w:t>
            </w:r>
            <w:r w:rsidRPr="00A7189C">
              <w:rPr>
                <w:color w:val="4F81BD" w:themeColor="accent1"/>
              </w:rPr>
              <w:t xml:space="preserve">. Serbia bombardeó </w:t>
            </w:r>
            <w:r w:rsidR="009504A4" w:rsidRPr="00A7189C">
              <w:rPr>
                <w:color w:val="4F81BD" w:themeColor="accent1"/>
              </w:rPr>
              <w:t>Sarajevo (capital</w:t>
            </w:r>
            <w:r w:rsidRPr="00A7189C">
              <w:rPr>
                <w:color w:val="4F81BD" w:themeColor="accent1"/>
              </w:rPr>
              <w:t xml:space="preserve"> multiétnica) y </w:t>
            </w:r>
            <w:r w:rsidR="009504A4" w:rsidRPr="00A7189C">
              <w:rPr>
                <w:color w:val="4F81BD" w:themeColor="accent1"/>
              </w:rPr>
              <w:t>cometió</w:t>
            </w:r>
            <w:r w:rsidRPr="00A7189C">
              <w:rPr>
                <w:color w:val="4F81BD" w:themeColor="accent1"/>
              </w:rPr>
              <w:t xml:space="preserve"> toda clase de abuso contra la población, para lograr la </w:t>
            </w:r>
            <w:r w:rsidR="009504A4" w:rsidRPr="00A7189C">
              <w:rPr>
                <w:color w:val="4F81BD" w:themeColor="accent1"/>
              </w:rPr>
              <w:t>“limpieza</w:t>
            </w:r>
            <w:r w:rsidRPr="00A7189C">
              <w:rPr>
                <w:color w:val="4F81BD" w:themeColor="accent1"/>
              </w:rPr>
              <w:t xml:space="preserve"> étnica”.</w:t>
            </w:r>
          </w:p>
          <w:p w:rsidR="00451862" w:rsidRPr="00A7189C" w:rsidRDefault="00451862" w:rsidP="00CE029D">
            <w:pPr>
              <w:pStyle w:val="Prrafodelista"/>
              <w:numPr>
                <w:ilvl w:val="0"/>
                <w:numId w:val="3"/>
              </w:numPr>
              <w:rPr>
                <w:color w:val="4F81BD" w:themeColor="accent1"/>
              </w:rPr>
            </w:pPr>
            <w:r w:rsidRPr="00A7189C">
              <w:rPr>
                <w:color w:val="4F81BD" w:themeColor="accent1"/>
              </w:rPr>
              <w:t xml:space="preserve">Para lograr la paz, las fuerzas multinacionales (OTAN) intervinieron. En 1999 se </w:t>
            </w:r>
            <w:r w:rsidR="009504A4" w:rsidRPr="00A7189C">
              <w:rPr>
                <w:color w:val="4F81BD" w:themeColor="accent1"/>
              </w:rPr>
              <w:t>firmó</w:t>
            </w:r>
            <w:r w:rsidRPr="00A7189C">
              <w:rPr>
                <w:color w:val="4F81BD" w:themeColor="accent1"/>
              </w:rPr>
              <w:t xml:space="preserve"> la paz y el territorio quedo dividido en la </w:t>
            </w:r>
            <w:r w:rsidR="009504A4" w:rsidRPr="00A7189C">
              <w:rPr>
                <w:color w:val="4F81BD" w:themeColor="accent1"/>
              </w:rPr>
              <w:t>Federación</w:t>
            </w:r>
            <w:r w:rsidRPr="00A7189C">
              <w:rPr>
                <w:color w:val="4F81BD" w:themeColor="accent1"/>
              </w:rPr>
              <w:t xml:space="preserve"> Musulmana-Croata, la federación </w:t>
            </w:r>
            <w:r w:rsidR="00A7189C" w:rsidRPr="00A7189C">
              <w:rPr>
                <w:color w:val="4F81BD" w:themeColor="accent1"/>
              </w:rPr>
              <w:t>Yugoslava (</w:t>
            </w:r>
            <w:r w:rsidRPr="00A7189C">
              <w:rPr>
                <w:color w:val="4F81BD" w:themeColor="accent1"/>
              </w:rPr>
              <w:t xml:space="preserve">Serbio-Bosnia) y cinco zonas de la protección internacional. </w:t>
            </w:r>
          </w:p>
          <w:p w:rsidR="00451862" w:rsidRPr="00A7189C" w:rsidRDefault="00451862" w:rsidP="00CE029D">
            <w:pPr>
              <w:pStyle w:val="Prrafodelista"/>
              <w:rPr>
                <w:color w:val="9BBB59" w:themeColor="accent3"/>
                <w:sz w:val="40"/>
                <w:szCs w:val="40"/>
              </w:rPr>
            </w:pPr>
            <w:r w:rsidRPr="00A7189C">
              <w:rPr>
                <w:color w:val="9BBB59" w:themeColor="accent3"/>
                <w:sz w:val="40"/>
                <w:szCs w:val="40"/>
              </w:rPr>
              <w:t>LA GUERRA</w:t>
            </w:r>
          </w:p>
          <w:p w:rsidR="00451862" w:rsidRPr="00A7189C" w:rsidRDefault="00451862" w:rsidP="00CE029D">
            <w:pPr>
              <w:pStyle w:val="Prrafodelista"/>
              <w:numPr>
                <w:ilvl w:val="0"/>
                <w:numId w:val="3"/>
              </w:numPr>
              <w:rPr>
                <w:color w:val="4F81BD" w:themeColor="accent1"/>
              </w:rPr>
            </w:pPr>
            <w:r w:rsidRPr="00A7189C">
              <w:rPr>
                <w:color w:val="4F81BD" w:themeColor="accent1"/>
              </w:rPr>
              <w:t xml:space="preserve">El 25 de Junio de 1991 Eslovenia declaro su independencia, hecho que </w:t>
            </w:r>
            <w:r w:rsidR="009504A4" w:rsidRPr="00A7189C">
              <w:rPr>
                <w:color w:val="4F81BD" w:themeColor="accent1"/>
              </w:rPr>
              <w:t>marcó</w:t>
            </w:r>
            <w:r w:rsidRPr="00A7189C">
              <w:rPr>
                <w:color w:val="4F81BD" w:themeColor="accent1"/>
              </w:rPr>
              <w:t xml:space="preserve"> el inicio de la Guerra de los Diez </w:t>
            </w:r>
            <w:r w:rsidR="009504A4" w:rsidRPr="00A7189C">
              <w:rPr>
                <w:color w:val="4F81BD" w:themeColor="accent1"/>
              </w:rPr>
              <w:t>Días</w:t>
            </w:r>
            <w:r w:rsidRPr="00A7189C">
              <w:rPr>
                <w:color w:val="4F81BD" w:themeColor="accent1"/>
              </w:rPr>
              <w:t xml:space="preserve">. Como respuesta, el Ejercito Popular Yugoslavo la </w:t>
            </w:r>
            <w:r w:rsidR="009504A4" w:rsidRPr="00A7189C">
              <w:rPr>
                <w:color w:val="4F81BD" w:themeColor="accent1"/>
              </w:rPr>
              <w:t>invadió</w:t>
            </w:r>
            <w:r w:rsidRPr="00A7189C">
              <w:rPr>
                <w:color w:val="4F81BD" w:themeColor="accent1"/>
              </w:rPr>
              <w:t xml:space="preserve"> para asegurar los pasos fronterizos; por su parte, la policía eslovaca bloqueo los cuarteles y las carreteras. Tras varios días de enfrentamiento </w:t>
            </w:r>
            <w:r w:rsidR="009504A4" w:rsidRPr="00A7189C">
              <w:rPr>
                <w:color w:val="4F81BD" w:themeColor="accent1"/>
              </w:rPr>
              <w:t>armados</w:t>
            </w:r>
            <w:r w:rsidRPr="00A7189C">
              <w:rPr>
                <w:color w:val="4F81BD" w:themeColor="accent1"/>
              </w:rPr>
              <w:t>, el 9 de julio de 1991</w:t>
            </w:r>
          </w:p>
          <w:p w:rsidR="00451862" w:rsidRPr="00A7189C" w:rsidRDefault="00451862" w:rsidP="00CE029D">
            <w:pPr>
              <w:pStyle w:val="Prrafodelista"/>
              <w:numPr>
                <w:ilvl w:val="0"/>
                <w:numId w:val="3"/>
              </w:numPr>
              <w:rPr>
                <w:color w:val="4F81BD" w:themeColor="accent1"/>
              </w:rPr>
            </w:pPr>
            <w:r w:rsidRPr="00A7189C">
              <w:rPr>
                <w:color w:val="4F81BD" w:themeColor="accent1"/>
              </w:rPr>
              <w:t>Por su parte, el 31 de marzo de 1991, Croacia declaro su independencia, hecho que provoco enfrentamientos armados.</w:t>
            </w:r>
          </w:p>
          <w:p w:rsidR="00451862" w:rsidRPr="00A7189C" w:rsidRDefault="00451862" w:rsidP="005E59CC">
            <w:pPr>
              <w:pStyle w:val="Prrafodelista"/>
              <w:numPr>
                <w:ilvl w:val="0"/>
                <w:numId w:val="3"/>
              </w:numPr>
              <w:rPr>
                <w:color w:val="4F81BD" w:themeColor="accent1"/>
              </w:rPr>
            </w:pPr>
            <w:r w:rsidRPr="00A7189C">
              <w:rPr>
                <w:color w:val="4F81BD" w:themeColor="accent1"/>
              </w:rPr>
              <w:t xml:space="preserve">Bosnia-Herzegovia, donde se enfrentaron los </w:t>
            </w:r>
          </w:p>
        </w:tc>
        <w:tc>
          <w:tcPr>
            <w:tcW w:w="5145" w:type="dxa"/>
            <w:gridSpan w:val="2"/>
            <w:tcBorders>
              <w:top w:val="single" w:sz="4" w:space="0" w:color="auto"/>
              <w:bottom w:val="single" w:sz="4" w:space="0" w:color="auto"/>
            </w:tcBorders>
          </w:tcPr>
          <w:p w:rsidR="00451862" w:rsidRPr="00A7189C" w:rsidRDefault="005E59CC" w:rsidP="00451862">
            <w:pPr>
              <w:pStyle w:val="Prrafodelista"/>
              <w:numPr>
                <w:ilvl w:val="0"/>
                <w:numId w:val="3"/>
              </w:numPr>
              <w:rPr>
                <w:color w:val="4F81BD" w:themeColor="accent1"/>
              </w:rPr>
            </w:pPr>
            <w:r w:rsidRPr="00A7189C">
              <w:rPr>
                <w:color w:val="4F81BD" w:themeColor="accent1"/>
              </w:rPr>
              <w:t xml:space="preserve">En 1992 el conflicto se extendió hasta </w:t>
            </w:r>
            <w:r w:rsidR="00451862" w:rsidRPr="00A7189C">
              <w:rPr>
                <w:color w:val="4F81BD" w:themeColor="accent1"/>
              </w:rPr>
              <w:t xml:space="preserve">Bosnia-Herzegovia, donde se enfrentaron los </w:t>
            </w:r>
            <w:r w:rsidR="00DC24C3" w:rsidRPr="00A7189C">
              <w:rPr>
                <w:color w:val="4F81BD" w:themeColor="accent1"/>
              </w:rPr>
              <w:t>serbios (</w:t>
            </w:r>
            <w:r w:rsidR="00451862" w:rsidRPr="00A7189C">
              <w:rPr>
                <w:color w:val="4F81BD" w:themeColor="accent1"/>
              </w:rPr>
              <w:t xml:space="preserve">ortodoxos), los </w:t>
            </w:r>
            <w:r w:rsidR="00DC24C3" w:rsidRPr="00A7189C">
              <w:rPr>
                <w:color w:val="4F81BD" w:themeColor="accent1"/>
              </w:rPr>
              <w:t>croatas (</w:t>
            </w:r>
            <w:r w:rsidR="00451862" w:rsidRPr="00A7189C">
              <w:rPr>
                <w:color w:val="4F81BD" w:themeColor="accent1"/>
              </w:rPr>
              <w:t>católicos</w:t>
            </w:r>
            <w:r w:rsidR="00DC24C3" w:rsidRPr="00A7189C">
              <w:rPr>
                <w:color w:val="4F81BD" w:themeColor="accent1"/>
              </w:rPr>
              <w:t>) y</w:t>
            </w:r>
            <w:r w:rsidR="00451862" w:rsidRPr="00A7189C">
              <w:rPr>
                <w:color w:val="4F81BD" w:themeColor="accent1"/>
              </w:rPr>
              <w:t xml:space="preserve"> los musulmanes origen a una sangrienta guerra, la ONU no pudo detener el conflicto.</w:t>
            </w:r>
          </w:p>
          <w:p w:rsidR="00451862" w:rsidRPr="00A7189C" w:rsidRDefault="00451862" w:rsidP="005E59CC">
            <w:pPr>
              <w:pStyle w:val="Prrafodelista"/>
              <w:numPr>
                <w:ilvl w:val="0"/>
                <w:numId w:val="3"/>
              </w:numPr>
              <w:rPr>
                <w:color w:val="4F81BD" w:themeColor="accent1"/>
              </w:rPr>
            </w:pPr>
            <w:r w:rsidRPr="00A7189C">
              <w:rPr>
                <w:color w:val="4F81BD" w:themeColor="accent1"/>
              </w:rPr>
              <w:t>Con los Acuerdos de Dayton (1995) se puso fin a la guerra. Los croatas lograron recuperar sus territorios.</w:t>
            </w:r>
          </w:p>
          <w:p w:rsidR="00451862" w:rsidRPr="00A7189C" w:rsidRDefault="00451862" w:rsidP="00451862">
            <w:pPr>
              <w:ind w:left="360"/>
              <w:rPr>
                <w:color w:val="4BACC6" w:themeColor="accent5"/>
                <w:sz w:val="40"/>
                <w:szCs w:val="40"/>
              </w:rPr>
            </w:pPr>
            <w:r w:rsidRPr="00A7189C">
              <w:rPr>
                <w:color w:val="4BACC6" w:themeColor="accent5"/>
                <w:sz w:val="40"/>
                <w:szCs w:val="40"/>
              </w:rPr>
              <w:t>GUERRA DE KOSOVO</w:t>
            </w:r>
          </w:p>
          <w:p w:rsidR="00451862" w:rsidRPr="00A7189C" w:rsidRDefault="00451862" w:rsidP="005E59CC">
            <w:pPr>
              <w:pStyle w:val="Prrafodelista"/>
              <w:numPr>
                <w:ilvl w:val="0"/>
                <w:numId w:val="5"/>
              </w:numPr>
              <w:rPr>
                <w:color w:val="4F81BD" w:themeColor="accent1"/>
              </w:rPr>
            </w:pPr>
            <w:r w:rsidRPr="00A7189C">
              <w:rPr>
                <w:color w:val="4F81BD" w:themeColor="accent1"/>
              </w:rPr>
              <w:t xml:space="preserve">Desde 1946, Kosovo disfrutaba de un estatuto de autonomía, hasta que, en 1990, </w:t>
            </w:r>
            <w:r w:rsidR="00DC24C3" w:rsidRPr="00A7189C">
              <w:rPr>
                <w:color w:val="4F81BD" w:themeColor="accent1"/>
              </w:rPr>
              <w:t>Serbia</w:t>
            </w:r>
            <w:r w:rsidRPr="00A7189C">
              <w:rPr>
                <w:color w:val="4F81BD" w:themeColor="accent1"/>
              </w:rPr>
              <w:t xml:space="preserve"> lo anulo; hecho que provoco que los Kosovares declaran su </w:t>
            </w:r>
            <w:r w:rsidR="00DC24C3" w:rsidRPr="00A7189C">
              <w:rPr>
                <w:color w:val="4F81BD" w:themeColor="accent1"/>
              </w:rPr>
              <w:t>independencia</w:t>
            </w:r>
            <w:r w:rsidRPr="00A7189C">
              <w:rPr>
                <w:color w:val="4F81BD" w:themeColor="accent1"/>
              </w:rPr>
              <w:t xml:space="preserve"> e iniciaran las hostilidades y la representación contra los serbios.</w:t>
            </w:r>
          </w:p>
          <w:p w:rsidR="00451862" w:rsidRPr="00A7189C" w:rsidRDefault="00451862" w:rsidP="005E59CC">
            <w:pPr>
              <w:pStyle w:val="Prrafodelista"/>
              <w:numPr>
                <w:ilvl w:val="0"/>
                <w:numId w:val="5"/>
              </w:numPr>
              <w:rPr>
                <w:color w:val="4F81BD" w:themeColor="accent1"/>
              </w:rPr>
            </w:pPr>
            <w:r w:rsidRPr="00A7189C">
              <w:rPr>
                <w:color w:val="4F81BD" w:themeColor="accent1"/>
              </w:rPr>
              <w:t xml:space="preserve">En 1996 se </w:t>
            </w:r>
            <w:r w:rsidR="00DC24C3" w:rsidRPr="00A7189C">
              <w:rPr>
                <w:color w:val="4F81BD" w:themeColor="accent1"/>
              </w:rPr>
              <w:t>creó</w:t>
            </w:r>
            <w:r w:rsidRPr="00A7189C">
              <w:rPr>
                <w:color w:val="4F81BD" w:themeColor="accent1"/>
              </w:rPr>
              <w:t xml:space="preserve"> el </w:t>
            </w:r>
            <w:r w:rsidR="002F19CB" w:rsidRPr="00A7189C">
              <w:rPr>
                <w:color w:val="4F81BD" w:themeColor="accent1"/>
              </w:rPr>
              <w:t>Ejército</w:t>
            </w:r>
            <w:r w:rsidRPr="00A7189C">
              <w:rPr>
                <w:color w:val="4F81BD" w:themeColor="accent1"/>
              </w:rPr>
              <w:t xml:space="preserve"> de </w:t>
            </w:r>
            <w:r w:rsidR="00DC24C3" w:rsidRPr="00A7189C">
              <w:rPr>
                <w:color w:val="4F81BD" w:themeColor="accent1"/>
              </w:rPr>
              <w:t>Liberación</w:t>
            </w:r>
            <w:r w:rsidRPr="00A7189C">
              <w:rPr>
                <w:color w:val="4F81BD" w:themeColor="accent1"/>
              </w:rPr>
              <w:t xml:space="preserve"> de Kosovo y se </w:t>
            </w:r>
            <w:r w:rsidR="00DC24C3" w:rsidRPr="00A7189C">
              <w:rPr>
                <w:color w:val="4F81BD" w:themeColor="accent1"/>
              </w:rPr>
              <w:t>inició</w:t>
            </w:r>
            <w:r w:rsidRPr="00A7189C">
              <w:rPr>
                <w:color w:val="4F81BD" w:themeColor="accent1"/>
              </w:rPr>
              <w:t xml:space="preserve"> el conflicto </w:t>
            </w:r>
            <w:r w:rsidR="00DC24C3" w:rsidRPr="00A7189C">
              <w:rPr>
                <w:color w:val="4F81BD" w:themeColor="accent1"/>
              </w:rPr>
              <w:t>armado, Slobodan</w:t>
            </w:r>
            <w:r w:rsidRPr="00A7189C">
              <w:rPr>
                <w:color w:val="4F81BD" w:themeColor="accent1"/>
              </w:rPr>
              <w:t xml:space="preserve"> Milosevic, ordeno operaciones represivas contra civiles albaneses, incluidas mujeres </w:t>
            </w:r>
            <w:r w:rsidR="00DC24C3" w:rsidRPr="00A7189C">
              <w:rPr>
                <w:color w:val="4F81BD" w:themeColor="accent1"/>
              </w:rPr>
              <w:t>niños,</w:t>
            </w:r>
            <w:r w:rsidRPr="00A7189C">
              <w:rPr>
                <w:color w:val="4F81BD" w:themeColor="accent1"/>
              </w:rPr>
              <w:t xml:space="preserve"> donde hubo 72 muertos.</w:t>
            </w:r>
          </w:p>
          <w:p w:rsidR="00451862" w:rsidRPr="00A7189C" w:rsidRDefault="00451862" w:rsidP="005E59CC">
            <w:pPr>
              <w:pStyle w:val="Prrafodelista"/>
              <w:numPr>
                <w:ilvl w:val="0"/>
                <w:numId w:val="5"/>
              </w:numPr>
              <w:rPr>
                <w:color w:val="4F81BD" w:themeColor="accent1"/>
              </w:rPr>
            </w:pPr>
            <w:r w:rsidRPr="00A7189C">
              <w:rPr>
                <w:color w:val="4F81BD" w:themeColor="accent1"/>
              </w:rPr>
              <w:t>En septiembre de 1998, la ONU exigió un alto el fuego inmediato y amenazo con acciones para lograrlo.</w:t>
            </w:r>
          </w:p>
          <w:p w:rsidR="00451862" w:rsidRPr="00A7189C" w:rsidRDefault="00451862" w:rsidP="005E59CC">
            <w:pPr>
              <w:pStyle w:val="Prrafodelista"/>
              <w:numPr>
                <w:ilvl w:val="0"/>
                <w:numId w:val="5"/>
              </w:numPr>
              <w:rPr>
                <w:color w:val="4F81BD" w:themeColor="accent1"/>
              </w:rPr>
            </w:pPr>
            <w:r w:rsidRPr="00A7189C">
              <w:rPr>
                <w:color w:val="4F81BD" w:themeColor="accent1"/>
              </w:rPr>
              <w:t>La paz sigue siendo frágil.</w:t>
            </w:r>
          </w:p>
        </w:tc>
      </w:tr>
      <w:tr w:rsidR="00A7189C" w:rsidRPr="00A7189C" w:rsidTr="00703F6D">
        <w:trPr>
          <w:trHeight w:val="690"/>
        </w:trPr>
        <w:tc>
          <w:tcPr>
            <w:tcW w:w="10110" w:type="dxa"/>
            <w:gridSpan w:val="3"/>
            <w:tcBorders>
              <w:top w:val="single" w:sz="4" w:space="0" w:color="auto"/>
              <w:bottom w:val="single" w:sz="4" w:space="0" w:color="auto"/>
            </w:tcBorders>
          </w:tcPr>
          <w:p w:rsidR="005E59CC" w:rsidRPr="00A7189C" w:rsidRDefault="005E59CC" w:rsidP="00451862">
            <w:pPr>
              <w:pStyle w:val="Prrafodelista"/>
              <w:rPr>
                <w:color w:val="4F81BD" w:themeColor="accent1"/>
                <w:sz w:val="40"/>
                <w:szCs w:val="40"/>
              </w:rPr>
            </w:pPr>
            <w:r w:rsidRPr="00A7189C">
              <w:rPr>
                <w:color w:val="4F81BD" w:themeColor="accent1"/>
                <w:sz w:val="40"/>
                <w:szCs w:val="40"/>
              </w:rPr>
              <w:lastRenderedPageBreak/>
              <w:t xml:space="preserve">                                  </w:t>
            </w:r>
            <w:r w:rsidRPr="00A7189C">
              <w:rPr>
                <w:color w:val="F79646" w:themeColor="accent6"/>
                <w:sz w:val="40"/>
                <w:szCs w:val="40"/>
              </w:rPr>
              <w:t xml:space="preserve">Chechenia </w:t>
            </w:r>
          </w:p>
        </w:tc>
      </w:tr>
      <w:tr w:rsidR="00A7189C" w:rsidRPr="00A7189C" w:rsidTr="00383E49">
        <w:trPr>
          <w:trHeight w:val="11040"/>
        </w:trPr>
        <w:tc>
          <w:tcPr>
            <w:tcW w:w="4980" w:type="dxa"/>
            <w:gridSpan w:val="2"/>
            <w:tcBorders>
              <w:top w:val="single" w:sz="4" w:space="0" w:color="auto"/>
            </w:tcBorders>
          </w:tcPr>
          <w:p w:rsidR="00B52AB1" w:rsidRPr="00A7189C" w:rsidRDefault="005E59CC" w:rsidP="00B52AB1">
            <w:pPr>
              <w:pStyle w:val="Prrafodelista"/>
              <w:numPr>
                <w:ilvl w:val="0"/>
                <w:numId w:val="7"/>
              </w:numPr>
              <w:rPr>
                <w:color w:val="4F81BD" w:themeColor="accent1"/>
              </w:rPr>
            </w:pPr>
            <w:r w:rsidRPr="00A7189C">
              <w:rPr>
                <w:color w:val="4F81BD" w:themeColor="accent1"/>
              </w:rPr>
              <w:t xml:space="preserve">La destrucción del sistema socialista en la </w:t>
            </w:r>
            <w:r w:rsidR="009504A4" w:rsidRPr="00A7189C">
              <w:rPr>
                <w:color w:val="4F81BD" w:themeColor="accent1"/>
              </w:rPr>
              <w:t>Unión</w:t>
            </w:r>
            <w:r w:rsidRPr="00A7189C">
              <w:rPr>
                <w:color w:val="4F81BD" w:themeColor="accent1"/>
              </w:rPr>
              <w:t xml:space="preserve"> </w:t>
            </w:r>
            <w:r w:rsidR="009504A4" w:rsidRPr="00A7189C">
              <w:rPr>
                <w:color w:val="4F81BD" w:themeColor="accent1"/>
              </w:rPr>
              <w:t>Soviética</w:t>
            </w:r>
            <w:r w:rsidRPr="00A7189C">
              <w:rPr>
                <w:color w:val="4F81BD" w:themeColor="accent1"/>
              </w:rPr>
              <w:t xml:space="preserve"> </w:t>
            </w:r>
            <w:r w:rsidR="009504A4" w:rsidRPr="00A7189C">
              <w:rPr>
                <w:color w:val="4F81BD" w:themeColor="accent1"/>
              </w:rPr>
              <w:t>significa</w:t>
            </w:r>
            <w:r w:rsidR="00B52AB1" w:rsidRPr="00A7189C">
              <w:rPr>
                <w:color w:val="4F81BD" w:themeColor="accent1"/>
              </w:rPr>
              <w:t xml:space="preserve"> independencia de muchos territorios.</w:t>
            </w:r>
          </w:p>
          <w:p w:rsidR="00B52AB1" w:rsidRPr="00A7189C" w:rsidRDefault="00B52AB1" w:rsidP="00B52AB1">
            <w:pPr>
              <w:pStyle w:val="Prrafodelista"/>
              <w:numPr>
                <w:ilvl w:val="0"/>
                <w:numId w:val="7"/>
              </w:numPr>
              <w:rPr>
                <w:color w:val="4F81BD" w:themeColor="accent1"/>
              </w:rPr>
            </w:pPr>
            <w:r w:rsidRPr="00A7189C">
              <w:rPr>
                <w:color w:val="4F81BD" w:themeColor="accent1"/>
              </w:rPr>
              <w:t xml:space="preserve">En 1991 se realizaron las primeras elecciones y Dzonjar Dudayev fue designado presidente, declaro la independencia de la republica Chechenia, </w:t>
            </w:r>
          </w:p>
          <w:p w:rsidR="00B52AB1" w:rsidRPr="00A7189C" w:rsidRDefault="00B52AB1" w:rsidP="00B52AB1">
            <w:pPr>
              <w:pStyle w:val="Prrafodelista"/>
              <w:numPr>
                <w:ilvl w:val="0"/>
                <w:numId w:val="7"/>
              </w:numPr>
              <w:rPr>
                <w:color w:val="4F81BD" w:themeColor="accent1"/>
              </w:rPr>
            </w:pPr>
            <w:r w:rsidRPr="00A7189C">
              <w:rPr>
                <w:color w:val="4F81BD" w:themeColor="accent1"/>
              </w:rPr>
              <w:t xml:space="preserve">En 1994, el gobierno ruso, presidio por Boris </w:t>
            </w:r>
            <w:r w:rsidR="009504A4" w:rsidRPr="00A7189C">
              <w:rPr>
                <w:color w:val="4F81BD" w:themeColor="accent1"/>
              </w:rPr>
              <w:t>Yeltsin</w:t>
            </w:r>
            <w:r w:rsidRPr="00A7189C">
              <w:rPr>
                <w:color w:val="4F81BD" w:themeColor="accent1"/>
              </w:rPr>
              <w:t>, comenzó la guerra para detener la separación, recuperar los oleoductos y gaseoductos.</w:t>
            </w:r>
          </w:p>
          <w:p w:rsidR="00B52AB1" w:rsidRPr="00A7189C" w:rsidRDefault="00B52AB1" w:rsidP="00B52AB1">
            <w:pPr>
              <w:pStyle w:val="Prrafodelista"/>
              <w:numPr>
                <w:ilvl w:val="0"/>
                <w:numId w:val="7"/>
              </w:numPr>
              <w:rPr>
                <w:color w:val="4F81BD" w:themeColor="accent1"/>
              </w:rPr>
            </w:pPr>
            <w:r w:rsidRPr="00A7189C">
              <w:rPr>
                <w:color w:val="4F81BD" w:themeColor="accent1"/>
              </w:rPr>
              <w:t>Grozni</w:t>
            </w:r>
            <w:r w:rsidR="00031629" w:rsidRPr="00A7189C">
              <w:rPr>
                <w:color w:val="4F81BD" w:themeColor="accent1"/>
              </w:rPr>
              <w:t xml:space="preserve"> fue bombardeado y </w:t>
            </w:r>
            <w:r w:rsidR="009504A4" w:rsidRPr="00A7189C">
              <w:rPr>
                <w:color w:val="4F81BD" w:themeColor="accent1"/>
              </w:rPr>
              <w:t>centro</w:t>
            </w:r>
            <w:r w:rsidR="00031629" w:rsidRPr="00A7189C">
              <w:rPr>
                <w:color w:val="4F81BD" w:themeColor="accent1"/>
              </w:rPr>
              <w:t xml:space="preserve"> </w:t>
            </w:r>
            <w:r w:rsidR="009504A4" w:rsidRPr="00A7189C">
              <w:rPr>
                <w:color w:val="4F81BD" w:themeColor="accent1"/>
              </w:rPr>
              <w:t>histórico</w:t>
            </w:r>
            <w:r w:rsidR="00031629" w:rsidRPr="00A7189C">
              <w:rPr>
                <w:color w:val="4F81BD" w:themeColor="accent1"/>
              </w:rPr>
              <w:t xml:space="preserve"> destruido. Los chechenos se refugiaron en las montañas e iniciaron una guerra de guerrillas, liderada por los denominados señores de la guerra </w:t>
            </w:r>
            <w:r w:rsidR="00D6455E" w:rsidRPr="00A7189C">
              <w:rPr>
                <w:color w:val="4F81BD" w:themeColor="accent1"/>
              </w:rPr>
              <w:t xml:space="preserve">(mafia) dentro de los que destaco Shamil Basayev </w:t>
            </w:r>
          </w:p>
          <w:p w:rsidR="00347E07" w:rsidRPr="00A7189C" w:rsidRDefault="00347E07" w:rsidP="00B52AB1">
            <w:pPr>
              <w:pStyle w:val="Prrafodelista"/>
              <w:numPr>
                <w:ilvl w:val="0"/>
                <w:numId w:val="7"/>
              </w:numPr>
              <w:rPr>
                <w:color w:val="4F81BD" w:themeColor="accent1"/>
              </w:rPr>
            </w:pPr>
            <w:r w:rsidRPr="00A7189C">
              <w:rPr>
                <w:color w:val="4F81BD" w:themeColor="accent1"/>
              </w:rPr>
              <w:t xml:space="preserve">En 1995, el militar Alexander Lebec, secretario del Consejo de Seguridad ruso, inicio negociaciones con el nuevo presidente checheno. Los llamados Acuerdos de </w:t>
            </w:r>
            <w:proofErr w:type="spellStart"/>
            <w:r w:rsidRPr="00A7189C">
              <w:rPr>
                <w:color w:val="4F81BD" w:themeColor="accent1"/>
              </w:rPr>
              <w:t>Jasaviurt</w:t>
            </w:r>
            <w:proofErr w:type="spellEnd"/>
            <w:r w:rsidRPr="00A7189C">
              <w:rPr>
                <w:color w:val="4F81BD" w:themeColor="accent1"/>
              </w:rPr>
              <w:t xml:space="preserve">, como se </w:t>
            </w:r>
            <w:r w:rsidR="009504A4" w:rsidRPr="00A7189C">
              <w:rPr>
                <w:color w:val="4F81BD" w:themeColor="accent1"/>
              </w:rPr>
              <w:t>llamó</w:t>
            </w:r>
            <w:r w:rsidRPr="00A7189C">
              <w:rPr>
                <w:color w:val="4F81BD" w:themeColor="accent1"/>
              </w:rPr>
              <w:t xml:space="preserve"> el tratado, </w:t>
            </w:r>
            <w:r w:rsidR="009504A4" w:rsidRPr="00A7189C">
              <w:rPr>
                <w:color w:val="4F81BD" w:themeColor="accent1"/>
              </w:rPr>
              <w:t>establecía</w:t>
            </w:r>
            <w:r w:rsidRPr="00A7189C">
              <w:rPr>
                <w:color w:val="4F81BD" w:themeColor="accent1"/>
              </w:rPr>
              <w:t xml:space="preserve">  la retirada del armamento</w:t>
            </w:r>
            <w:r w:rsidR="009504A4" w:rsidRPr="00A7189C">
              <w:rPr>
                <w:color w:val="4F81BD" w:themeColor="accent1"/>
              </w:rPr>
              <w:t xml:space="preserve"> </w:t>
            </w:r>
            <w:r w:rsidRPr="00A7189C">
              <w:rPr>
                <w:color w:val="4F81BD" w:themeColor="accent1"/>
              </w:rPr>
              <w:t>ruso y un periodo.</w:t>
            </w:r>
          </w:p>
        </w:tc>
        <w:tc>
          <w:tcPr>
            <w:tcW w:w="5130" w:type="dxa"/>
            <w:shd w:val="clear" w:color="auto" w:fill="auto"/>
          </w:tcPr>
          <w:p w:rsidR="005E59CC" w:rsidRPr="00A7189C" w:rsidRDefault="00225AE2" w:rsidP="00B52AB1">
            <w:pPr>
              <w:ind w:left="360"/>
              <w:rPr>
                <w:color w:val="F79646" w:themeColor="accent6"/>
              </w:rPr>
            </w:pPr>
            <w:r w:rsidRPr="00A7189C">
              <w:rPr>
                <w:color w:val="F79646" w:themeColor="accent6"/>
                <w:sz w:val="40"/>
                <w:szCs w:val="40"/>
              </w:rPr>
              <w:t>Segunda Guerra De Chechenia</w:t>
            </w:r>
          </w:p>
          <w:p w:rsidR="00225AE2" w:rsidRPr="00A7189C" w:rsidRDefault="00225AE2" w:rsidP="00225AE2">
            <w:pPr>
              <w:pStyle w:val="Prrafodelista"/>
              <w:numPr>
                <w:ilvl w:val="0"/>
                <w:numId w:val="8"/>
              </w:numPr>
              <w:rPr>
                <w:color w:val="4F81BD" w:themeColor="accent1"/>
              </w:rPr>
            </w:pPr>
            <w:r w:rsidRPr="00A7189C">
              <w:rPr>
                <w:color w:val="4F81BD" w:themeColor="accent1"/>
              </w:rPr>
              <w:t xml:space="preserve">Pese a los acuerdos de Jasaviurt, distintos grupos chechenos continuaron con el secreto masivo de civiles, el robo de petróleo de los oleoductos y de los pozos de extracción, el trasiego de armas, la producción y distribución </w:t>
            </w:r>
            <w:r w:rsidR="000B5A16" w:rsidRPr="00A7189C">
              <w:rPr>
                <w:color w:val="4F81BD" w:themeColor="accent1"/>
              </w:rPr>
              <w:t>de drogas y dinero.</w:t>
            </w:r>
          </w:p>
          <w:p w:rsidR="000B5A16" w:rsidRPr="00A7189C" w:rsidRDefault="000B5A16" w:rsidP="00225AE2">
            <w:pPr>
              <w:pStyle w:val="Prrafodelista"/>
              <w:numPr>
                <w:ilvl w:val="0"/>
                <w:numId w:val="8"/>
              </w:numPr>
              <w:rPr>
                <w:color w:val="4F81BD" w:themeColor="accent1"/>
              </w:rPr>
            </w:pPr>
            <w:r w:rsidRPr="00A7189C">
              <w:rPr>
                <w:color w:val="4F81BD" w:themeColor="accent1"/>
              </w:rPr>
              <w:t xml:space="preserve">Chechenia se convirtió en un peligroso foco de inestabilidad que paulatinamente se propago por Rusia, situación que se </w:t>
            </w:r>
            <w:r w:rsidR="009504A4" w:rsidRPr="00A7189C">
              <w:rPr>
                <w:color w:val="4F81BD" w:themeColor="accent1"/>
              </w:rPr>
              <w:t>agravó</w:t>
            </w:r>
            <w:r w:rsidRPr="00A7189C">
              <w:rPr>
                <w:color w:val="4F81BD" w:themeColor="accent1"/>
              </w:rPr>
              <w:t>.</w:t>
            </w:r>
          </w:p>
          <w:p w:rsidR="000B5A16" w:rsidRPr="00A7189C" w:rsidRDefault="00C44C61" w:rsidP="00225AE2">
            <w:pPr>
              <w:pStyle w:val="Prrafodelista"/>
              <w:numPr>
                <w:ilvl w:val="0"/>
                <w:numId w:val="8"/>
              </w:numPr>
              <w:rPr>
                <w:color w:val="4F81BD" w:themeColor="accent1"/>
              </w:rPr>
            </w:pPr>
            <w:r w:rsidRPr="00A7189C">
              <w:rPr>
                <w:color w:val="4F81BD" w:themeColor="accent1"/>
              </w:rPr>
              <w:t xml:space="preserve">Las operaciones militares, para acabar con el terrorismo, las autoridades rusas intentaron poner en </w:t>
            </w:r>
            <w:r w:rsidR="009504A4" w:rsidRPr="00A7189C">
              <w:rPr>
                <w:color w:val="4F81BD" w:themeColor="accent1"/>
              </w:rPr>
              <w:t>práctica</w:t>
            </w:r>
            <w:r w:rsidRPr="00A7189C">
              <w:rPr>
                <w:color w:val="4F81BD" w:themeColor="accent1"/>
              </w:rPr>
              <w:t xml:space="preserve"> un programa de normalización</w:t>
            </w:r>
            <w:r w:rsidR="009504A4" w:rsidRPr="00A7189C">
              <w:rPr>
                <w:color w:val="4F81BD" w:themeColor="accent1"/>
              </w:rPr>
              <w:t xml:space="preserve"> pa</w:t>
            </w:r>
            <w:r w:rsidRPr="00A7189C">
              <w:rPr>
                <w:color w:val="4F81BD" w:themeColor="accent1"/>
              </w:rPr>
              <w:t>ra reconocer el derecho de Chechenia a la autodeterminación. Las negociaciones se iniciaron en el 2004 entre el gobierno ruso y Ahmar Kadirov.</w:t>
            </w:r>
          </w:p>
          <w:p w:rsidR="00C44C61" w:rsidRPr="00A7189C" w:rsidRDefault="00C44C61" w:rsidP="00C44C61">
            <w:pPr>
              <w:pStyle w:val="Prrafodelista"/>
              <w:numPr>
                <w:ilvl w:val="0"/>
                <w:numId w:val="8"/>
              </w:numPr>
              <w:rPr>
                <w:color w:val="4F81BD" w:themeColor="accent1"/>
              </w:rPr>
            </w:pPr>
            <w:r w:rsidRPr="00A7189C">
              <w:rPr>
                <w:color w:val="4F81BD" w:themeColor="accent1"/>
              </w:rPr>
              <w:t xml:space="preserve">Tras la muerte de Ahmar Kadirov, su hijo Ramzan asumió la presidencia de Chechenia y </w:t>
            </w:r>
            <w:r w:rsidR="009504A4" w:rsidRPr="00A7189C">
              <w:rPr>
                <w:color w:val="4F81BD" w:themeColor="accent1"/>
              </w:rPr>
              <w:t>continúo</w:t>
            </w:r>
            <w:r w:rsidRPr="00A7189C">
              <w:rPr>
                <w:color w:val="4F81BD" w:themeColor="accent1"/>
              </w:rPr>
              <w:t xml:space="preserve"> con las negociaciones.  El Gobierno Federal Ruso reforzó la ayuda económica. </w:t>
            </w:r>
          </w:p>
          <w:p w:rsidR="00C44C61" w:rsidRPr="00A7189C" w:rsidRDefault="00C44C61" w:rsidP="00C44C61">
            <w:pPr>
              <w:pStyle w:val="Prrafodelista"/>
              <w:numPr>
                <w:ilvl w:val="0"/>
                <w:numId w:val="8"/>
              </w:numPr>
              <w:rPr>
                <w:color w:val="4F81BD" w:themeColor="accent1"/>
              </w:rPr>
            </w:pPr>
            <w:r w:rsidRPr="00A7189C">
              <w:rPr>
                <w:color w:val="4F81BD" w:themeColor="accent1"/>
              </w:rPr>
              <w:t xml:space="preserve">En abril del 2009, Rusia decreto el fin de la guerra contra Chechenia e inicio el retiro de su </w:t>
            </w:r>
            <w:r w:rsidR="009504A4" w:rsidRPr="00A7189C">
              <w:rPr>
                <w:color w:val="4F81BD" w:themeColor="accent1"/>
              </w:rPr>
              <w:t>ejército</w:t>
            </w:r>
            <w:r w:rsidRPr="00A7189C">
              <w:rPr>
                <w:color w:val="4F81BD" w:themeColor="accent1"/>
              </w:rPr>
              <w:t xml:space="preserve"> y la devolución de aduanas.</w:t>
            </w:r>
          </w:p>
          <w:p w:rsidR="00C44C61" w:rsidRPr="00A7189C" w:rsidRDefault="00C44C61" w:rsidP="00C44C61">
            <w:pPr>
              <w:pStyle w:val="Prrafodelista"/>
              <w:numPr>
                <w:ilvl w:val="0"/>
                <w:numId w:val="8"/>
              </w:numPr>
              <w:rPr>
                <w:color w:val="4F81BD" w:themeColor="accent1"/>
              </w:rPr>
            </w:pPr>
            <w:r w:rsidRPr="00A7189C">
              <w:rPr>
                <w:color w:val="4F81BD" w:themeColor="accent1"/>
              </w:rPr>
              <w:t>Sin embargo no se puede hablar de una paz duradera en la región.</w:t>
            </w:r>
          </w:p>
        </w:tc>
      </w:tr>
    </w:tbl>
    <w:p w:rsidR="00A17300" w:rsidRPr="00A7189C" w:rsidRDefault="00A17300" w:rsidP="00383E49">
      <w:pPr>
        <w:rPr>
          <w:color w:val="4F81BD" w:themeColor="accent1"/>
        </w:rPr>
      </w:pPr>
    </w:p>
    <w:p w:rsidR="00C44C61" w:rsidRPr="00A7189C" w:rsidRDefault="00C44C61" w:rsidP="00383E49">
      <w:pPr>
        <w:rPr>
          <w:color w:val="4F81BD" w:themeColor="accent1"/>
        </w:rPr>
      </w:pPr>
    </w:p>
    <w:tbl>
      <w:tblPr>
        <w:tblW w:w="10545"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
        <w:gridCol w:w="4995"/>
        <w:gridCol w:w="60"/>
        <w:gridCol w:w="5160"/>
        <w:gridCol w:w="135"/>
      </w:tblGrid>
      <w:tr w:rsidR="00A7189C" w:rsidRPr="00A7189C" w:rsidTr="00815ABE">
        <w:trPr>
          <w:gridAfter w:val="1"/>
          <w:wAfter w:w="135" w:type="dxa"/>
          <w:trHeight w:val="773"/>
        </w:trPr>
        <w:tc>
          <w:tcPr>
            <w:tcW w:w="10410" w:type="dxa"/>
            <w:gridSpan w:val="4"/>
          </w:tcPr>
          <w:p w:rsidR="00C44C61" w:rsidRPr="00A7189C" w:rsidRDefault="00C44C61">
            <w:pPr>
              <w:rPr>
                <w:color w:val="4F81BD" w:themeColor="accent1"/>
                <w:sz w:val="40"/>
                <w:szCs w:val="40"/>
              </w:rPr>
            </w:pPr>
            <w:r w:rsidRPr="00A7189C">
              <w:rPr>
                <w:color w:val="4F81BD" w:themeColor="accent1"/>
                <w:sz w:val="40"/>
                <w:szCs w:val="40"/>
              </w:rPr>
              <w:lastRenderedPageBreak/>
              <w:t xml:space="preserve">                            </w:t>
            </w:r>
            <w:r w:rsidR="0003365F" w:rsidRPr="00A7189C">
              <w:rPr>
                <w:color w:val="4F81BD" w:themeColor="accent1"/>
                <w:sz w:val="40"/>
                <w:szCs w:val="40"/>
              </w:rPr>
              <w:t xml:space="preserve">                  </w:t>
            </w:r>
            <w:r w:rsidR="0003365F" w:rsidRPr="00A7189C">
              <w:rPr>
                <w:color w:val="92D050"/>
                <w:sz w:val="40"/>
                <w:szCs w:val="40"/>
              </w:rPr>
              <w:t xml:space="preserve">CHINA – TAIWAN </w:t>
            </w:r>
          </w:p>
        </w:tc>
      </w:tr>
      <w:tr w:rsidR="00A7189C" w:rsidRPr="00A7189C" w:rsidTr="00815ABE">
        <w:trPr>
          <w:gridAfter w:val="1"/>
          <w:wAfter w:w="135" w:type="dxa"/>
          <w:trHeight w:val="12180"/>
        </w:trPr>
        <w:tc>
          <w:tcPr>
            <w:tcW w:w="5190" w:type="dxa"/>
            <w:gridSpan w:val="2"/>
          </w:tcPr>
          <w:p w:rsidR="0003365F" w:rsidRPr="00A7189C" w:rsidRDefault="0003365F" w:rsidP="0003365F">
            <w:pPr>
              <w:pStyle w:val="Prrafodelista"/>
              <w:numPr>
                <w:ilvl w:val="0"/>
                <w:numId w:val="9"/>
              </w:numPr>
              <w:rPr>
                <w:color w:val="4F81BD" w:themeColor="accent1"/>
              </w:rPr>
            </w:pPr>
            <w:r w:rsidRPr="00A7189C">
              <w:rPr>
                <w:color w:val="4F81BD" w:themeColor="accent1"/>
              </w:rPr>
              <w:t xml:space="preserve">El conflicto que enfrenta china y Taiwán por razones </w:t>
            </w:r>
            <w:r w:rsidR="009504A4" w:rsidRPr="00A7189C">
              <w:rPr>
                <w:color w:val="4F81BD" w:themeColor="accent1"/>
              </w:rPr>
              <w:t>ideológicas</w:t>
            </w:r>
            <w:r w:rsidRPr="00A7189C">
              <w:rPr>
                <w:color w:val="4F81BD" w:themeColor="accent1"/>
              </w:rPr>
              <w:t xml:space="preserve">, territoriales, de autonomía política y posición geográfica estrategia se remotan a los años </w:t>
            </w:r>
            <w:r w:rsidR="009504A4" w:rsidRPr="00A7189C">
              <w:rPr>
                <w:color w:val="4F81BD" w:themeColor="accent1"/>
              </w:rPr>
              <w:t>cincuenta</w:t>
            </w:r>
            <w:r w:rsidRPr="00A7189C">
              <w:rPr>
                <w:color w:val="4F81BD" w:themeColor="accent1"/>
              </w:rPr>
              <w:t xml:space="preserve"> del siglo XX. Entre 1946 y 1949, china </w:t>
            </w:r>
            <w:r w:rsidR="009504A4" w:rsidRPr="00A7189C">
              <w:rPr>
                <w:color w:val="4F81BD" w:themeColor="accent1"/>
              </w:rPr>
              <w:t>vivió</w:t>
            </w:r>
            <w:r w:rsidRPr="00A7189C">
              <w:rPr>
                <w:color w:val="4F81BD" w:themeColor="accent1"/>
              </w:rPr>
              <w:t xml:space="preserve"> una guerra civil entre los sectores nacionalistas, liderados por Chiang Kai Shek, y comunista, dirigidos por Mao </w:t>
            </w:r>
            <w:proofErr w:type="spellStart"/>
            <w:r w:rsidR="009504A4" w:rsidRPr="00A7189C">
              <w:rPr>
                <w:color w:val="4F81BD" w:themeColor="accent1"/>
              </w:rPr>
              <w:t>Zedong</w:t>
            </w:r>
            <w:proofErr w:type="spellEnd"/>
            <w:r w:rsidR="009504A4" w:rsidRPr="00A7189C">
              <w:rPr>
                <w:color w:val="4F81BD" w:themeColor="accent1"/>
              </w:rPr>
              <w:t xml:space="preserve"> </w:t>
            </w:r>
            <w:proofErr w:type="gramStart"/>
            <w:r w:rsidR="009504A4" w:rsidRPr="00A7189C">
              <w:rPr>
                <w:color w:val="4F81BD" w:themeColor="accent1"/>
              </w:rPr>
              <w:t>(</w:t>
            </w:r>
            <w:r w:rsidRPr="00A7189C">
              <w:rPr>
                <w:color w:val="4F81BD" w:themeColor="accent1"/>
              </w:rPr>
              <w:t xml:space="preserve"> Mao</w:t>
            </w:r>
            <w:proofErr w:type="gramEnd"/>
            <w:r w:rsidRPr="00A7189C">
              <w:rPr>
                <w:color w:val="4F81BD" w:themeColor="accent1"/>
              </w:rPr>
              <w:t xml:space="preserve"> </w:t>
            </w:r>
            <w:proofErr w:type="spellStart"/>
            <w:r w:rsidRPr="00A7189C">
              <w:rPr>
                <w:color w:val="4F81BD" w:themeColor="accent1"/>
              </w:rPr>
              <w:t>Tse</w:t>
            </w:r>
            <w:proofErr w:type="spellEnd"/>
            <w:r w:rsidRPr="00A7189C">
              <w:rPr>
                <w:color w:val="4F81BD" w:themeColor="accent1"/>
              </w:rPr>
              <w:t xml:space="preserve"> Tung), logro representar los intereses y las necesidades de la mayoría de la población.</w:t>
            </w:r>
          </w:p>
          <w:p w:rsidR="00C44C61" w:rsidRPr="00A7189C" w:rsidRDefault="0003365F" w:rsidP="0003365F">
            <w:pPr>
              <w:pStyle w:val="Prrafodelista"/>
              <w:numPr>
                <w:ilvl w:val="0"/>
                <w:numId w:val="9"/>
              </w:numPr>
              <w:rPr>
                <w:color w:val="4F81BD" w:themeColor="accent1"/>
              </w:rPr>
            </w:pPr>
            <w:r w:rsidRPr="00A7189C">
              <w:rPr>
                <w:color w:val="4F81BD" w:themeColor="accent1"/>
              </w:rPr>
              <w:t>En Formosa, la mayoría de la población se negó a aceptar el comunismo de china continental “terror blanco”. Esta situación provoco una guerra entre ambas regiones y la intervención de Estados</w:t>
            </w:r>
            <w:r w:rsidR="00EA48E1" w:rsidRPr="00A7189C">
              <w:rPr>
                <w:color w:val="4F81BD" w:themeColor="accent1"/>
              </w:rPr>
              <w:t xml:space="preserve"> Unidos, a favor de Taiwán. En 1949, Taiwán </w:t>
            </w:r>
            <w:r w:rsidR="009504A4" w:rsidRPr="00A7189C">
              <w:rPr>
                <w:color w:val="4F81BD" w:themeColor="accent1"/>
              </w:rPr>
              <w:t>continúo</w:t>
            </w:r>
            <w:r w:rsidR="00EA48E1" w:rsidRPr="00A7189C">
              <w:rPr>
                <w:color w:val="4F81BD" w:themeColor="accent1"/>
              </w:rPr>
              <w:t xml:space="preserve"> bajo la administración de china, pero opuesta al régimen comunista. Como resultado se </w:t>
            </w:r>
            <w:r w:rsidR="009504A4" w:rsidRPr="00A7189C">
              <w:rPr>
                <w:color w:val="4F81BD" w:themeColor="accent1"/>
              </w:rPr>
              <w:t>generó</w:t>
            </w:r>
            <w:r w:rsidR="00EA48E1" w:rsidRPr="00A7189C">
              <w:rPr>
                <w:color w:val="4F81BD" w:themeColor="accent1"/>
              </w:rPr>
              <w:t xml:space="preserve"> una compleja situación política y diplomática y un conflicto que se prolonga hasta la actualidad.</w:t>
            </w:r>
          </w:p>
          <w:p w:rsidR="00EA48E1" w:rsidRPr="00A7189C" w:rsidRDefault="00EA48E1" w:rsidP="0003365F">
            <w:pPr>
              <w:pStyle w:val="Prrafodelista"/>
              <w:numPr>
                <w:ilvl w:val="0"/>
                <w:numId w:val="9"/>
              </w:numPr>
              <w:rPr>
                <w:color w:val="4F81BD" w:themeColor="accent1"/>
              </w:rPr>
            </w:pPr>
            <w:r w:rsidRPr="00A7189C">
              <w:rPr>
                <w:color w:val="4F81BD" w:themeColor="accent1"/>
              </w:rPr>
              <w:t xml:space="preserve">Dentro del marco de la guerra fría, las diferencias se agudizaron; por un lado se </w:t>
            </w:r>
            <w:r w:rsidR="009504A4" w:rsidRPr="00A7189C">
              <w:rPr>
                <w:color w:val="4F81BD" w:themeColor="accent1"/>
              </w:rPr>
              <w:t>ubicó</w:t>
            </w:r>
            <w:r w:rsidRPr="00A7189C">
              <w:rPr>
                <w:color w:val="4F81BD" w:themeColor="accent1"/>
              </w:rPr>
              <w:t xml:space="preserve"> China (comunista; por otro, el capitalismo, liderado por los Estados Unidos, que apoyo económica y militarmente, el gobierno </w:t>
            </w:r>
            <w:r w:rsidR="009504A4" w:rsidRPr="00A7189C">
              <w:rPr>
                <w:color w:val="4F81BD" w:themeColor="accent1"/>
              </w:rPr>
              <w:t>taiwanés</w:t>
            </w:r>
            <w:r w:rsidRPr="00A7189C">
              <w:rPr>
                <w:color w:val="4F81BD" w:themeColor="accent1"/>
              </w:rPr>
              <w:t xml:space="preserve"> y </w:t>
            </w:r>
            <w:r w:rsidR="009504A4" w:rsidRPr="00A7189C">
              <w:rPr>
                <w:color w:val="4F81BD" w:themeColor="accent1"/>
              </w:rPr>
              <w:t>promovió</w:t>
            </w:r>
            <w:r w:rsidRPr="00A7189C">
              <w:rPr>
                <w:color w:val="4F81BD" w:themeColor="accent1"/>
              </w:rPr>
              <w:t xml:space="preserve"> su desarrollo económico y </w:t>
            </w:r>
            <w:r w:rsidR="009504A4" w:rsidRPr="00A7189C">
              <w:rPr>
                <w:color w:val="4F81BD" w:themeColor="accent1"/>
              </w:rPr>
              <w:t>tecnológico</w:t>
            </w:r>
            <w:r w:rsidRPr="00A7189C">
              <w:rPr>
                <w:color w:val="4F81BD" w:themeColor="accent1"/>
              </w:rPr>
              <w:t>, incluso luego de la muerte del líder, Chiang Kai Chek en 1975.</w:t>
            </w:r>
          </w:p>
          <w:p w:rsidR="00EA48E1" w:rsidRPr="00A7189C" w:rsidRDefault="00EA48E1" w:rsidP="00EA48E1">
            <w:pPr>
              <w:pStyle w:val="Prrafodelista"/>
              <w:rPr>
                <w:color w:val="4F81BD" w:themeColor="accent1"/>
              </w:rPr>
            </w:pPr>
          </w:p>
        </w:tc>
        <w:tc>
          <w:tcPr>
            <w:tcW w:w="5220" w:type="dxa"/>
            <w:gridSpan w:val="2"/>
            <w:shd w:val="clear" w:color="auto" w:fill="auto"/>
          </w:tcPr>
          <w:p w:rsidR="00EA48E1" w:rsidRPr="00A7189C" w:rsidRDefault="00EA48E1" w:rsidP="00EA48E1">
            <w:pPr>
              <w:rPr>
                <w:color w:val="4F81BD" w:themeColor="accent1"/>
              </w:rPr>
            </w:pPr>
            <w:r w:rsidRPr="00A7189C">
              <w:rPr>
                <w:color w:val="92D050"/>
                <w:sz w:val="40"/>
                <w:szCs w:val="40"/>
              </w:rPr>
              <w:t xml:space="preserve">Conflicto China y </w:t>
            </w:r>
            <w:r w:rsidR="009504A4" w:rsidRPr="00A7189C">
              <w:rPr>
                <w:color w:val="92D050"/>
                <w:sz w:val="40"/>
                <w:szCs w:val="40"/>
              </w:rPr>
              <w:t>Taiwán</w:t>
            </w:r>
            <w:r w:rsidRPr="00A7189C">
              <w:rPr>
                <w:color w:val="92D050"/>
                <w:sz w:val="40"/>
                <w:szCs w:val="40"/>
              </w:rPr>
              <w:t xml:space="preserve"> en la actualidad</w:t>
            </w:r>
          </w:p>
          <w:p w:rsidR="00EA48E1" w:rsidRPr="00A7189C" w:rsidRDefault="00527616" w:rsidP="00EA48E1">
            <w:pPr>
              <w:pStyle w:val="Prrafodelista"/>
              <w:numPr>
                <w:ilvl w:val="0"/>
                <w:numId w:val="13"/>
              </w:numPr>
              <w:rPr>
                <w:color w:val="4F81BD" w:themeColor="accent1"/>
              </w:rPr>
            </w:pPr>
            <w:r w:rsidRPr="00A7189C">
              <w:rPr>
                <w:color w:val="4F81BD" w:themeColor="accent1"/>
              </w:rPr>
              <w:t>Un amplio sector de la población busca la independencia absoluta y:</w:t>
            </w:r>
          </w:p>
          <w:p w:rsidR="00527616" w:rsidRPr="00A7189C" w:rsidRDefault="00527616" w:rsidP="00EA48E1">
            <w:pPr>
              <w:pStyle w:val="Prrafodelista"/>
              <w:numPr>
                <w:ilvl w:val="0"/>
                <w:numId w:val="13"/>
              </w:numPr>
              <w:rPr>
                <w:color w:val="4F81BD" w:themeColor="accent1"/>
              </w:rPr>
            </w:pPr>
            <w:r w:rsidRPr="00A7189C">
              <w:rPr>
                <w:color w:val="4F81BD" w:themeColor="accent1"/>
              </w:rPr>
              <w:t xml:space="preserve">El reconocimiento internacional del estado </w:t>
            </w:r>
            <w:r w:rsidR="009504A4" w:rsidRPr="00A7189C">
              <w:rPr>
                <w:color w:val="4F81BD" w:themeColor="accent1"/>
              </w:rPr>
              <w:t>Taiwán</w:t>
            </w:r>
            <w:r w:rsidRPr="00A7189C">
              <w:rPr>
                <w:color w:val="4F81BD" w:themeColor="accent1"/>
              </w:rPr>
              <w:t>.</w:t>
            </w:r>
          </w:p>
          <w:p w:rsidR="00527616" w:rsidRPr="00A7189C" w:rsidRDefault="00527616" w:rsidP="00EA48E1">
            <w:pPr>
              <w:pStyle w:val="Prrafodelista"/>
              <w:numPr>
                <w:ilvl w:val="0"/>
                <w:numId w:val="13"/>
              </w:numPr>
              <w:rPr>
                <w:color w:val="4F81BD" w:themeColor="accent1"/>
              </w:rPr>
            </w:pPr>
            <w:r w:rsidRPr="00A7189C">
              <w:rPr>
                <w:color w:val="4F81BD" w:themeColor="accent1"/>
              </w:rPr>
              <w:t>El reingreso de la ONU.</w:t>
            </w:r>
          </w:p>
          <w:p w:rsidR="00527616" w:rsidRPr="00A7189C" w:rsidRDefault="00527616" w:rsidP="00EA48E1">
            <w:pPr>
              <w:pStyle w:val="Prrafodelista"/>
              <w:numPr>
                <w:ilvl w:val="0"/>
                <w:numId w:val="13"/>
              </w:numPr>
              <w:rPr>
                <w:color w:val="4F81BD" w:themeColor="accent1"/>
              </w:rPr>
            </w:pPr>
            <w:r w:rsidRPr="00A7189C">
              <w:rPr>
                <w:color w:val="4F81BD" w:themeColor="accent1"/>
              </w:rPr>
              <w:t xml:space="preserve">La libre participación en la economía mundial </w:t>
            </w:r>
          </w:p>
          <w:p w:rsidR="00352893" w:rsidRPr="00A7189C" w:rsidRDefault="00527616" w:rsidP="00352893">
            <w:pPr>
              <w:pStyle w:val="Prrafodelista"/>
              <w:numPr>
                <w:ilvl w:val="0"/>
                <w:numId w:val="13"/>
              </w:numPr>
              <w:rPr>
                <w:color w:val="4F81BD" w:themeColor="accent1"/>
              </w:rPr>
            </w:pPr>
            <w:r w:rsidRPr="00A7189C">
              <w:rPr>
                <w:color w:val="4F81BD" w:themeColor="accent1"/>
              </w:rPr>
              <w:t xml:space="preserve">El gobierno de china afirma que puede admitir un país </w:t>
            </w:r>
            <w:r w:rsidR="00352893" w:rsidRPr="00A7189C">
              <w:rPr>
                <w:color w:val="4F81BD" w:themeColor="accent1"/>
              </w:rPr>
              <w:t>con “dos sistemas” pero no aceptar una relación de igual con quien considera una provincia rebelde. Ambas situaciones dificultan el dialogo y la negociación.</w:t>
            </w:r>
          </w:p>
          <w:p w:rsidR="00352893" w:rsidRPr="00A7189C" w:rsidRDefault="00352893" w:rsidP="00352893">
            <w:pPr>
              <w:pStyle w:val="Prrafodelista"/>
              <w:numPr>
                <w:ilvl w:val="0"/>
                <w:numId w:val="13"/>
              </w:numPr>
              <w:rPr>
                <w:color w:val="4F81BD" w:themeColor="accent1"/>
              </w:rPr>
            </w:pPr>
            <w:r w:rsidRPr="00A7189C">
              <w:rPr>
                <w:color w:val="4F81BD" w:themeColor="accent1"/>
              </w:rPr>
              <w:t>En 1986</w:t>
            </w:r>
            <w:r w:rsidR="00DC24C3" w:rsidRPr="00A7189C">
              <w:rPr>
                <w:color w:val="4F81BD" w:themeColor="accent1"/>
              </w:rPr>
              <w:t>, se</w:t>
            </w:r>
            <w:r w:rsidRPr="00A7189C">
              <w:rPr>
                <w:color w:val="4F81BD" w:themeColor="accent1"/>
              </w:rPr>
              <w:t xml:space="preserve"> </w:t>
            </w:r>
            <w:r w:rsidR="009504A4" w:rsidRPr="00A7189C">
              <w:rPr>
                <w:color w:val="4F81BD" w:themeColor="accent1"/>
              </w:rPr>
              <w:t>fundó</w:t>
            </w:r>
            <w:r w:rsidRPr="00A7189C">
              <w:rPr>
                <w:color w:val="4F81BD" w:themeColor="accent1"/>
              </w:rPr>
              <w:t xml:space="preserve"> en </w:t>
            </w:r>
            <w:r w:rsidR="009504A4" w:rsidRPr="00A7189C">
              <w:rPr>
                <w:color w:val="4F81BD" w:themeColor="accent1"/>
              </w:rPr>
              <w:t>Taiwán</w:t>
            </w:r>
            <w:r w:rsidRPr="00A7189C">
              <w:rPr>
                <w:color w:val="4F81BD" w:themeColor="accent1"/>
              </w:rPr>
              <w:t xml:space="preserve"> el Partido </w:t>
            </w:r>
            <w:r w:rsidR="009504A4" w:rsidRPr="00A7189C">
              <w:rPr>
                <w:color w:val="4F81BD" w:themeColor="accent1"/>
              </w:rPr>
              <w:t>Democrático</w:t>
            </w:r>
            <w:r w:rsidRPr="00A7189C">
              <w:rPr>
                <w:color w:val="4F81BD" w:themeColor="accent1"/>
              </w:rPr>
              <w:t xml:space="preserve"> Progresista, primer partido. En el año 2000, se celebraron nuevas elecciones presidenciales, que fueron ganadas por Chen Shui-bian, líder del Partido Progresista, partidario de la independencia de </w:t>
            </w:r>
            <w:r w:rsidR="009504A4" w:rsidRPr="00A7189C">
              <w:rPr>
                <w:color w:val="4F81BD" w:themeColor="accent1"/>
              </w:rPr>
              <w:t>Taiwán</w:t>
            </w:r>
            <w:r w:rsidRPr="00A7189C">
              <w:rPr>
                <w:color w:val="4F81BD" w:themeColor="accent1"/>
              </w:rPr>
              <w:t>.</w:t>
            </w:r>
          </w:p>
          <w:p w:rsidR="00352893" w:rsidRPr="00A7189C" w:rsidRDefault="00352893" w:rsidP="00352893">
            <w:pPr>
              <w:pStyle w:val="Prrafodelista"/>
              <w:numPr>
                <w:ilvl w:val="0"/>
                <w:numId w:val="13"/>
              </w:numPr>
              <w:rPr>
                <w:color w:val="4F81BD" w:themeColor="accent1"/>
              </w:rPr>
            </w:pPr>
            <w:r w:rsidRPr="00A7189C">
              <w:rPr>
                <w:color w:val="4F81BD" w:themeColor="accent1"/>
              </w:rPr>
              <w:t xml:space="preserve">Las amenazas de un conflicto armado han favorecido una actitud </w:t>
            </w:r>
            <w:r w:rsidR="009504A4" w:rsidRPr="00A7189C">
              <w:rPr>
                <w:color w:val="4F81BD" w:themeColor="accent1"/>
              </w:rPr>
              <w:t>más</w:t>
            </w:r>
            <w:r w:rsidRPr="00A7189C">
              <w:rPr>
                <w:color w:val="4F81BD" w:themeColor="accent1"/>
              </w:rPr>
              <w:t xml:space="preserve"> prudente por parte de las autoridades y la población de “ambas chinas”. El gobierno comunista “exige” a la </w:t>
            </w:r>
            <w:r w:rsidR="009504A4" w:rsidRPr="00A7189C">
              <w:rPr>
                <w:color w:val="4F81BD" w:themeColor="accent1"/>
              </w:rPr>
              <w:t>comunidad</w:t>
            </w:r>
            <w:r w:rsidRPr="00A7189C">
              <w:rPr>
                <w:color w:val="4F81BD" w:themeColor="accent1"/>
              </w:rPr>
              <w:t xml:space="preserve"> internacional que acepten el concepto de </w:t>
            </w:r>
            <w:r w:rsidR="009504A4" w:rsidRPr="00A7189C">
              <w:rPr>
                <w:color w:val="4F81BD" w:themeColor="accent1"/>
              </w:rPr>
              <w:t>“una</w:t>
            </w:r>
            <w:r w:rsidRPr="00A7189C">
              <w:rPr>
                <w:color w:val="4F81BD" w:themeColor="accent1"/>
              </w:rPr>
              <w:t xml:space="preserve"> sola china”</w:t>
            </w:r>
            <w:r w:rsidR="009D5DBD" w:rsidRPr="00A7189C">
              <w:rPr>
                <w:color w:val="4F81BD" w:themeColor="accent1"/>
              </w:rPr>
              <w:t>.</w:t>
            </w:r>
          </w:p>
        </w:tc>
      </w:tr>
      <w:tr w:rsidR="00A7189C" w:rsidRPr="00A7189C" w:rsidTr="00703F6D">
        <w:trPr>
          <w:gridBefore w:val="1"/>
          <w:wBefore w:w="195" w:type="dxa"/>
          <w:trHeight w:val="773"/>
        </w:trPr>
        <w:tc>
          <w:tcPr>
            <w:tcW w:w="10350" w:type="dxa"/>
            <w:gridSpan w:val="4"/>
          </w:tcPr>
          <w:p w:rsidR="00815ABE" w:rsidRPr="00A7189C" w:rsidRDefault="00815ABE">
            <w:pPr>
              <w:rPr>
                <w:color w:val="4F81BD" w:themeColor="accent1"/>
                <w:sz w:val="40"/>
                <w:szCs w:val="40"/>
              </w:rPr>
            </w:pPr>
            <w:r w:rsidRPr="00A7189C">
              <w:rPr>
                <w:color w:val="7030A0"/>
                <w:sz w:val="40"/>
                <w:szCs w:val="40"/>
              </w:rPr>
              <w:lastRenderedPageBreak/>
              <w:t xml:space="preserve">                                        PAKISTÁN-INDIA </w:t>
            </w:r>
          </w:p>
        </w:tc>
      </w:tr>
      <w:tr w:rsidR="00A7189C" w:rsidRPr="00A7189C" w:rsidTr="00815ABE">
        <w:trPr>
          <w:gridBefore w:val="1"/>
          <w:wBefore w:w="195" w:type="dxa"/>
          <w:trHeight w:val="11670"/>
        </w:trPr>
        <w:tc>
          <w:tcPr>
            <w:tcW w:w="5055" w:type="dxa"/>
            <w:gridSpan w:val="2"/>
          </w:tcPr>
          <w:p w:rsidR="00815ABE" w:rsidRPr="00A7189C" w:rsidRDefault="00815ABE" w:rsidP="00815ABE">
            <w:pPr>
              <w:pStyle w:val="Prrafodelista"/>
              <w:numPr>
                <w:ilvl w:val="0"/>
                <w:numId w:val="14"/>
              </w:numPr>
              <w:tabs>
                <w:tab w:val="left" w:pos="2175"/>
              </w:tabs>
              <w:rPr>
                <w:color w:val="4F81BD" w:themeColor="accent1"/>
              </w:rPr>
            </w:pPr>
            <w:r w:rsidRPr="00A7189C">
              <w:rPr>
                <w:color w:val="4F81BD" w:themeColor="accent1"/>
              </w:rPr>
              <w:t xml:space="preserve">En 1974, India y </w:t>
            </w:r>
            <w:r w:rsidR="009504A4" w:rsidRPr="00A7189C">
              <w:rPr>
                <w:color w:val="4F81BD" w:themeColor="accent1"/>
              </w:rPr>
              <w:t>Pakistán</w:t>
            </w:r>
            <w:r w:rsidRPr="00A7189C">
              <w:rPr>
                <w:color w:val="4F81BD" w:themeColor="accent1"/>
              </w:rPr>
              <w:t xml:space="preserve"> mantienen un conflicto por los territorios de cachemira Jammu y Ladeakh, región sumamente fértil, pues en ella se ubican importantes reservas de agua dulce y limita a ambos países de china y paso hacia el subcontinente asiático a través del Himalaya. En el conflicto, </w:t>
            </w:r>
            <w:r w:rsidR="009504A4" w:rsidRPr="00A7189C">
              <w:rPr>
                <w:color w:val="4F81BD" w:themeColor="accent1"/>
              </w:rPr>
              <w:t>Pakistán</w:t>
            </w:r>
            <w:r w:rsidRPr="00A7189C">
              <w:rPr>
                <w:color w:val="4F81BD" w:themeColor="accent1"/>
              </w:rPr>
              <w:t xml:space="preserve"> se atribuye el derecho a la región de Cachemira.</w:t>
            </w:r>
          </w:p>
          <w:p w:rsidR="00815ABE" w:rsidRPr="00A7189C" w:rsidRDefault="009504A4" w:rsidP="00815ABE">
            <w:pPr>
              <w:pStyle w:val="Prrafodelista"/>
              <w:numPr>
                <w:ilvl w:val="0"/>
                <w:numId w:val="14"/>
              </w:numPr>
              <w:tabs>
                <w:tab w:val="left" w:pos="2175"/>
              </w:tabs>
              <w:rPr>
                <w:color w:val="4F81BD" w:themeColor="accent1"/>
              </w:rPr>
            </w:pPr>
            <w:r w:rsidRPr="00A7189C">
              <w:rPr>
                <w:color w:val="4F81BD" w:themeColor="accent1"/>
              </w:rPr>
              <w:t>Además</w:t>
            </w:r>
            <w:r w:rsidR="00815ABE" w:rsidRPr="00A7189C">
              <w:rPr>
                <w:color w:val="4F81BD" w:themeColor="accent1"/>
              </w:rPr>
              <w:t xml:space="preserve"> de los problemas políticos, en esa región se presenta un conflicto étnico- religioso: pues la </w:t>
            </w:r>
            <w:r w:rsidRPr="00A7189C">
              <w:rPr>
                <w:color w:val="4F81BD" w:themeColor="accent1"/>
              </w:rPr>
              <w:t>población</w:t>
            </w:r>
            <w:r w:rsidR="00815ABE" w:rsidRPr="00A7189C">
              <w:rPr>
                <w:color w:val="4F81BD" w:themeColor="accent1"/>
              </w:rPr>
              <w:t xml:space="preserve"> Cachemira es mayoritariamente musulmana, en la zona habitan otros grupos minoritarios como los </w:t>
            </w:r>
            <w:r w:rsidRPr="00A7189C">
              <w:rPr>
                <w:color w:val="4F81BD" w:themeColor="accent1"/>
              </w:rPr>
              <w:t xml:space="preserve">dijo, </w:t>
            </w:r>
            <w:proofErr w:type="spellStart"/>
            <w:r w:rsidRPr="00A7189C">
              <w:rPr>
                <w:color w:val="4F81BD" w:themeColor="accent1"/>
              </w:rPr>
              <w:t>paharis</w:t>
            </w:r>
            <w:proofErr w:type="spellEnd"/>
            <w:r w:rsidR="00815ABE" w:rsidRPr="00A7189C">
              <w:rPr>
                <w:color w:val="4F81BD" w:themeColor="accent1"/>
              </w:rPr>
              <w:t xml:space="preserve"> y </w:t>
            </w:r>
            <w:r w:rsidRPr="00A7189C">
              <w:rPr>
                <w:color w:val="4F81BD" w:themeColor="accent1"/>
              </w:rPr>
              <w:t>dogas.</w:t>
            </w:r>
          </w:p>
          <w:p w:rsidR="00815ABE" w:rsidRPr="00A7189C" w:rsidRDefault="00815ABE" w:rsidP="00815ABE">
            <w:pPr>
              <w:pStyle w:val="Prrafodelista"/>
              <w:numPr>
                <w:ilvl w:val="0"/>
                <w:numId w:val="14"/>
              </w:numPr>
              <w:tabs>
                <w:tab w:val="left" w:pos="2175"/>
              </w:tabs>
              <w:rPr>
                <w:color w:val="4F81BD" w:themeColor="accent1"/>
              </w:rPr>
            </w:pPr>
            <w:r w:rsidRPr="00A7189C">
              <w:rPr>
                <w:color w:val="4F81BD" w:themeColor="accent1"/>
              </w:rPr>
              <w:t xml:space="preserve">Los hechos anteriores explican </w:t>
            </w:r>
            <w:r w:rsidR="009504A4" w:rsidRPr="00A7189C">
              <w:rPr>
                <w:color w:val="4F81BD" w:themeColor="accent1"/>
              </w:rPr>
              <w:t>por qué</w:t>
            </w:r>
            <w:r w:rsidRPr="00A7189C">
              <w:rPr>
                <w:color w:val="4F81BD" w:themeColor="accent1"/>
              </w:rPr>
              <w:t>, aun en la actualidad, la región es uno de los puntos de conflictos internacionales de mayor tensión.</w:t>
            </w:r>
          </w:p>
          <w:p w:rsidR="00815ABE" w:rsidRPr="00A7189C" w:rsidRDefault="00A96D4C" w:rsidP="00815ABE">
            <w:pPr>
              <w:pStyle w:val="Prrafodelista"/>
              <w:numPr>
                <w:ilvl w:val="0"/>
                <w:numId w:val="14"/>
              </w:numPr>
              <w:tabs>
                <w:tab w:val="left" w:pos="2175"/>
              </w:tabs>
              <w:rPr>
                <w:color w:val="4F81BD" w:themeColor="accent1"/>
              </w:rPr>
            </w:pPr>
            <w:r w:rsidRPr="00A7189C">
              <w:rPr>
                <w:color w:val="4F81BD" w:themeColor="accent1"/>
              </w:rPr>
              <w:t xml:space="preserve">El conflicto se </w:t>
            </w:r>
            <w:r w:rsidR="009504A4" w:rsidRPr="00A7189C">
              <w:rPr>
                <w:color w:val="4F81BD" w:themeColor="accent1"/>
              </w:rPr>
              <w:t>remota</w:t>
            </w:r>
            <w:r w:rsidRPr="00A7189C">
              <w:rPr>
                <w:color w:val="4F81BD" w:themeColor="accent1"/>
              </w:rPr>
              <w:t xml:space="preserve"> a 1947, cuando Gran Bretaña </w:t>
            </w:r>
            <w:r w:rsidR="009504A4" w:rsidRPr="00A7189C">
              <w:rPr>
                <w:color w:val="4F81BD" w:themeColor="accent1"/>
              </w:rPr>
              <w:t>decidió</w:t>
            </w:r>
            <w:r w:rsidRPr="00A7189C">
              <w:rPr>
                <w:color w:val="4F81BD" w:themeColor="accent1"/>
              </w:rPr>
              <w:t xml:space="preserve"> la independencia de la región y la conformación de varios estados: región musulmana formaron </w:t>
            </w:r>
            <w:r w:rsidR="009504A4" w:rsidRPr="00A7189C">
              <w:rPr>
                <w:color w:val="4F81BD" w:themeColor="accent1"/>
              </w:rPr>
              <w:t>Pakistán</w:t>
            </w:r>
            <w:r w:rsidRPr="00A7189C">
              <w:rPr>
                <w:color w:val="4F81BD" w:themeColor="accent1"/>
              </w:rPr>
              <w:t xml:space="preserve">. El futuro de Cachemira fue </w:t>
            </w:r>
            <w:r w:rsidR="009504A4" w:rsidRPr="00A7189C">
              <w:rPr>
                <w:color w:val="4F81BD" w:themeColor="accent1"/>
              </w:rPr>
              <w:t>más</w:t>
            </w:r>
            <w:r w:rsidRPr="00A7189C">
              <w:rPr>
                <w:color w:val="4F81BD" w:themeColor="accent1"/>
              </w:rPr>
              <w:t xml:space="preserve"> difícil</w:t>
            </w:r>
            <w:r w:rsidR="00600230" w:rsidRPr="00A7189C">
              <w:rPr>
                <w:color w:val="4F81BD" w:themeColor="accent1"/>
              </w:rPr>
              <w:t xml:space="preserve">, pues el maharajá (gobernante) era </w:t>
            </w:r>
            <w:r w:rsidR="009504A4" w:rsidRPr="00A7189C">
              <w:rPr>
                <w:color w:val="4F81BD" w:themeColor="accent1"/>
              </w:rPr>
              <w:t>hindú</w:t>
            </w:r>
            <w:r w:rsidR="00600230" w:rsidRPr="00A7189C">
              <w:rPr>
                <w:color w:val="4F81BD" w:themeColor="accent1"/>
              </w:rPr>
              <w:t>, mientras que la mayoría de la población es musulmana.</w:t>
            </w:r>
          </w:p>
          <w:p w:rsidR="00600230" w:rsidRPr="00A7189C" w:rsidRDefault="00600230" w:rsidP="00815ABE">
            <w:pPr>
              <w:pStyle w:val="Prrafodelista"/>
              <w:numPr>
                <w:ilvl w:val="0"/>
                <w:numId w:val="14"/>
              </w:numPr>
              <w:tabs>
                <w:tab w:val="left" w:pos="2175"/>
              </w:tabs>
              <w:rPr>
                <w:color w:val="4F81BD" w:themeColor="accent1"/>
              </w:rPr>
            </w:pPr>
            <w:r w:rsidRPr="00A7189C">
              <w:rPr>
                <w:color w:val="4F81BD" w:themeColor="accent1"/>
              </w:rPr>
              <w:t xml:space="preserve">En la </w:t>
            </w:r>
            <w:r w:rsidR="009504A4" w:rsidRPr="00A7189C">
              <w:rPr>
                <w:color w:val="4F81BD" w:themeColor="accent1"/>
              </w:rPr>
              <w:t>actualidad</w:t>
            </w:r>
            <w:r w:rsidRPr="00A7189C">
              <w:rPr>
                <w:color w:val="4F81BD" w:themeColor="accent1"/>
              </w:rPr>
              <w:t>, la región se encuentra dividida entre India, que domina Jammu</w:t>
            </w:r>
            <w:r w:rsidR="0078268B" w:rsidRPr="00A7189C">
              <w:rPr>
                <w:color w:val="4F81BD" w:themeColor="accent1"/>
              </w:rPr>
              <w:t xml:space="preserve">y Cachemira; </w:t>
            </w:r>
            <w:r w:rsidR="009504A4" w:rsidRPr="00A7189C">
              <w:rPr>
                <w:color w:val="4F81BD" w:themeColor="accent1"/>
              </w:rPr>
              <w:t>Pakistán,</w:t>
            </w:r>
            <w:r w:rsidR="0078268B" w:rsidRPr="00A7189C">
              <w:rPr>
                <w:color w:val="4F81BD" w:themeColor="accent1"/>
              </w:rPr>
              <w:t xml:space="preserve"> que controla los territorios del norte y Azad Kasmir; y china, que ocupas la región meridional.</w:t>
            </w:r>
          </w:p>
        </w:tc>
        <w:tc>
          <w:tcPr>
            <w:tcW w:w="5295" w:type="dxa"/>
            <w:gridSpan w:val="2"/>
            <w:shd w:val="clear" w:color="auto" w:fill="auto"/>
          </w:tcPr>
          <w:p w:rsidR="0078268B" w:rsidRPr="00A7189C" w:rsidRDefault="0078268B" w:rsidP="0078268B">
            <w:pPr>
              <w:rPr>
                <w:color w:val="7030A0"/>
              </w:rPr>
            </w:pPr>
            <w:r w:rsidRPr="00A7189C">
              <w:rPr>
                <w:color w:val="7030A0"/>
                <w:sz w:val="40"/>
                <w:szCs w:val="40"/>
              </w:rPr>
              <w:t xml:space="preserve">Los conflictos armados </w:t>
            </w:r>
          </w:p>
          <w:p w:rsidR="0078268B" w:rsidRPr="00A7189C" w:rsidRDefault="0078268B" w:rsidP="0078268B">
            <w:pPr>
              <w:pStyle w:val="Prrafodelista"/>
              <w:numPr>
                <w:ilvl w:val="0"/>
                <w:numId w:val="15"/>
              </w:numPr>
              <w:rPr>
                <w:color w:val="4F81BD" w:themeColor="accent1"/>
              </w:rPr>
            </w:pPr>
            <w:r w:rsidRPr="00A7189C">
              <w:rPr>
                <w:color w:val="4F81BD" w:themeColor="accent1"/>
              </w:rPr>
              <w:t>La histori</w:t>
            </w:r>
            <w:r w:rsidR="003A3241" w:rsidRPr="00A7189C">
              <w:rPr>
                <w:color w:val="4F81BD" w:themeColor="accent1"/>
              </w:rPr>
              <w:t>a del conflicto indo-</w:t>
            </w:r>
            <w:r w:rsidR="009504A4" w:rsidRPr="00A7189C">
              <w:rPr>
                <w:color w:val="4F81BD" w:themeColor="accent1"/>
              </w:rPr>
              <w:t>Pakistán se  registra</w:t>
            </w:r>
            <w:r w:rsidR="003A3241" w:rsidRPr="00A7189C">
              <w:rPr>
                <w:color w:val="4F81BD" w:themeColor="accent1"/>
              </w:rPr>
              <w:t xml:space="preserve"> </w:t>
            </w:r>
            <w:r w:rsidR="009504A4" w:rsidRPr="00A7189C">
              <w:rPr>
                <w:color w:val="4F81BD" w:themeColor="accent1"/>
              </w:rPr>
              <w:t>constantes</w:t>
            </w:r>
            <w:r w:rsidR="003A3241" w:rsidRPr="00A7189C">
              <w:rPr>
                <w:color w:val="4F81BD" w:themeColor="accent1"/>
              </w:rPr>
              <w:t xml:space="preserve"> enfrentamientos armados, amenazas y varias guerras.</w:t>
            </w:r>
          </w:p>
          <w:p w:rsidR="003A3241" w:rsidRPr="00A7189C" w:rsidRDefault="003A3241" w:rsidP="0078268B">
            <w:pPr>
              <w:pStyle w:val="Prrafodelista"/>
              <w:numPr>
                <w:ilvl w:val="0"/>
                <w:numId w:val="15"/>
              </w:numPr>
              <w:rPr>
                <w:color w:val="4F81BD" w:themeColor="accent1"/>
              </w:rPr>
            </w:pPr>
            <w:r w:rsidRPr="00A7189C">
              <w:rPr>
                <w:color w:val="4F81BD" w:themeColor="accent1"/>
              </w:rPr>
              <w:t xml:space="preserve"> La primera </w:t>
            </w:r>
            <w:r w:rsidR="009504A4" w:rsidRPr="00A7189C">
              <w:rPr>
                <w:color w:val="4F81BD" w:themeColor="accent1"/>
              </w:rPr>
              <w:t>guerra</w:t>
            </w:r>
            <w:r w:rsidRPr="00A7189C">
              <w:rPr>
                <w:color w:val="4F81BD" w:themeColor="accent1"/>
              </w:rPr>
              <w:t xml:space="preserve"> indo-</w:t>
            </w:r>
            <w:r w:rsidR="009504A4" w:rsidRPr="00A7189C">
              <w:rPr>
                <w:color w:val="4F81BD" w:themeColor="accent1"/>
              </w:rPr>
              <w:t>pakistaní</w:t>
            </w:r>
            <w:r w:rsidRPr="00A7189C">
              <w:rPr>
                <w:color w:val="4F81BD" w:themeColor="accent1"/>
              </w:rPr>
              <w:t xml:space="preserve"> empezó en 1948 y finalizo en enero de 1949.</w:t>
            </w:r>
          </w:p>
          <w:p w:rsidR="003A3241" w:rsidRPr="00A7189C" w:rsidRDefault="003A3241" w:rsidP="0078268B">
            <w:pPr>
              <w:pStyle w:val="Prrafodelista"/>
              <w:numPr>
                <w:ilvl w:val="0"/>
                <w:numId w:val="15"/>
              </w:numPr>
              <w:rPr>
                <w:color w:val="4F81BD" w:themeColor="accent1"/>
              </w:rPr>
            </w:pPr>
            <w:r w:rsidRPr="00A7189C">
              <w:rPr>
                <w:color w:val="4F81BD" w:themeColor="accent1"/>
              </w:rPr>
              <w:t xml:space="preserve">En 1949, se aprobó para la </w:t>
            </w:r>
            <w:r w:rsidR="009504A4" w:rsidRPr="00A7189C">
              <w:rPr>
                <w:color w:val="4F81BD" w:themeColor="accent1"/>
              </w:rPr>
              <w:t>región</w:t>
            </w:r>
            <w:r w:rsidRPr="00A7189C">
              <w:rPr>
                <w:color w:val="4F81BD" w:themeColor="accent1"/>
              </w:rPr>
              <w:t xml:space="preserve"> de Cachemira.</w:t>
            </w:r>
          </w:p>
          <w:p w:rsidR="003A3241" w:rsidRPr="00A7189C" w:rsidRDefault="003A3241" w:rsidP="0078268B">
            <w:pPr>
              <w:pStyle w:val="Prrafodelista"/>
              <w:numPr>
                <w:ilvl w:val="0"/>
                <w:numId w:val="15"/>
              </w:numPr>
              <w:rPr>
                <w:color w:val="4F81BD" w:themeColor="accent1"/>
              </w:rPr>
            </w:pPr>
            <w:r w:rsidRPr="00A7189C">
              <w:rPr>
                <w:color w:val="4F81BD" w:themeColor="accent1"/>
              </w:rPr>
              <w:t xml:space="preserve">Como consecuencia del apoyo que la India </w:t>
            </w:r>
            <w:r w:rsidR="009504A4" w:rsidRPr="00A7189C">
              <w:rPr>
                <w:color w:val="4F81BD" w:themeColor="accent1"/>
              </w:rPr>
              <w:t>ofreció</w:t>
            </w:r>
            <w:r w:rsidRPr="00A7189C">
              <w:rPr>
                <w:color w:val="4F81BD" w:themeColor="accent1"/>
              </w:rPr>
              <w:t xml:space="preserve"> a los movimientos secesionistas del </w:t>
            </w:r>
            <w:r w:rsidR="009504A4" w:rsidRPr="00A7189C">
              <w:rPr>
                <w:color w:val="4F81BD" w:themeColor="accent1"/>
              </w:rPr>
              <w:t>Pakistán</w:t>
            </w:r>
            <w:r w:rsidRPr="00A7189C">
              <w:rPr>
                <w:color w:val="4F81BD" w:themeColor="accent1"/>
              </w:rPr>
              <w:t xml:space="preserve"> Oriental en 1971 estallo un nuevo enfrentamiento.</w:t>
            </w:r>
          </w:p>
          <w:p w:rsidR="003A3241" w:rsidRPr="00A7189C" w:rsidRDefault="003A3241" w:rsidP="0078268B">
            <w:pPr>
              <w:pStyle w:val="Prrafodelista"/>
              <w:numPr>
                <w:ilvl w:val="0"/>
                <w:numId w:val="15"/>
              </w:numPr>
              <w:rPr>
                <w:color w:val="4F81BD" w:themeColor="accent1"/>
              </w:rPr>
            </w:pPr>
            <w:r w:rsidRPr="00A7189C">
              <w:rPr>
                <w:color w:val="4F81BD" w:themeColor="accent1"/>
              </w:rPr>
              <w:t xml:space="preserve">En 1999, se volvió un nuevo conflicto cuando 400 </w:t>
            </w:r>
            <w:r w:rsidR="009504A4" w:rsidRPr="00A7189C">
              <w:rPr>
                <w:color w:val="4F81BD" w:themeColor="accent1"/>
              </w:rPr>
              <w:t>paquistaníes</w:t>
            </w:r>
            <w:r w:rsidRPr="00A7189C">
              <w:rPr>
                <w:color w:val="4F81BD" w:themeColor="accent1"/>
              </w:rPr>
              <w:t xml:space="preserve"> se infiltraron en Kargil(zona controlada por la india )</w:t>
            </w:r>
          </w:p>
          <w:p w:rsidR="003A3241" w:rsidRPr="00A7189C" w:rsidRDefault="003A3241" w:rsidP="0078268B">
            <w:pPr>
              <w:pStyle w:val="Prrafodelista"/>
              <w:numPr>
                <w:ilvl w:val="0"/>
                <w:numId w:val="15"/>
              </w:numPr>
              <w:rPr>
                <w:color w:val="4F81BD" w:themeColor="accent1"/>
              </w:rPr>
            </w:pPr>
            <w:r w:rsidRPr="00A7189C">
              <w:rPr>
                <w:color w:val="4F81BD" w:themeColor="accent1"/>
              </w:rPr>
              <w:t>Después de la</w:t>
            </w:r>
          </w:p>
          <w:p w:rsidR="003A3241" w:rsidRPr="00A7189C" w:rsidRDefault="003A3241" w:rsidP="0078268B">
            <w:pPr>
              <w:pStyle w:val="Prrafodelista"/>
              <w:numPr>
                <w:ilvl w:val="0"/>
                <w:numId w:val="15"/>
              </w:numPr>
              <w:rPr>
                <w:color w:val="4F81BD" w:themeColor="accent1"/>
              </w:rPr>
            </w:pPr>
            <w:r w:rsidRPr="00A7189C">
              <w:rPr>
                <w:color w:val="4F81BD" w:themeColor="accent1"/>
              </w:rPr>
              <w:t xml:space="preserve">S guerras, tras varios </w:t>
            </w:r>
            <w:r w:rsidR="009504A4" w:rsidRPr="00A7189C">
              <w:rPr>
                <w:color w:val="4F81BD" w:themeColor="accent1"/>
              </w:rPr>
              <w:t>enfrentamientos</w:t>
            </w:r>
            <w:r w:rsidRPr="00A7189C">
              <w:rPr>
                <w:color w:val="4F81BD" w:themeColor="accent1"/>
              </w:rPr>
              <w:t xml:space="preserve"> armados y atentados </w:t>
            </w:r>
            <w:r w:rsidR="009504A4" w:rsidRPr="00A7189C">
              <w:rPr>
                <w:color w:val="4F81BD" w:themeColor="accent1"/>
              </w:rPr>
              <w:t>terroristas</w:t>
            </w:r>
            <w:r w:rsidRPr="00A7189C">
              <w:rPr>
                <w:color w:val="4F81BD" w:themeColor="accent1"/>
              </w:rPr>
              <w:t>, la amenaza nuclear y cientos de miles de muertos, incluyendo civiles. A partir de 2002, la situación en Cachemira parece haber mejorado, gracias al retiro parcial de las fuerzas paramilitares hindúes</w:t>
            </w:r>
            <w:r w:rsidR="000144EB" w:rsidRPr="00A7189C">
              <w:rPr>
                <w:color w:val="4F81BD" w:themeColor="accent1"/>
              </w:rPr>
              <w:t xml:space="preserve">, la disminución de la presencia de </w:t>
            </w:r>
            <w:r w:rsidR="009504A4" w:rsidRPr="00A7189C">
              <w:rPr>
                <w:color w:val="4F81BD" w:themeColor="accent1"/>
              </w:rPr>
              <w:t>Pakistán</w:t>
            </w:r>
            <w:r w:rsidR="000144EB" w:rsidRPr="00A7189C">
              <w:rPr>
                <w:color w:val="4F81BD" w:themeColor="accent1"/>
              </w:rPr>
              <w:t xml:space="preserve"> en la región y el retorno a las negociaciones en el 2004.</w:t>
            </w:r>
          </w:p>
        </w:tc>
      </w:tr>
    </w:tbl>
    <w:p w:rsidR="00C44C61" w:rsidRPr="00A7189C" w:rsidRDefault="00C44C61" w:rsidP="00383E49">
      <w:pPr>
        <w:rPr>
          <w:color w:val="4F81BD" w:themeColor="accent1"/>
        </w:rPr>
      </w:pPr>
    </w:p>
    <w:tbl>
      <w:tblPr>
        <w:tblW w:w="98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0"/>
        <w:gridCol w:w="5280"/>
      </w:tblGrid>
      <w:tr w:rsidR="00A7189C" w:rsidRPr="00A7189C" w:rsidTr="00703F6D">
        <w:trPr>
          <w:trHeight w:val="570"/>
        </w:trPr>
        <w:tc>
          <w:tcPr>
            <w:tcW w:w="9840" w:type="dxa"/>
            <w:gridSpan w:val="2"/>
          </w:tcPr>
          <w:p w:rsidR="00EA12D0" w:rsidRPr="00A7189C" w:rsidRDefault="00EA12D0">
            <w:pPr>
              <w:rPr>
                <w:color w:val="4F81BD" w:themeColor="accent1"/>
              </w:rPr>
            </w:pPr>
            <w:r w:rsidRPr="00A7189C">
              <w:rPr>
                <w:color w:val="7030A0"/>
                <w:sz w:val="40"/>
                <w:szCs w:val="40"/>
              </w:rPr>
              <w:lastRenderedPageBreak/>
              <w:t xml:space="preserve">                                  ISRAEL- PALESTTINA </w:t>
            </w:r>
          </w:p>
        </w:tc>
      </w:tr>
      <w:tr w:rsidR="00A7189C" w:rsidRPr="00A7189C" w:rsidTr="000144EB">
        <w:trPr>
          <w:trHeight w:val="11700"/>
        </w:trPr>
        <w:tc>
          <w:tcPr>
            <w:tcW w:w="4560" w:type="dxa"/>
          </w:tcPr>
          <w:p w:rsidR="00EA12D0" w:rsidRPr="00A7189C" w:rsidRDefault="009504A4" w:rsidP="00EA12D0">
            <w:pPr>
              <w:pStyle w:val="Prrafodelista"/>
              <w:numPr>
                <w:ilvl w:val="0"/>
                <w:numId w:val="16"/>
              </w:numPr>
              <w:rPr>
                <w:color w:val="4F81BD" w:themeColor="accent1"/>
              </w:rPr>
            </w:pPr>
            <w:r w:rsidRPr="00A7189C">
              <w:rPr>
                <w:color w:val="4F81BD" w:themeColor="accent1"/>
              </w:rPr>
              <w:t>Después</w:t>
            </w:r>
            <w:r w:rsidR="00EA12D0" w:rsidRPr="00A7189C">
              <w:rPr>
                <w:color w:val="4F81BD" w:themeColor="accent1"/>
              </w:rPr>
              <w:t xml:space="preserve"> de la Segunda Guerra Mundial, con la intención de evitar un nuevo holocausto, en noviembre de 1947, la ONU </w:t>
            </w:r>
            <w:r w:rsidRPr="00A7189C">
              <w:rPr>
                <w:color w:val="4F81BD" w:themeColor="accent1"/>
              </w:rPr>
              <w:t>aprobó</w:t>
            </w:r>
            <w:r w:rsidR="00EA12D0" w:rsidRPr="00A7189C">
              <w:rPr>
                <w:color w:val="4F81BD" w:themeColor="accent1"/>
              </w:rPr>
              <w:t xml:space="preserve"> la división de la región de </w:t>
            </w:r>
            <w:r w:rsidRPr="00A7189C">
              <w:rPr>
                <w:color w:val="4F81BD" w:themeColor="accent1"/>
              </w:rPr>
              <w:t>Palestina (Cercano</w:t>
            </w:r>
            <w:r w:rsidR="00EA12D0" w:rsidRPr="00A7189C">
              <w:rPr>
                <w:color w:val="4F81BD" w:themeColor="accent1"/>
              </w:rPr>
              <w:t xml:space="preserve"> oriente) en dos estados, uno judío, </w:t>
            </w:r>
            <w:r w:rsidR="004454B5" w:rsidRPr="00A7189C">
              <w:rPr>
                <w:color w:val="4F81BD" w:themeColor="accent1"/>
              </w:rPr>
              <w:t>un Israel y otro árabe.</w:t>
            </w:r>
          </w:p>
          <w:p w:rsidR="004454B5" w:rsidRPr="00A7189C" w:rsidRDefault="004454B5" w:rsidP="00EA12D0">
            <w:pPr>
              <w:pStyle w:val="Prrafodelista"/>
              <w:numPr>
                <w:ilvl w:val="0"/>
                <w:numId w:val="16"/>
              </w:numPr>
              <w:rPr>
                <w:color w:val="4F81BD" w:themeColor="accent1"/>
              </w:rPr>
            </w:pPr>
            <w:r w:rsidRPr="00A7189C">
              <w:rPr>
                <w:color w:val="4F81BD" w:themeColor="accent1"/>
              </w:rPr>
              <w:t xml:space="preserve">El 14 de mayo de 1948, se </w:t>
            </w:r>
            <w:r w:rsidR="009504A4" w:rsidRPr="00A7189C">
              <w:rPr>
                <w:color w:val="4F81BD" w:themeColor="accent1"/>
              </w:rPr>
              <w:t>proclamó</w:t>
            </w:r>
            <w:r w:rsidRPr="00A7189C">
              <w:rPr>
                <w:color w:val="4F81BD" w:themeColor="accent1"/>
              </w:rPr>
              <w:t xml:space="preserve"> el nuevo estado de Israel; la Liga </w:t>
            </w:r>
            <w:r w:rsidR="009504A4" w:rsidRPr="00A7189C">
              <w:rPr>
                <w:color w:val="4F81BD" w:themeColor="accent1"/>
              </w:rPr>
              <w:t>Árabe (</w:t>
            </w:r>
            <w:r w:rsidRPr="00A7189C">
              <w:rPr>
                <w:color w:val="4F81BD" w:themeColor="accent1"/>
              </w:rPr>
              <w:t xml:space="preserve">Egipto, Siria, Irak, </w:t>
            </w:r>
            <w:r w:rsidR="009504A4" w:rsidRPr="00A7189C">
              <w:rPr>
                <w:color w:val="4F81BD" w:themeColor="accent1"/>
              </w:rPr>
              <w:t>Líbano</w:t>
            </w:r>
            <w:r w:rsidRPr="00A7189C">
              <w:rPr>
                <w:color w:val="4F81BD" w:themeColor="accent1"/>
              </w:rPr>
              <w:t xml:space="preserve">, Jordania) inconformes con la decisión de la ONU iniciaron una guerra con Israel, se vieron obligados a firmar un alto al fuego en 1949. Israel gano la guerra y se </w:t>
            </w:r>
            <w:r w:rsidR="009504A4" w:rsidRPr="00A7189C">
              <w:rPr>
                <w:color w:val="4F81BD" w:themeColor="accent1"/>
              </w:rPr>
              <w:t>adueñó</w:t>
            </w:r>
            <w:r w:rsidRPr="00A7189C">
              <w:rPr>
                <w:color w:val="4F81BD" w:themeColor="accent1"/>
              </w:rPr>
              <w:t xml:space="preserve"> de territorios.</w:t>
            </w:r>
          </w:p>
          <w:p w:rsidR="004454B5" w:rsidRPr="00A7189C" w:rsidRDefault="004454B5" w:rsidP="00EA12D0">
            <w:pPr>
              <w:pStyle w:val="Prrafodelista"/>
              <w:numPr>
                <w:ilvl w:val="0"/>
                <w:numId w:val="16"/>
              </w:numPr>
              <w:rPr>
                <w:color w:val="4F81BD" w:themeColor="accent1"/>
              </w:rPr>
            </w:pPr>
            <w:r w:rsidRPr="00A7189C">
              <w:rPr>
                <w:color w:val="4F81BD" w:themeColor="accent1"/>
              </w:rPr>
              <w:t xml:space="preserve">En 1964, se </w:t>
            </w:r>
            <w:r w:rsidR="009504A4" w:rsidRPr="00A7189C">
              <w:rPr>
                <w:color w:val="4F81BD" w:themeColor="accent1"/>
              </w:rPr>
              <w:t>creó</w:t>
            </w:r>
            <w:r w:rsidRPr="00A7189C">
              <w:rPr>
                <w:color w:val="4F81BD" w:themeColor="accent1"/>
              </w:rPr>
              <w:t xml:space="preserve"> la Organización para la Liberación de Palestina</w:t>
            </w:r>
            <w:r w:rsidR="009504A4" w:rsidRPr="00A7189C">
              <w:rPr>
                <w:color w:val="4F81BD" w:themeColor="accent1"/>
              </w:rPr>
              <w:t xml:space="preserve"> </w:t>
            </w:r>
            <w:r w:rsidRPr="00A7189C">
              <w:rPr>
                <w:color w:val="4F81BD" w:themeColor="accent1"/>
              </w:rPr>
              <w:t xml:space="preserve">(OLP), lo cual no ayudo a los </w:t>
            </w:r>
            <w:r w:rsidR="00DC24C3" w:rsidRPr="00A7189C">
              <w:rPr>
                <w:color w:val="4F81BD" w:themeColor="accent1"/>
              </w:rPr>
              <w:t>palestinos</w:t>
            </w:r>
            <w:r w:rsidRPr="00A7189C">
              <w:rPr>
                <w:color w:val="4F81BD" w:themeColor="accent1"/>
              </w:rPr>
              <w:t xml:space="preserve">; </w:t>
            </w:r>
            <w:r w:rsidR="009504A4" w:rsidRPr="00A7189C">
              <w:rPr>
                <w:color w:val="4F81BD" w:themeColor="accent1"/>
              </w:rPr>
              <w:t>más</w:t>
            </w:r>
            <w:r w:rsidRPr="00A7189C">
              <w:rPr>
                <w:color w:val="4F81BD" w:themeColor="accent1"/>
              </w:rPr>
              <w:t xml:space="preserve"> bien se incrementaron los conflictos.</w:t>
            </w:r>
          </w:p>
        </w:tc>
        <w:tc>
          <w:tcPr>
            <w:tcW w:w="5280" w:type="dxa"/>
            <w:shd w:val="clear" w:color="auto" w:fill="auto"/>
          </w:tcPr>
          <w:p w:rsidR="00EA12D0" w:rsidRPr="00A7189C" w:rsidRDefault="004454B5" w:rsidP="004454B5">
            <w:pPr>
              <w:pStyle w:val="Prrafodelista"/>
              <w:rPr>
                <w:color w:val="7030A0"/>
                <w:sz w:val="40"/>
                <w:szCs w:val="40"/>
              </w:rPr>
            </w:pPr>
            <w:r w:rsidRPr="00A7189C">
              <w:rPr>
                <w:color w:val="7030A0"/>
                <w:sz w:val="40"/>
                <w:szCs w:val="40"/>
              </w:rPr>
              <w:t>Los problemas continúan</w:t>
            </w:r>
          </w:p>
          <w:p w:rsidR="004454B5" w:rsidRPr="00A7189C" w:rsidRDefault="004454B5" w:rsidP="004454B5">
            <w:pPr>
              <w:pStyle w:val="Prrafodelista"/>
              <w:numPr>
                <w:ilvl w:val="0"/>
                <w:numId w:val="16"/>
              </w:numPr>
              <w:rPr>
                <w:color w:val="4F81BD" w:themeColor="accent1"/>
              </w:rPr>
            </w:pPr>
            <w:r w:rsidRPr="00A7189C">
              <w:rPr>
                <w:color w:val="4F81BD" w:themeColor="accent1"/>
              </w:rPr>
              <w:t xml:space="preserve">El desarrollo de la </w:t>
            </w:r>
            <w:r w:rsidR="0031501C" w:rsidRPr="00A7189C">
              <w:rPr>
                <w:color w:val="4F81BD" w:themeColor="accent1"/>
              </w:rPr>
              <w:t>intifada (</w:t>
            </w:r>
            <w:r w:rsidRPr="00A7189C">
              <w:rPr>
                <w:color w:val="4F81BD" w:themeColor="accent1"/>
              </w:rPr>
              <w:t xml:space="preserve">rebelión civil </w:t>
            </w:r>
            <w:r w:rsidR="0031501C" w:rsidRPr="00A7189C">
              <w:rPr>
                <w:color w:val="4F81BD" w:themeColor="accent1"/>
              </w:rPr>
              <w:t>árabes en los territorios ocupados) fomento el rechazo a la ocupación y la desobediencia civil y expuso al mundo la realidad del conflicto.</w:t>
            </w:r>
          </w:p>
          <w:p w:rsidR="0031501C" w:rsidRPr="00A7189C" w:rsidRDefault="0031501C" w:rsidP="004454B5">
            <w:pPr>
              <w:pStyle w:val="Prrafodelista"/>
              <w:numPr>
                <w:ilvl w:val="0"/>
                <w:numId w:val="16"/>
              </w:numPr>
              <w:rPr>
                <w:color w:val="4F81BD" w:themeColor="accent1"/>
              </w:rPr>
            </w:pPr>
            <w:r w:rsidRPr="00A7189C">
              <w:rPr>
                <w:color w:val="4F81BD" w:themeColor="accent1"/>
              </w:rPr>
              <w:t xml:space="preserve">En 1991, se iniciaron los procesos de paz, pero </w:t>
            </w:r>
            <w:r w:rsidR="009504A4" w:rsidRPr="00A7189C">
              <w:rPr>
                <w:color w:val="4F81BD" w:themeColor="accent1"/>
              </w:rPr>
              <w:t>hasta la</w:t>
            </w:r>
            <w:r w:rsidRPr="00A7189C">
              <w:rPr>
                <w:color w:val="4F81BD" w:themeColor="accent1"/>
              </w:rPr>
              <w:t xml:space="preserve"> fecha han sido infructuosas y no han favorecido la disminución de la violencia entre ambos mandos.</w:t>
            </w:r>
          </w:p>
          <w:p w:rsidR="0031501C" w:rsidRPr="00A7189C" w:rsidRDefault="0031501C" w:rsidP="004454B5">
            <w:pPr>
              <w:pStyle w:val="Prrafodelista"/>
              <w:numPr>
                <w:ilvl w:val="0"/>
                <w:numId w:val="16"/>
              </w:numPr>
              <w:rPr>
                <w:color w:val="4F81BD" w:themeColor="accent1"/>
              </w:rPr>
            </w:pPr>
            <w:r w:rsidRPr="00A7189C">
              <w:rPr>
                <w:color w:val="4F81BD" w:themeColor="accent1"/>
              </w:rPr>
              <w:t>A principios del siglo XX se iniciaron nuevos procesos de paz , resultados positivos; pues todavía es necesario superar muchos obstáculos; como la erradicación de los asentamientos judíos en el territorio árabe, el reconocimiento del Estado Palestino por parte de Israel; el control de agua en la región, el problema de los fugitivos etc.</w:t>
            </w:r>
          </w:p>
        </w:tc>
      </w:tr>
    </w:tbl>
    <w:p w:rsidR="000144EB" w:rsidRPr="00A7189C" w:rsidRDefault="000144EB" w:rsidP="00383E49">
      <w:pPr>
        <w:rPr>
          <w:color w:val="4F81BD" w:themeColor="accent1"/>
        </w:rPr>
      </w:pPr>
    </w:p>
    <w:tbl>
      <w:tblPr>
        <w:tblW w:w="9915"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5"/>
      </w:tblGrid>
      <w:tr w:rsidR="00A7189C" w:rsidRPr="00A7189C" w:rsidTr="00ED0806">
        <w:trPr>
          <w:trHeight w:val="390"/>
        </w:trPr>
        <w:tc>
          <w:tcPr>
            <w:tcW w:w="9915" w:type="dxa"/>
          </w:tcPr>
          <w:p w:rsidR="0031501C" w:rsidRPr="00A7189C" w:rsidRDefault="0031501C">
            <w:pPr>
              <w:rPr>
                <w:color w:val="4F81BD" w:themeColor="accent1"/>
                <w:sz w:val="40"/>
                <w:szCs w:val="40"/>
              </w:rPr>
            </w:pPr>
            <w:r w:rsidRPr="00A7189C">
              <w:rPr>
                <w:color w:val="F79646" w:themeColor="accent6"/>
                <w:sz w:val="40"/>
                <w:szCs w:val="40"/>
              </w:rPr>
              <w:lastRenderedPageBreak/>
              <w:t xml:space="preserve">                                           corea</w:t>
            </w:r>
          </w:p>
        </w:tc>
      </w:tr>
      <w:tr w:rsidR="00A7189C" w:rsidRPr="00A7189C" w:rsidTr="00ED0806">
        <w:trPr>
          <w:trHeight w:val="5511"/>
        </w:trPr>
        <w:tc>
          <w:tcPr>
            <w:tcW w:w="9915" w:type="dxa"/>
          </w:tcPr>
          <w:p w:rsidR="004B2110" w:rsidRPr="00A7189C" w:rsidRDefault="004B2110" w:rsidP="004B2110">
            <w:pPr>
              <w:pStyle w:val="Prrafodelista"/>
              <w:numPr>
                <w:ilvl w:val="0"/>
                <w:numId w:val="18"/>
              </w:numPr>
              <w:rPr>
                <w:color w:val="4F81BD" w:themeColor="accent1"/>
              </w:rPr>
            </w:pPr>
            <w:r w:rsidRPr="00A7189C">
              <w:rPr>
                <w:color w:val="4F81BD" w:themeColor="accent1"/>
              </w:rPr>
              <w:t xml:space="preserve">Aunque </w:t>
            </w:r>
            <w:r w:rsidR="009504A4" w:rsidRPr="00A7189C">
              <w:rPr>
                <w:color w:val="4F81BD" w:themeColor="accent1"/>
              </w:rPr>
              <w:t>aún</w:t>
            </w:r>
            <w:r w:rsidRPr="00A7189C">
              <w:rPr>
                <w:color w:val="4F81BD" w:themeColor="accent1"/>
              </w:rPr>
              <w:t xml:space="preserve"> no se ha firmado el tratado de paz, la guerra de corea termino con la firma del Armisticio Panmunjong de 1953 y la división del territorio peninsular en dos naciones antagónicas. El norte ocupado por la Republica Popular </w:t>
            </w:r>
            <w:r w:rsidR="009504A4" w:rsidRPr="00A7189C">
              <w:rPr>
                <w:color w:val="4F81BD" w:themeColor="accent1"/>
              </w:rPr>
              <w:t>Democrática</w:t>
            </w:r>
            <w:r w:rsidRPr="00A7189C">
              <w:rPr>
                <w:color w:val="4F81BD" w:themeColor="accent1"/>
              </w:rPr>
              <w:t xml:space="preserve"> de Corea (comunista</w:t>
            </w:r>
            <w:r w:rsidR="00DC24C3" w:rsidRPr="00A7189C">
              <w:rPr>
                <w:color w:val="4F81BD" w:themeColor="accent1"/>
              </w:rPr>
              <w:t>) y</w:t>
            </w:r>
            <w:r w:rsidRPr="00A7189C">
              <w:rPr>
                <w:color w:val="4F81BD" w:themeColor="accent1"/>
              </w:rPr>
              <w:t xml:space="preserve"> el sur, por la </w:t>
            </w:r>
            <w:r w:rsidR="009504A4" w:rsidRPr="00A7189C">
              <w:rPr>
                <w:color w:val="4F81BD" w:themeColor="accent1"/>
              </w:rPr>
              <w:t>República</w:t>
            </w:r>
            <w:r w:rsidRPr="00A7189C">
              <w:rPr>
                <w:color w:val="4F81BD" w:themeColor="accent1"/>
              </w:rPr>
              <w:t xml:space="preserve"> de </w:t>
            </w:r>
            <w:r w:rsidR="00DC24C3" w:rsidRPr="00A7189C">
              <w:rPr>
                <w:color w:val="4F81BD" w:themeColor="accent1"/>
              </w:rPr>
              <w:t>Corea (</w:t>
            </w:r>
            <w:r w:rsidRPr="00A7189C">
              <w:rPr>
                <w:color w:val="4F81BD" w:themeColor="accent1"/>
              </w:rPr>
              <w:t>capitalismo.</w:t>
            </w:r>
          </w:p>
          <w:p w:rsidR="004B2110" w:rsidRPr="00A7189C" w:rsidRDefault="004B2110" w:rsidP="004B2110">
            <w:pPr>
              <w:pStyle w:val="Prrafodelista"/>
              <w:numPr>
                <w:ilvl w:val="0"/>
                <w:numId w:val="18"/>
              </w:numPr>
              <w:rPr>
                <w:color w:val="4F81BD" w:themeColor="accent1"/>
              </w:rPr>
            </w:pPr>
            <w:r w:rsidRPr="00A7189C">
              <w:rPr>
                <w:color w:val="4F81BD" w:themeColor="accent1"/>
              </w:rPr>
              <w:t xml:space="preserve">Con ayuda de los Estados Unidos, corea del sur alcanzo un </w:t>
            </w:r>
            <w:r w:rsidR="00A33FE9" w:rsidRPr="00A7189C">
              <w:rPr>
                <w:color w:val="4F81BD" w:themeColor="accent1"/>
              </w:rPr>
              <w:t>alto</w:t>
            </w:r>
            <w:r w:rsidRPr="00A7189C">
              <w:rPr>
                <w:color w:val="4F81BD" w:themeColor="accent1"/>
              </w:rPr>
              <w:t xml:space="preserve"> grado de desarrollo; mientras que Corea del Norte se mantiene rezagada social y económicamente y ha sido </w:t>
            </w:r>
            <w:r w:rsidR="00A33FE9" w:rsidRPr="00A7189C">
              <w:rPr>
                <w:color w:val="4F81BD" w:themeColor="accent1"/>
              </w:rPr>
              <w:t>víctima</w:t>
            </w:r>
            <w:r w:rsidRPr="00A7189C">
              <w:rPr>
                <w:color w:val="4F81BD" w:themeColor="accent1"/>
              </w:rPr>
              <w:t xml:space="preserve"> de graves hambrunas.</w:t>
            </w:r>
          </w:p>
          <w:p w:rsidR="004B2110" w:rsidRPr="00A7189C" w:rsidRDefault="004B2110" w:rsidP="004B2110">
            <w:pPr>
              <w:pStyle w:val="Prrafodelista"/>
              <w:numPr>
                <w:ilvl w:val="0"/>
                <w:numId w:val="18"/>
              </w:numPr>
              <w:rPr>
                <w:color w:val="4F81BD" w:themeColor="accent1"/>
              </w:rPr>
            </w:pPr>
            <w:r w:rsidRPr="00A7189C">
              <w:rPr>
                <w:color w:val="4F81BD" w:themeColor="accent1"/>
              </w:rPr>
              <w:t>Como consecuencia de las diferencias ideológicas y el trazado limítrofe, pues ambas reclamaban la soberanía sobre todo el territorio, las dos coreas mantienen relaciones conflictivas en algunos momentos.</w:t>
            </w:r>
          </w:p>
          <w:p w:rsidR="00122550" w:rsidRPr="00A7189C" w:rsidRDefault="004B2110" w:rsidP="00122550">
            <w:pPr>
              <w:pStyle w:val="Prrafodelista"/>
              <w:numPr>
                <w:ilvl w:val="0"/>
                <w:numId w:val="18"/>
              </w:numPr>
              <w:rPr>
                <w:color w:val="4F81BD" w:themeColor="accent1"/>
              </w:rPr>
            </w:pPr>
            <w:r w:rsidRPr="00A7189C">
              <w:rPr>
                <w:color w:val="4F81BD" w:themeColor="accent1"/>
              </w:rPr>
              <w:t xml:space="preserve">1968, Corea del Norte </w:t>
            </w:r>
            <w:r w:rsidR="00A33FE9" w:rsidRPr="00A7189C">
              <w:rPr>
                <w:color w:val="4F81BD" w:themeColor="accent1"/>
              </w:rPr>
              <w:t>envió</w:t>
            </w:r>
            <w:r w:rsidRPr="00A7189C">
              <w:rPr>
                <w:color w:val="4F81BD" w:themeColor="accent1"/>
              </w:rPr>
              <w:t xml:space="preserve"> comandos </w:t>
            </w:r>
            <w:r w:rsidR="00122550" w:rsidRPr="00A7189C">
              <w:rPr>
                <w:color w:val="4F81BD" w:themeColor="accent1"/>
              </w:rPr>
              <w:t>armados para asesinar al presidente de Corea del Sur.</w:t>
            </w:r>
          </w:p>
          <w:p w:rsidR="00122550" w:rsidRPr="00A7189C" w:rsidRDefault="00122550" w:rsidP="00122550">
            <w:pPr>
              <w:pStyle w:val="Prrafodelista"/>
              <w:numPr>
                <w:ilvl w:val="0"/>
                <w:numId w:val="18"/>
              </w:numPr>
              <w:rPr>
                <w:color w:val="4F81BD" w:themeColor="accent1"/>
              </w:rPr>
            </w:pPr>
            <w:r w:rsidRPr="00A7189C">
              <w:rPr>
                <w:color w:val="4F81BD" w:themeColor="accent1"/>
              </w:rPr>
              <w:t>2003-2004, Corea del Sur ataco buques norcoreanos.</w:t>
            </w:r>
          </w:p>
          <w:p w:rsidR="00122550" w:rsidRPr="00A7189C" w:rsidRDefault="00122550" w:rsidP="00122550">
            <w:pPr>
              <w:pStyle w:val="Prrafodelista"/>
              <w:numPr>
                <w:ilvl w:val="0"/>
                <w:numId w:val="18"/>
              </w:numPr>
              <w:rPr>
                <w:color w:val="4F81BD" w:themeColor="accent1"/>
              </w:rPr>
            </w:pPr>
            <w:r w:rsidRPr="00A7189C">
              <w:rPr>
                <w:color w:val="4F81BD" w:themeColor="accent1"/>
              </w:rPr>
              <w:t>2010, hundimiento de un buque sur coreano y tiroteos en las zonas desmilitarizada.</w:t>
            </w:r>
          </w:p>
          <w:p w:rsidR="00122550" w:rsidRPr="00A7189C" w:rsidRDefault="00122550" w:rsidP="00122550">
            <w:pPr>
              <w:pStyle w:val="Prrafodelista"/>
              <w:numPr>
                <w:ilvl w:val="0"/>
                <w:numId w:val="18"/>
              </w:numPr>
              <w:rPr>
                <w:color w:val="4F81BD" w:themeColor="accent1"/>
              </w:rPr>
            </w:pPr>
            <w:r w:rsidRPr="00A7189C">
              <w:rPr>
                <w:color w:val="4F81BD" w:themeColor="accent1"/>
              </w:rPr>
              <w:t>Desde 1972, las dos Coreas han realizado negociaciones parta alcanzar la paz y unificar sus territorios en una sola nación</w:t>
            </w:r>
            <w:proofErr w:type="gramStart"/>
            <w:r w:rsidRPr="00A7189C">
              <w:rPr>
                <w:color w:val="4F81BD" w:themeColor="accent1"/>
              </w:rPr>
              <w:t>,.</w:t>
            </w:r>
            <w:proofErr w:type="gramEnd"/>
            <w:r w:rsidRPr="00A7189C">
              <w:rPr>
                <w:color w:val="4F81BD" w:themeColor="accent1"/>
              </w:rPr>
              <w:t xml:space="preserve"> Corea del Norte, Estados Unidos  la incluyo dentro del “Eje del Mal</w:t>
            </w:r>
            <w:r w:rsidR="00DC24C3" w:rsidRPr="00A7189C">
              <w:rPr>
                <w:color w:val="4F81BD" w:themeColor="accent1"/>
              </w:rPr>
              <w:t>” (</w:t>
            </w:r>
            <w:r w:rsidRPr="00A7189C">
              <w:rPr>
                <w:color w:val="4F81BD" w:themeColor="accent1"/>
              </w:rPr>
              <w:t>naciones terroristas).</w:t>
            </w:r>
          </w:p>
        </w:tc>
      </w:tr>
    </w:tbl>
    <w:p w:rsidR="0031501C" w:rsidRPr="00A7189C" w:rsidRDefault="0031501C" w:rsidP="00383E49">
      <w:pPr>
        <w:rPr>
          <w:color w:val="4F81BD" w:themeColor="accent1"/>
        </w:rPr>
      </w:pPr>
    </w:p>
    <w:tbl>
      <w:tblPr>
        <w:tblW w:w="1023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
        <w:gridCol w:w="10020"/>
        <w:gridCol w:w="165"/>
      </w:tblGrid>
      <w:tr w:rsidR="00A7189C" w:rsidRPr="00A7189C" w:rsidTr="0094309B">
        <w:trPr>
          <w:trHeight w:val="795"/>
        </w:trPr>
        <w:tc>
          <w:tcPr>
            <w:tcW w:w="10230" w:type="dxa"/>
            <w:gridSpan w:val="3"/>
          </w:tcPr>
          <w:p w:rsidR="0094309B" w:rsidRPr="00A7189C" w:rsidRDefault="0094309B" w:rsidP="00383E49">
            <w:pPr>
              <w:rPr>
                <w:color w:val="4F81BD" w:themeColor="accent1"/>
                <w:sz w:val="40"/>
                <w:szCs w:val="40"/>
              </w:rPr>
            </w:pPr>
            <w:r w:rsidRPr="00A7189C">
              <w:rPr>
                <w:color w:val="4F81BD" w:themeColor="accent1"/>
                <w:sz w:val="40"/>
                <w:szCs w:val="40"/>
              </w:rPr>
              <w:t xml:space="preserve">      </w:t>
            </w:r>
            <w:r w:rsidR="00703F6D" w:rsidRPr="00A7189C">
              <w:rPr>
                <w:color w:val="4F81BD" w:themeColor="accent1"/>
                <w:sz w:val="40"/>
                <w:szCs w:val="40"/>
              </w:rPr>
              <w:t xml:space="preserve">                         </w:t>
            </w:r>
            <w:r w:rsidR="00703F6D" w:rsidRPr="00A7189C">
              <w:rPr>
                <w:color w:val="F79646" w:themeColor="accent6"/>
                <w:sz w:val="40"/>
                <w:szCs w:val="40"/>
              </w:rPr>
              <w:t>IRAK- K</w:t>
            </w:r>
            <w:r w:rsidRPr="00A7189C">
              <w:rPr>
                <w:color w:val="F79646" w:themeColor="accent6"/>
                <w:sz w:val="40"/>
                <w:szCs w:val="40"/>
              </w:rPr>
              <w:t>URDOS- CHIITAS</w:t>
            </w:r>
          </w:p>
        </w:tc>
      </w:tr>
      <w:tr w:rsidR="00A7189C" w:rsidRPr="00A7189C" w:rsidTr="0094309B">
        <w:trPr>
          <w:gridBefore w:val="1"/>
          <w:gridAfter w:val="1"/>
          <w:wBefore w:w="45" w:type="dxa"/>
          <w:wAfter w:w="165" w:type="dxa"/>
          <w:trHeight w:val="4823"/>
        </w:trPr>
        <w:tc>
          <w:tcPr>
            <w:tcW w:w="10020" w:type="dxa"/>
          </w:tcPr>
          <w:p w:rsidR="0094309B" w:rsidRPr="00A7189C" w:rsidRDefault="0094309B" w:rsidP="0094309B">
            <w:pPr>
              <w:pStyle w:val="Prrafodelista"/>
              <w:numPr>
                <w:ilvl w:val="0"/>
                <w:numId w:val="19"/>
              </w:numPr>
              <w:rPr>
                <w:color w:val="4F81BD" w:themeColor="accent1"/>
              </w:rPr>
            </w:pPr>
            <w:r w:rsidRPr="00A7189C">
              <w:rPr>
                <w:color w:val="4F81BD" w:themeColor="accent1"/>
              </w:rPr>
              <w:t>El resurgimiento de los sentimientos nacionales- locales, se han manifestado, con una gran violencia en muchos países Árabes con Irak, donde los diferentes grupos se enfrenta entre sí. Además, algunas de estas naciones poseen ricos yacimientos minerales, realidad que complica más la situación por el interés de las potencias mundiales por ellos.</w:t>
            </w:r>
          </w:p>
          <w:p w:rsidR="0094309B" w:rsidRPr="00A7189C" w:rsidRDefault="0094309B" w:rsidP="0094309B">
            <w:pPr>
              <w:pStyle w:val="Prrafodelista"/>
              <w:numPr>
                <w:ilvl w:val="0"/>
                <w:numId w:val="19"/>
              </w:numPr>
              <w:rPr>
                <w:color w:val="4F81BD" w:themeColor="accent1"/>
              </w:rPr>
            </w:pPr>
            <w:r w:rsidRPr="00A7189C">
              <w:rPr>
                <w:color w:val="4F81BD" w:themeColor="accent1"/>
              </w:rPr>
              <w:t xml:space="preserve">La complejidad étnica de Irak encuentra sus raíces históricas en su estratégica posición geográfica; pues sirvió como puente y punto de enlace de las primeras civilizaciones de la humanidad; lo que explica que su población este conformada por antiguas minorías </w:t>
            </w:r>
            <w:r w:rsidR="00703F6D" w:rsidRPr="00A7189C">
              <w:rPr>
                <w:color w:val="4F81BD" w:themeColor="accent1"/>
              </w:rPr>
              <w:t>caldeas y asirias.</w:t>
            </w:r>
          </w:p>
          <w:p w:rsidR="00703F6D" w:rsidRPr="00A7189C" w:rsidRDefault="00703F6D" w:rsidP="0094309B">
            <w:pPr>
              <w:pStyle w:val="Prrafodelista"/>
              <w:numPr>
                <w:ilvl w:val="0"/>
                <w:numId w:val="19"/>
              </w:numPr>
              <w:rPr>
                <w:color w:val="4F81BD" w:themeColor="accent1"/>
              </w:rPr>
            </w:pPr>
            <w:r w:rsidRPr="00A7189C">
              <w:rPr>
                <w:color w:val="4F81BD" w:themeColor="accent1"/>
              </w:rPr>
              <w:t>Para comprender mejor la actual violencia étnica y religiosa de Irak es importante conocer las diferencias que existe entre algunos grupos humanos.</w:t>
            </w:r>
          </w:p>
          <w:p w:rsidR="00703F6D" w:rsidRPr="00A7189C" w:rsidRDefault="00703F6D" w:rsidP="0094309B">
            <w:pPr>
              <w:pStyle w:val="Prrafodelista"/>
              <w:numPr>
                <w:ilvl w:val="0"/>
                <w:numId w:val="19"/>
              </w:numPr>
              <w:rPr>
                <w:color w:val="4F81BD" w:themeColor="accent1"/>
              </w:rPr>
            </w:pPr>
            <w:r w:rsidRPr="00A7189C">
              <w:rPr>
                <w:color w:val="4F81BD" w:themeColor="accent1"/>
              </w:rPr>
              <w:t>Chiit</w:t>
            </w:r>
            <w:r w:rsidR="002F19CB" w:rsidRPr="00A7189C">
              <w:rPr>
                <w:color w:val="4F81BD" w:themeColor="accent1"/>
              </w:rPr>
              <w:t>as: Musulmanes seguidores de Alí</w:t>
            </w:r>
            <w:r w:rsidRPr="00A7189C">
              <w:rPr>
                <w:color w:val="4F81BD" w:themeColor="accent1"/>
              </w:rPr>
              <w:t>, primo, yerno y heredero religioso de Mahoma</w:t>
            </w:r>
            <w:r w:rsidR="002F19CB" w:rsidRPr="00A7189C">
              <w:rPr>
                <w:color w:val="4F81BD" w:themeColor="accent1"/>
              </w:rPr>
              <w:t>. (Líder</w:t>
            </w:r>
            <w:r w:rsidRPr="00A7189C">
              <w:rPr>
                <w:color w:val="4F81BD" w:themeColor="accent1"/>
              </w:rPr>
              <w:t xml:space="preserve"> Califa o </w:t>
            </w:r>
            <w:r w:rsidR="002F19CB" w:rsidRPr="00A7189C">
              <w:rPr>
                <w:color w:val="4F81BD" w:themeColor="accent1"/>
              </w:rPr>
              <w:t>imán</w:t>
            </w:r>
            <w:r w:rsidRPr="00A7189C">
              <w:rPr>
                <w:color w:val="4F81BD" w:themeColor="accent1"/>
              </w:rPr>
              <w:t>, “don” divino para dirigirlos).</w:t>
            </w:r>
          </w:p>
          <w:p w:rsidR="00703F6D" w:rsidRPr="00A7189C" w:rsidRDefault="00703F6D" w:rsidP="0094309B">
            <w:pPr>
              <w:pStyle w:val="Prrafodelista"/>
              <w:numPr>
                <w:ilvl w:val="0"/>
                <w:numId w:val="19"/>
              </w:numPr>
              <w:rPr>
                <w:color w:val="4F81BD" w:themeColor="accent1"/>
              </w:rPr>
            </w:pPr>
            <w:r w:rsidRPr="00A7189C">
              <w:rPr>
                <w:color w:val="4F81BD" w:themeColor="accent1"/>
              </w:rPr>
              <w:t xml:space="preserve">  Kurdos: pueblo de origen indoeuropeo que habita en la región </w:t>
            </w:r>
            <w:r w:rsidR="002F19CB" w:rsidRPr="00A7189C">
              <w:rPr>
                <w:color w:val="4F81BD" w:themeColor="accent1"/>
              </w:rPr>
              <w:t>Kurdistán</w:t>
            </w:r>
            <w:r w:rsidRPr="00A7189C">
              <w:rPr>
                <w:color w:val="4F81BD" w:themeColor="accent1"/>
              </w:rPr>
              <w:t xml:space="preserve">, practica la fe Musulmana. Lograron su independencia pero nunca fue reconocida.  </w:t>
            </w:r>
          </w:p>
        </w:tc>
      </w:tr>
    </w:tbl>
    <w:p w:rsidR="00ED0806" w:rsidRPr="00A7189C" w:rsidRDefault="00ED0806" w:rsidP="00383E49">
      <w:pPr>
        <w:rPr>
          <w:color w:val="4F81BD" w:themeColor="accent1"/>
        </w:rPr>
      </w:pPr>
    </w:p>
    <w:tbl>
      <w:tblPr>
        <w:tblW w:w="92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189C" w:rsidRPr="00A7189C" w:rsidTr="00C209C4">
        <w:trPr>
          <w:trHeight w:val="867"/>
        </w:trPr>
        <w:tc>
          <w:tcPr>
            <w:tcW w:w="9240" w:type="dxa"/>
          </w:tcPr>
          <w:p w:rsidR="00703F6D" w:rsidRPr="00A7189C" w:rsidRDefault="00703F6D" w:rsidP="00383E49">
            <w:pPr>
              <w:rPr>
                <w:color w:val="4F81BD" w:themeColor="accent1"/>
                <w:sz w:val="40"/>
                <w:szCs w:val="40"/>
              </w:rPr>
            </w:pPr>
            <w:r w:rsidRPr="00A7189C">
              <w:rPr>
                <w:color w:val="4F81BD" w:themeColor="accent1"/>
                <w:sz w:val="40"/>
                <w:szCs w:val="40"/>
              </w:rPr>
              <w:lastRenderedPageBreak/>
              <w:t xml:space="preserve">                     </w:t>
            </w:r>
            <w:r w:rsidR="004B323E" w:rsidRPr="00A7189C">
              <w:rPr>
                <w:color w:val="4F81BD" w:themeColor="accent1"/>
                <w:sz w:val="40"/>
                <w:szCs w:val="40"/>
              </w:rPr>
              <w:t xml:space="preserve">            </w:t>
            </w:r>
            <w:r w:rsidR="004B323E" w:rsidRPr="00A7189C">
              <w:rPr>
                <w:color w:val="F79646" w:themeColor="accent6"/>
                <w:sz w:val="40"/>
                <w:szCs w:val="40"/>
              </w:rPr>
              <w:t xml:space="preserve">Etiopía- Eritrea </w:t>
            </w:r>
          </w:p>
        </w:tc>
      </w:tr>
      <w:tr w:rsidR="00A7189C" w:rsidRPr="00A7189C" w:rsidTr="00C209C4">
        <w:trPr>
          <w:trHeight w:val="10113"/>
        </w:trPr>
        <w:tc>
          <w:tcPr>
            <w:tcW w:w="9240" w:type="dxa"/>
          </w:tcPr>
          <w:p w:rsidR="00703F6D" w:rsidRPr="00A7189C" w:rsidRDefault="004B323E" w:rsidP="004B323E">
            <w:pPr>
              <w:pStyle w:val="Prrafodelista"/>
              <w:numPr>
                <w:ilvl w:val="0"/>
                <w:numId w:val="20"/>
              </w:numPr>
              <w:rPr>
                <w:color w:val="4F81BD" w:themeColor="accent1"/>
              </w:rPr>
            </w:pPr>
            <w:r w:rsidRPr="00A7189C">
              <w:rPr>
                <w:color w:val="4F81BD" w:themeColor="accent1"/>
              </w:rPr>
              <w:t xml:space="preserve">Entre 1976 y 1981, el frente para la liberación de Eritrea </w:t>
            </w:r>
            <w:proofErr w:type="gramStart"/>
            <w:r w:rsidRPr="00A7189C">
              <w:rPr>
                <w:color w:val="4F81BD" w:themeColor="accent1"/>
              </w:rPr>
              <w:t>( FLE</w:t>
            </w:r>
            <w:proofErr w:type="gramEnd"/>
            <w:r w:rsidRPr="00A7189C">
              <w:rPr>
                <w:color w:val="4F81BD" w:themeColor="accent1"/>
              </w:rPr>
              <w:t xml:space="preserve">) y el Frente Popular de </w:t>
            </w:r>
            <w:r w:rsidR="002F19CB" w:rsidRPr="00A7189C">
              <w:rPr>
                <w:color w:val="4F81BD" w:themeColor="accent1"/>
              </w:rPr>
              <w:t>Liberación</w:t>
            </w:r>
            <w:r w:rsidRPr="00A7189C">
              <w:rPr>
                <w:color w:val="4F81BD" w:themeColor="accent1"/>
              </w:rPr>
              <w:t xml:space="preserve"> de tigre( FPLT) organizaron guerrillas para luchar por la independencia. El conflicto perdió intensidad por la autonomía otorgada por el gobierno </w:t>
            </w:r>
            <w:r w:rsidR="002F19CB" w:rsidRPr="00A7189C">
              <w:rPr>
                <w:color w:val="4F81BD" w:themeColor="accent1"/>
              </w:rPr>
              <w:t>Etíope</w:t>
            </w:r>
            <w:r w:rsidRPr="00A7189C">
              <w:rPr>
                <w:color w:val="4F81BD" w:themeColor="accent1"/>
              </w:rPr>
              <w:t xml:space="preserve"> y por los resultados del referendo de 1991, que </w:t>
            </w:r>
            <w:r w:rsidR="002F19CB" w:rsidRPr="00A7189C">
              <w:rPr>
                <w:color w:val="4F81BD" w:themeColor="accent1"/>
              </w:rPr>
              <w:t>decidió</w:t>
            </w:r>
            <w:r w:rsidRPr="00A7189C">
              <w:rPr>
                <w:color w:val="4F81BD" w:themeColor="accent1"/>
              </w:rPr>
              <w:t xml:space="preserve"> la independencia de ese país para 1993.</w:t>
            </w:r>
          </w:p>
          <w:p w:rsidR="004B323E" w:rsidRPr="00A7189C" w:rsidRDefault="004B323E" w:rsidP="004B323E">
            <w:pPr>
              <w:pStyle w:val="Prrafodelista"/>
              <w:numPr>
                <w:ilvl w:val="0"/>
                <w:numId w:val="20"/>
              </w:numPr>
              <w:rPr>
                <w:color w:val="4F81BD" w:themeColor="accent1"/>
              </w:rPr>
            </w:pPr>
            <w:r w:rsidRPr="00A7189C">
              <w:rPr>
                <w:color w:val="4F81BD" w:themeColor="accent1"/>
              </w:rPr>
              <w:t>Los acuerdos de 1991; sin embargo, no fijaron adecuadamente las fronteras entre ambas naciones, por ello los conflictos entre Eritrea y Etiopia continuaron con bombardeos sobre Asmara, Eritrea</w:t>
            </w:r>
            <w:r w:rsidR="00C209C4" w:rsidRPr="00A7189C">
              <w:rPr>
                <w:color w:val="4F81BD" w:themeColor="accent1"/>
              </w:rPr>
              <w:t>, ciudades etíopes.</w:t>
            </w:r>
          </w:p>
          <w:p w:rsidR="00C209C4" w:rsidRPr="00A7189C" w:rsidRDefault="00C209C4" w:rsidP="004B323E">
            <w:pPr>
              <w:pStyle w:val="Prrafodelista"/>
              <w:numPr>
                <w:ilvl w:val="0"/>
                <w:numId w:val="20"/>
              </w:numPr>
              <w:rPr>
                <w:color w:val="4F81BD" w:themeColor="accent1"/>
              </w:rPr>
            </w:pPr>
            <w:r w:rsidRPr="00A7189C">
              <w:rPr>
                <w:color w:val="4F81BD" w:themeColor="accent1"/>
              </w:rPr>
              <w:t>En el 200, Etiopia puso en marcha un programa para la defensa de la seguridad nacional, denunciada como una “campaña de depuración étnica”, que obligo a cerca de 750000 personas de origen eritreo a emigrar, causando una crisis humanitaria.</w:t>
            </w:r>
          </w:p>
          <w:p w:rsidR="00C209C4" w:rsidRPr="00A7189C" w:rsidRDefault="002F19CB" w:rsidP="00C209C4">
            <w:pPr>
              <w:pStyle w:val="Prrafodelista"/>
              <w:numPr>
                <w:ilvl w:val="0"/>
                <w:numId w:val="20"/>
              </w:numPr>
              <w:rPr>
                <w:color w:val="4F81BD" w:themeColor="accent1"/>
              </w:rPr>
            </w:pPr>
            <w:r w:rsidRPr="00A7189C">
              <w:rPr>
                <w:color w:val="4F81BD" w:themeColor="accent1"/>
              </w:rPr>
              <w:t>Por</w:t>
            </w:r>
            <w:r w:rsidR="00C209C4" w:rsidRPr="00A7189C">
              <w:rPr>
                <w:color w:val="4F81BD" w:themeColor="accent1"/>
              </w:rPr>
              <w:t xml:space="preserve"> la violencia del conflicto, en mayo del 2000, mediante la resolución 1212, el Consejo de seguridad de las Naciones unidas impuso un embargo de armas a los dos países. </w:t>
            </w:r>
            <w:r w:rsidRPr="00A7189C">
              <w:rPr>
                <w:color w:val="4F81BD" w:themeColor="accent1"/>
              </w:rPr>
              <w:t>Misión</w:t>
            </w:r>
            <w:r w:rsidR="00C209C4" w:rsidRPr="00A7189C">
              <w:rPr>
                <w:color w:val="4F81BD" w:themeColor="accent1"/>
              </w:rPr>
              <w:t xml:space="preserve"> de las Naciones Unidas en Etiopia y Eritrea (MINUEE) para acabar con las hostilidades y lograr una demarcación fronteriza definitiva.</w:t>
            </w:r>
          </w:p>
          <w:p w:rsidR="00C209C4" w:rsidRPr="00A7189C" w:rsidRDefault="00C209C4" w:rsidP="00C209C4">
            <w:pPr>
              <w:pStyle w:val="Prrafodelista"/>
              <w:numPr>
                <w:ilvl w:val="0"/>
                <w:numId w:val="20"/>
              </w:numPr>
              <w:rPr>
                <w:color w:val="4F81BD" w:themeColor="accent1"/>
              </w:rPr>
            </w:pPr>
            <w:r w:rsidRPr="00A7189C">
              <w:rPr>
                <w:color w:val="4F81BD" w:themeColor="accent1"/>
              </w:rPr>
              <w:t xml:space="preserve">La MINUEE, </w:t>
            </w:r>
            <w:r w:rsidR="002F19CB" w:rsidRPr="00A7189C">
              <w:rPr>
                <w:color w:val="4F81BD" w:themeColor="accent1"/>
              </w:rPr>
              <w:t>cumplió</w:t>
            </w:r>
            <w:r w:rsidRPr="00A7189C">
              <w:rPr>
                <w:color w:val="4F81BD" w:themeColor="accent1"/>
              </w:rPr>
              <w:t xml:space="preserve"> el objetivo de evitar nuevos enfrentamientos entre ambos países, en el 2005 resurgieron los problemas fronterizos.</w:t>
            </w:r>
          </w:p>
          <w:p w:rsidR="00C209C4" w:rsidRPr="00A7189C" w:rsidRDefault="00C209C4" w:rsidP="00C209C4">
            <w:pPr>
              <w:pStyle w:val="Prrafodelista"/>
              <w:numPr>
                <w:ilvl w:val="0"/>
                <w:numId w:val="20"/>
              </w:numPr>
              <w:rPr>
                <w:color w:val="4F81BD" w:themeColor="accent1"/>
              </w:rPr>
            </w:pPr>
            <w:r w:rsidRPr="00A7189C">
              <w:rPr>
                <w:color w:val="4F81BD" w:themeColor="accent1"/>
              </w:rPr>
              <w:t>Por otra parte, en eritrea existen conflictos internos entre la población musulmana, islamista, cristiana, afarense y otros grupos disidentes.</w:t>
            </w:r>
          </w:p>
        </w:tc>
      </w:tr>
    </w:tbl>
    <w:p w:rsidR="00703F6D" w:rsidRPr="00A7189C" w:rsidRDefault="00703F6D" w:rsidP="00383E49">
      <w:pPr>
        <w:rPr>
          <w:color w:val="4F81BD" w:themeColor="accent1"/>
        </w:rPr>
      </w:pPr>
    </w:p>
    <w:p w:rsidR="00C209C4" w:rsidRPr="00A7189C" w:rsidRDefault="00C209C4" w:rsidP="00383E49">
      <w:pPr>
        <w:rPr>
          <w:color w:val="4F81BD" w:themeColor="accent1"/>
        </w:rPr>
      </w:pPr>
    </w:p>
    <w:p w:rsidR="00C209C4" w:rsidRPr="00A7189C" w:rsidRDefault="00C209C4" w:rsidP="00383E49">
      <w:pPr>
        <w:rPr>
          <w:color w:val="4F81BD" w:themeColor="accent1"/>
        </w:rPr>
      </w:pPr>
    </w:p>
    <w:p w:rsidR="00C209C4" w:rsidRPr="00A7189C" w:rsidRDefault="00C209C4" w:rsidP="00383E49">
      <w:pPr>
        <w:rPr>
          <w:color w:val="4F81BD" w:themeColor="accent1"/>
        </w:rPr>
      </w:pPr>
    </w:p>
    <w:tbl>
      <w:tblPr>
        <w:tblW w:w="967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0"/>
        <w:gridCol w:w="5085"/>
      </w:tblGrid>
      <w:tr w:rsidR="00A7189C" w:rsidRPr="00A7189C" w:rsidTr="005E5915">
        <w:trPr>
          <w:trHeight w:val="750"/>
        </w:trPr>
        <w:tc>
          <w:tcPr>
            <w:tcW w:w="9675" w:type="dxa"/>
            <w:gridSpan w:val="2"/>
          </w:tcPr>
          <w:p w:rsidR="00206FFD" w:rsidRPr="00A7189C" w:rsidRDefault="00206FFD">
            <w:pPr>
              <w:rPr>
                <w:color w:val="4F81BD" w:themeColor="accent1"/>
                <w:sz w:val="40"/>
                <w:szCs w:val="40"/>
              </w:rPr>
            </w:pPr>
            <w:r w:rsidRPr="00A7189C">
              <w:rPr>
                <w:color w:val="F79646" w:themeColor="accent6"/>
                <w:sz w:val="40"/>
                <w:szCs w:val="40"/>
              </w:rPr>
              <w:lastRenderedPageBreak/>
              <w:t xml:space="preserve">                                              UGANDA</w:t>
            </w:r>
          </w:p>
        </w:tc>
      </w:tr>
      <w:tr w:rsidR="00A7189C" w:rsidRPr="00A7189C" w:rsidTr="00C209C4">
        <w:trPr>
          <w:trHeight w:val="11490"/>
        </w:trPr>
        <w:tc>
          <w:tcPr>
            <w:tcW w:w="4590" w:type="dxa"/>
          </w:tcPr>
          <w:p w:rsidR="00206FFD" w:rsidRPr="00A7189C" w:rsidRDefault="00206FFD" w:rsidP="00206FFD">
            <w:pPr>
              <w:pStyle w:val="Prrafodelista"/>
              <w:numPr>
                <w:ilvl w:val="0"/>
                <w:numId w:val="21"/>
              </w:numPr>
              <w:rPr>
                <w:color w:val="4F81BD" w:themeColor="accent1"/>
              </w:rPr>
            </w:pPr>
            <w:r w:rsidRPr="00A7189C">
              <w:rPr>
                <w:color w:val="4F81BD" w:themeColor="accent1"/>
              </w:rPr>
              <w:t xml:space="preserve">Uganda se independizo de Inglaterra en 1962. En 1966, Milton Obote  se auto proclamo presidente y, con ello, se </w:t>
            </w:r>
            <w:r w:rsidR="002F19CB" w:rsidRPr="00A7189C">
              <w:rPr>
                <w:color w:val="4F81BD" w:themeColor="accent1"/>
              </w:rPr>
              <w:t>inició</w:t>
            </w:r>
            <w:r w:rsidRPr="00A7189C">
              <w:rPr>
                <w:color w:val="4F81BD" w:themeColor="accent1"/>
              </w:rPr>
              <w:t xml:space="preserve"> un periodo de inestabilidad política y social caracterizado por una sucesión de Golpes de Estado, persecución, asesinatos y desplazamientos humanos.</w:t>
            </w:r>
          </w:p>
          <w:p w:rsidR="00206FFD" w:rsidRPr="00A7189C" w:rsidRDefault="00206FFD" w:rsidP="00206FFD">
            <w:pPr>
              <w:pStyle w:val="Prrafodelista"/>
              <w:numPr>
                <w:ilvl w:val="0"/>
                <w:numId w:val="21"/>
              </w:numPr>
              <w:rPr>
                <w:color w:val="4F81BD" w:themeColor="accent1"/>
              </w:rPr>
            </w:pPr>
            <w:r w:rsidRPr="00A7189C">
              <w:rPr>
                <w:color w:val="4F81BD" w:themeColor="accent1"/>
              </w:rPr>
              <w:t>En 197, mediante un golpe militar</w:t>
            </w:r>
            <w:r w:rsidR="002F19CB" w:rsidRPr="00A7189C">
              <w:rPr>
                <w:color w:val="4F81BD" w:themeColor="accent1"/>
              </w:rPr>
              <w:t>, llego al poder el dictador Idí</w:t>
            </w:r>
            <w:r w:rsidRPr="00A7189C">
              <w:rPr>
                <w:color w:val="4F81BD" w:themeColor="accent1"/>
              </w:rPr>
              <w:t xml:space="preserve"> Amin Dada, quien instauro un régimen de terror hasta 1979,durante su gobierno, enfrento a sus opositores con una violencia inhumana, expulso a todos los extranjeros asiáticos y declaro la guerra a Israel. </w:t>
            </w:r>
          </w:p>
          <w:p w:rsidR="00206FFD" w:rsidRPr="00A7189C" w:rsidRDefault="00206FFD" w:rsidP="00206FFD">
            <w:pPr>
              <w:pStyle w:val="Prrafodelista"/>
              <w:numPr>
                <w:ilvl w:val="0"/>
                <w:numId w:val="21"/>
              </w:numPr>
              <w:rPr>
                <w:color w:val="4F81BD" w:themeColor="accent1"/>
              </w:rPr>
            </w:pPr>
            <w:r w:rsidRPr="00A7189C">
              <w:rPr>
                <w:color w:val="4F81BD" w:themeColor="accent1"/>
              </w:rPr>
              <w:t xml:space="preserve">A partir de 1979, hubo varios gobiernos </w:t>
            </w:r>
            <w:r w:rsidR="002F19CB" w:rsidRPr="00A7189C">
              <w:rPr>
                <w:color w:val="4F81BD" w:themeColor="accent1"/>
              </w:rPr>
              <w:t>provisionales</w:t>
            </w:r>
            <w:r w:rsidRPr="00A7189C">
              <w:rPr>
                <w:color w:val="4F81BD" w:themeColor="accent1"/>
              </w:rPr>
              <w:t xml:space="preserve">  hasta que en 1980 </w:t>
            </w:r>
            <w:r w:rsidR="002F19CB" w:rsidRPr="00A7189C">
              <w:rPr>
                <w:color w:val="4F81BD" w:themeColor="accent1"/>
              </w:rPr>
              <w:t>ganó</w:t>
            </w:r>
            <w:r w:rsidRPr="00A7189C">
              <w:rPr>
                <w:color w:val="4F81BD" w:themeColor="accent1"/>
              </w:rPr>
              <w:t xml:space="preserve"> las elecciones Obote, pero fue sustituido, </w:t>
            </w:r>
            <w:r w:rsidR="00632CD5" w:rsidRPr="00A7189C">
              <w:rPr>
                <w:color w:val="4F81BD" w:themeColor="accent1"/>
              </w:rPr>
              <w:t xml:space="preserve">por un golpe de estado, 1985 por Tito Okello; al año, fue depuesto por las fuerzas guerrilleras dirigidas por Yoweri y Museveni </w:t>
            </w:r>
          </w:p>
        </w:tc>
        <w:tc>
          <w:tcPr>
            <w:tcW w:w="5085" w:type="dxa"/>
            <w:shd w:val="clear" w:color="auto" w:fill="auto"/>
          </w:tcPr>
          <w:p w:rsidR="00206FFD" w:rsidRPr="00A7189C" w:rsidRDefault="00632CD5">
            <w:pPr>
              <w:rPr>
                <w:color w:val="F79646" w:themeColor="accent6"/>
                <w:sz w:val="40"/>
                <w:szCs w:val="40"/>
              </w:rPr>
            </w:pPr>
            <w:r w:rsidRPr="00A7189C">
              <w:rPr>
                <w:color w:val="F79646" w:themeColor="accent6"/>
                <w:sz w:val="40"/>
                <w:szCs w:val="40"/>
              </w:rPr>
              <w:t>EL EJERCITO DE RESISTENCIA DEL SEÑOR</w:t>
            </w:r>
          </w:p>
          <w:p w:rsidR="00632CD5" w:rsidRPr="00A7189C" w:rsidRDefault="00632CD5" w:rsidP="00632CD5">
            <w:pPr>
              <w:pStyle w:val="Prrafodelista"/>
              <w:numPr>
                <w:ilvl w:val="0"/>
                <w:numId w:val="22"/>
              </w:numPr>
              <w:rPr>
                <w:color w:val="4F81BD" w:themeColor="accent1"/>
              </w:rPr>
            </w:pPr>
            <w:r w:rsidRPr="00A7189C">
              <w:rPr>
                <w:color w:val="4F81BD" w:themeColor="accent1"/>
              </w:rPr>
              <w:t>A finales de 1986, Alice Lakwen, una hechicera que afirmaba que podía comunicarse con los espiritus, conformo el movimiento armado del espíritu santo.</w:t>
            </w:r>
          </w:p>
          <w:p w:rsidR="00632CD5" w:rsidRPr="00A7189C" w:rsidRDefault="00632CD5" w:rsidP="00632CD5">
            <w:pPr>
              <w:pStyle w:val="Prrafodelista"/>
              <w:numPr>
                <w:ilvl w:val="0"/>
                <w:numId w:val="22"/>
              </w:numPr>
              <w:rPr>
                <w:color w:val="4F81BD" w:themeColor="accent1"/>
              </w:rPr>
            </w:pPr>
            <w:r w:rsidRPr="00A7189C">
              <w:rPr>
                <w:color w:val="4F81BD" w:themeColor="accent1"/>
              </w:rPr>
              <w:t xml:space="preserve">El </w:t>
            </w:r>
            <w:r w:rsidR="002F19CB" w:rsidRPr="00A7189C">
              <w:rPr>
                <w:color w:val="4F81BD" w:themeColor="accent1"/>
              </w:rPr>
              <w:t>ejército</w:t>
            </w:r>
            <w:r w:rsidRPr="00A7189C">
              <w:rPr>
                <w:color w:val="4F81BD" w:themeColor="accent1"/>
              </w:rPr>
              <w:t xml:space="preserve"> es integrado, mayoritariamente, por personas provenientes de la etnia acholi, supuestamente marginada por el gobierno de Uganda, y formado por </w:t>
            </w:r>
            <w:r w:rsidR="002F19CB" w:rsidRPr="00A7189C">
              <w:rPr>
                <w:color w:val="4F81BD" w:themeColor="accent1"/>
              </w:rPr>
              <w:t>jóvenes</w:t>
            </w:r>
            <w:r w:rsidRPr="00A7189C">
              <w:rPr>
                <w:color w:val="4F81BD" w:themeColor="accent1"/>
              </w:rPr>
              <w:t xml:space="preserve"> y niños que tienen como principal arma el machete, utilizado para mutilar a las victimas (enemigos).</w:t>
            </w:r>
          </w:p>
          <w:p w:rsidR="00632CD5" w:rsidRPr="00A7189C" w:rsidRDefault="00632CD5" w:rsidP="00632CD5">
            <w:pPr>
              <w:pStyle w:val="Prrafodelista"/>
              <w:numPr>
                <w:ilvl w:val="0"/>
                <w:numId w:val="22"/>
              </w:numPr>
              <w:rPr>
                <w:color w:val="4F81BD" w:themeColor="accent1"/>
              </w:rPr>
            </w:pPr>
            <w:r w:rsidRPr="00A7189C">
              <w:rPr>
                <w:color w:val="4F81BD" w:themeColor="accent1"/>
              </w:rPr>
              <w:t>(ERS)</w:t>
            </w:r>
            <w:r w:rsidR="002F19CB" w:rsidRPr="00A7189C">
              <w:rPr>
                <w:color w:val="4F81BD" w:themeColor="accent1"/>
              </w:rPr>
              <w:t>, mantiene</w:t>
            </w:r>
            <w:r w:rsidRPr="00A7189C">
              <w:rPr>
                <w:color w:val="4F81BD" w:themeColor="accent1"/>
              </w:rPr>
              <w:t xml:space="preserve"> latente la guerra civil, ha cobrado la vida de miles de personas y el desplazamiento de millones de ugandeses. El  ERS domina la región del norte, ejerce la violencia, reclutamiento de niños soldados que mueres </w:t>
            </w:r>
            <w:r w:rsidR="00603CD5" w:rsidRPr="00A7189C">
              <w:rPr>
                <w:color w:val="4F81BD" w:themeColor="accent1"/>
              </w:rPr>
              <w:t>por los mismos guerrilleros, o son obligados a matar a sus familiares o a otros niños para salvar sus vidas. Las niñas son utilizadas como esclavas sexuales.</w:t>
            </w:r>
          </w:p>
          <w:p w:rsidR="00603CD5" w:rsidRPr="00A7189C" w:rsidRDefault="00603CD5" w:rsidP="00603CD5">
            <w:pPr>
              <w:pStyle w:val="Prrafodelista"/>
              <w:rPr>
                <w:color w:val="4F81BD" w:themeColor="accent1"/>
              </w:rPr>
            </w:pPr>
          </w:p>
        </w:tc>
      </w:tr>
    </w:tbl>
    <w:p w:rsidR="00C209C4" w:rsidRPr="00A7189C" w:rsidRDefault="00C209C4" w:rsidP="00383E49">
      <w:pPr>
        <w:rPr>
          <w:color w:val="4F81BD" w:themeColor="accent1"/>
        </w:rPr>
      </w:pPr>
    </w:p>
    <w:tbl>
      <w:tblPr>
        <w:tblW w:w="946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5"/>
        <w:gridCol w:w="4830"/>
      </w:tblGrid>
      <w:tr w:rsidR="00A7189C" w:rsidRPr="00A7189C" w:rsidTr="006F1C7D">
        <w:trPr>
          <w:trHeight w:val="855"/>
        </w:trPr>
        <w:tc>
          <w:tcPr>
            <w:tcW w:w="9465" w:type="dxa"/>
            <w:gridSpan w:val="2"/>
          </w:tcPr>
          <w:p w:rsidR="00603CD5" w:rsidRPr="00A7189C" w:rsidRDefault="00603CD5">
            <w:pPr>
              <w:rPr>
                <w:color w:val="4F81BD" w:themeColor="accent1"/>
              </w:rPr>
            </w:pPr>
            <w:r w:rsidRPr="00A7189C">
              <w:rPr>
                <w:color w:val="F79646" w:themeColor="accent6"/>
                <w:sz w:val="40"/>
                <w:szCs w:val="40"/>
              </w:rPr>
              <w:lastRenderedPageBreak/>
              <w:t xml:space="preserve">                                         RUANDA </w:t>
            </w:r>
          </w:p>
        </w:tc>
      </w:tr>
      <w:tr w:rsidR="00A7189C" w:rsidRPr="00A7189C" w:rsidTr="00603CD5">
        <w:trPr>
          <w:trHeight w:val="11385"/>
        </w:trPr>
        <w:tc>
          <w:tcPr>
            <w:tcW w:w="4635" w:type="dxa"/>
          </w:tcPr>
          <w:p w:rsidR="00603CD5" w:rsidRPr="00A7189C" w:rsidRDefault="00603CD5" w:rsidP="00603CD5">
            <w:pPr>
              <w:pStyle w:val="Prrafodelista"/>
              <w:numPr>
                <w:ilvl w:val="0"/>
                <w:numId w:val="23"/>
              </w:numPr>
              <w:rPr>
                <w:color w:val="4F81BD" w:themeColor="accent1"/>
              </w:rPr>
            </w:pPr>
            <w:r w:rsidRPr="00A7189C">
              <w:rPr>
                <w:color w:val="4F81BD" w:themeColor="accent1"/>
              </w:rPr>
              <w:t xml:space="preserve">En 1960, la ONU recomendó la unificación de Ruanda y Burundi en un solo Estado y la celebración de elecciones en junio de 1962, Ruanda </w:t>
            </w:r>
            <w:r w:rsidR="00875EE6" w:rsidRPr="00A7189C">
              <w:rPr>
                <w:color w:val="4F81BD" w:themeColor="accent1"/>
              </w:rPr>
              <w:t>adquirió</w:t>
            </w:r>
            <w:r w:rsidRPr="00A7189C">
              <w:rPr>
                <w:color w:val="4F81BD" w:themeColor="accent1"/>
              </w:rPr>
              <w:t xml:space="preserve"> la independencia y conformo el primer </w:t>
            </w:r>
            <w:r w:rsidR="00875EE6" w:rsidRPr="00A7189C">
              <w:rPr>
                <w:color w:val="4F81BD" w:themeColor="accent1"/>
              </w:rPr>
              <w:t>gobierno</w:t>
            </w:r>
            <w:r w:rsidRPr="00A7189C">
              <w:rPr>
                <w:color w:val="4F81BD" w:themeColor="accent1"/>
              </w:rPr>
              <w:t xml:space="preserve"> Hutu,  presidido por Gregorie Kayibanda. Como consecuencia, cerca de 200 000 </w:t>
            </w:r>
            <w:r w:rsidR="009B5C0E" w:rsidRPr="00A7189C">
              <w:rPr>
                <w:color w:val="4F81BD" w:themeColor="accent1"/>
              </w:rPr>
              <w:t>tutsis</w:t>
            </w:r>
            <w:r w:rsidRPr="00A7189C">
              <w:rPr>
                <w:color w:val="4F81BD" w:themeColor="accent1"/>
              </w:rPr>
              <w:t xml:space="preserve"> se exiliaron en otros países.</w:t>
            </w:r>
          </w:p>
          <w:p w:rsidR="00603CD5" w:rsidRPr="00A7189C" w:rsidRDefault="00603CD5" w:rsidP="00603CD5">
            <w:pPr>
              <w:pStyle w:val="Prrafodelista"/>
              <w:numPr>
                <w:ilvl w:val="0"/>
                <w:numId w:val="23"/>
              </w:numPr>
              <w:rPr>
                <w:color w:val="4F81BD" w:themeColor="accent1"/>
              </w:rPr>
            </w:pPr>
            <w:r w:rsidRPr="00A7189C">
              <w:rPr>
                <w:color w:val="4F81BD" w:themeColor="accent1"/>
              </w:rPr>
              <w:t xml:space="preserve">Entre 1963 y 1965 y en 1973, desde los campos de refugiados, los </w:t>
            </w:r>
            <w:r w:rsidR="009B5C0E" w:rsidRPr="00A7189C">
              <w:rPr>
                <w:color w:val="4F81BD" w:themeColor="accent1"/>
              </w:rPr>
              <w:t>tutsis</w:t>
            </w:r>
            <w:r w:rsidRPr="00A7189C">
              <w:rPr>
                <w:color w:val="4F81BD" w:themeColor="accent1"/>
              </w:rPr>
              <w:t xml:space="preserve"> empezaron atacar a los hutus, provocando cientos de miles de muertos.</w:t>
            </w:r>
          </w:p>
          <w:p w:rsidR="00603CD5" w:rsidRPr="00A7189C" w:rsidRDefault="00603CD5" w:rsidP="00603CD5">
            <w:pPr>
              <w:pStyle w:val="Prrafodelista"/>
              <w:numPr>
                <w:ilvl w:val="0"/>
                <w:numId w:val="23"/>
              </w:numPr>
              <w:rPr>
                <w:color w:val="4F81BD" w:themeColor="accent1"/>
              </w:rPr>
            </w:pPr>
            <w:r w:rsidRPr="00A7189C">
              <w:rPr>
                <w:color w:val="4F81BD" w:themeColor="accent1"/>
              </w:rPr>
              <w:t xml:space="preserve">Los </w:t>
            </w:r>
            <w:r w:rsidR="009B5C0E" w:rsidRPr="00A7189C">
              <w:rPr>
                <w:color w:val="4F81BD" w:themeColor="accent1"/>
              </w:rPr>
              <w:t>incidentes</w:t>
            </w:r>
            <w:r w:rsidRPr="00A7189C">
              <w:rPr>
                <w:color w:val="4F81BD" w:themeColor="accent1"/>
              </w:rPr>
              <w:t xml:space="preserve"> de 1973 fueron aprovechados por el general Juvenal Habyarimana, jefe del </w:t>
            </w:r>
            <w:r w:rsidR="009B5C0E" w:rsidRPr="00A7189C">
              <w:rPr>
                <w:color w:val="4F81BD" w:themeColor="accent1"/>
              </w:rPr>
              <w:t>ejército</w:t>
            </w:r>
            <w:r w:rsidRPr="00A7189C">
              <w:rPr>
                <w:color w:val="4F81BD" w:themeColor="accent1"/>
              </w:rPr>
              <w:t xml:space="preserve"> </w:t>
            </w:r>
            <w:r w:rsidR="009B5C0E" w:rsidRPr="00A7189C">
              <w:rPr>
                <w:color w:val="4F81BD" w:themeColor="accent1"/>
              </w:rPr>
              <w:t>ruandés</w:t>
            </w:r>
            <w:r w:rsidRPr="00A7189C">
              <w:rPr>
                <w:color w:val="4F81BD" w:themeColor="accent1"/>
              </w:rPr>
              <w:t>.</w:t>
            </w:r>
          </w:p>
          <w:p w:rsidR="00603CD5" w:rsidRPr="00A7189C" w:rsidRDefault="00DD38AB" w:rsidP="00603CD5">
            <w:pPr>
              <w:pStyle w:val="Prrafodelista"/>
              <w:numPr>
                <w:ilvl w:val="0"/>
                <w:numId w:val="23"/>
              </w:numPr>
              <w:rPr>
                <w:color w:val="4F81BD" w:themeColor="accent1"/>
              </w:rPr>
            </w:pPr>
            <w:r w:rsidRPr="00A7189C">
              <w:rPr>
                <w:color w:val="4F81BD" w:themeColor="accent1"/>
              </w:rPr>
              <w:t xml:space="preserve">En 1987, los refugiados tutsis formaron el Frente </w:t>
            </w:r>
            <w:r w:rsidR="002F19CB" w:rsidRPr="00A7189C">
              <w:rPr>
                <w:color w:val="4F81BD" w:themeColor="accent1"/>
              </w:rPr>
              <w:t>Patriótico</w:t>
            </w:r>
            <w:r w:rsidRPr="00A7189C">
              <w:rPr>
                <w:color w:val="4F81BD" w:themeColor="accent1"/>
              </w:rPr>
              <w:t xml:space="preserve"> </w:t>
            </w:r>
            <w:r w:rsidR="002F19CB" w:rsidRPr="00A7189C">
              <w:rPr>
                <w:color w:val="4F81BD" w:themeColor="accent1"/>
              </w:rPr>
              <w:t>Ruandés</w:t>
            </w:r>
            <w:r w:rsidRPr="00A7189C">
              <w:rPr>
                <w:color w:val="4F81BD" w:themeColor="accent1"/>
              </w:rPr>
              <w:t xml:space="preserve"> (FPR) dirigido por Paul Kaagame, con el objetivo de derrocar al presidente y volver al país. </w:t>
            </w:r>
          </w:p>
        </w:tc>
        <w:tc>
          <w:tcPr>
            <w:tcW w:w="4830" w:type="dxa"/>
            <w:shd w:val="clear" w:color="auto" w:fill="auto"/>
          </w:tcPr>
          <w:p w:rsidR="00603CD5" w:rsidRPr="00A7189C" w:rsidRDefault="00DD38AB">
            <w:pPr>
              <w:rPr>
                <w:color w:val="F79646" w:themeColor="accent6"/>
                <w:sz w:val="40"/>
                <w:szCs w:val="40"/>
              </w:rPr>
            </w:pPr>
            <w:r w:rsidRPr="00A7189C">
              <w:rPr>
                <w:color w:val="F79646" w:themeColor="accent6"/>
                <w:sz w:val="40"/>
                <w:szCs w:val="40"/>
              </w:rPr>
              <w:t xml:space="preserve">EL CONFLICTO CONTINUA </w:t>
            </w:r>
          </w:p>
          <w:p w:rsidR="00CF693F" w:rsidRPr="00A7189C" w:rsidRDefault="00875EE6" w:rsidP="00875EE6">
            <w:pPr>
              <w:pStyle w:val="Prrafodelista"/>
              <w:numPr>
                <w:ilvl w:val="0"/>
                <w:numId w:val="24"/>
              </w:numPr>
              <w:rPr>
                <w:color w:val="4F81BD" w:themeColor="accent1"/>
              </w:rPr>
            </w:pPr>
            <w:r w:rsidRPr="00A7189C">
              <w:rPr>
                <w:color w:val="4F81BD" w:themeColor="accent1"/>
              </w:rPr>
              <w:t xml:space="preserve">Los extremistas hutus, autodenominados Akazu, se organizaron </w:t>
            </w:r>
            <w:r w:rsidR="00CF693F" w:rsidRPr="00A7189C">
              <w:rPr>
                <w:color w:val="4F81BD" w:themeColor="accent1"/>
              </w:rPr>
              <w:t>política y militarmente para exterminar a los tutsis. Paralelamente fueron creándose nuevas agrupaciones paramilitares como Interahamwe.</w:t>
            </w:r>
          </w:p>
          <w:p w:rsidR="00875EE6" w:rsidRPr="00A7189C" w:rsidRDefault="00CF693F" w:rsidP="00CF693F">
            <w:pPr>
              <w:pStyle w:val="Prrafodelista"/>
              <w:numPr>
                <w:ilvl w:val="0"/>
                <w:numId w:val="24"/>
              </w:numPr>
              <w:rPr>
                <w:color w:val="4F81BD" w:themeColor="accent1"/>
              </w:rPr>
            </w:pPr>
            <w:r w:rsidRPr="00A7189C">
              <w:rPr>
                <w:color w:val="4F81BD" w:themeColor="accent1"/>
              </w:rPr>
              <w:t xml:space="preserve">En 1994, se </w:t>
            </w:r>
            <w:r w:rsidR="002F19CB" w:rsidRPr="00A7189C">
              <w:rPr>
                <w:color w:val="4F81BD" w:themeColor="accent1"/>
              </w:rPr>
              <w:t>inició</w:t>
            </w:r>
            <w:r w:rsidRPr="00A7189C">
              <w:rPr>
                <w:color w:val="4F81BD" w:themeColor="accent1"/>
              </w:rPr>
              <w:t xml:space="preserve"> una etapa de mucha violencia, desencadenando por el ataque al avión presidencial que dirigía a los presidentes de Ruanda y Burundi Kigali para negociar la paz. </w:t>
            </w:r>
          </w:p>
          <w:p w:rsidR="00CF693F" w:rsidRPr="00A7189C" w:rsidRDefault="00CF693F" w:rsidP="00CF693F">
            <w:pPr>
              <w:pStyle w:val="Prrafodelista"/>
              <w:numPr>
                <w:ilvl w:val="0"/>
                <w:numId w:val="24"/>
              </w:numPr>
              <w:rPr>
                <w:color w:val="4F81BD" w:themeColor="accent1"/>
              </w:rPr>
            </w:pPr>
            <w:r w:rsidRPr="00A7189C">
              <w:rPr>
                <w:color w:val="4F81BD" w:themeColor="accent1"/>
              </w:rPr>
              <w:t>Ese mismo mes, Theodore Sindikubwabo anuncio la formación del Gobierno interino.</w:t>
            </w:r>
          </w:p>
        </w:tc>
      </w:tr>
    </w:tbl>
    <w:p w:rsidR="00CF693F" w:rsidRPr="00A7189C" w:rsidRDefault="00CF693F" w:rsidP="00383E49">
      <w:pPr>
        <w:rPr>
          <w:color w:val="4F81BD" w:themeColor="accent1"/>
        </w:rPr>
      </w:pPr>
    </w:p>
    <w:tbl>
      <w:tblPr>
        <w:tblW w:w="988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
        <w:gridCol w:w="4470"/>
        <w:gridCol w:w="60"/>
        <w:gridCol w:w="5310"/>
        <w:gridCol w:w="15"/>
      </w:tblGrid>
      <w:tr w:rsidR="00A7189C" w:rsidRPr="00A7189C" w:rsidTr="00CD1F67">
        <w:trPr>
          <w:gridAfter w:val="1"/>
          <w:wAfter w:w="15" w:type="dxa"/>
          <w:trHeight w:val="803"/>
        </w:trPr>
        <w:tc>
          <w:tcPr>
            <w:tcW w:w="9870" w:type="dxa"/>
            <w:gridSpan w:val="4"/>
          </w:tcPr>
          <w:p w:rsidR="007600F2" w:rsidRPr="00A7189C" w:rsidRDefault="007600F2" w:rsidP="00CD1F67">
            <w:pPr>
              <w:rPr>
                <w:color w:val="4F81BD" w:themeColor="accent1"/>
                <w:sz w:val="40"/>
                <w:szCs w:val="40"/>
              </w:rPr>
            </w:pPr>
            <w:r w:rsidRPr="00A7189C">
              <w:rPr>
                <w:color w:val="F79646" w:themeColor="accent6"/>
                <w:sz w:val="40"/>
                <w:szCs w:val="40"/>
              </w:rPr>
              <w:lastRenderedPageBreak/>
              <w:t xml:space="preserve">                                    Colombia </w:t>
            </w:r>
          </w:p>
        </w:tc>
      </w:tr>
      <w:tr w:rsidR="00A7189C" w:rsidRPr="00A7189C" w:rsidTr="00CD1F67">
        <w:trPr>
          <w:gridAfter w:val="1"/>
          <w:wAfter w:w="15" w:type="dxa"/>
          <w:trHeight w:val="12150"/>
        </w:trPr>
        <w:tc>
          <w:tcPr>
            <w:tcW w:w="4500" w:type="dxa"/>
            <w:gridSpan w:val="2"/>
          </w:tcPr>
          <w:p w:rsidR="007600F2" w:rsidRPr="00A7189C" w:rsidRDefault="007600F2" w:rsidP="00CD1F67">
            <w:pPr>
              <w:pStyle w:val="Prrafodelista"/>
              <w:numPr>
                <w:ilvl w:val="0"/>
                <w:numId w:val="25"/>
              </w:numPr>
              <w:rPr>
                <w:color w:val="4F81BD" w:themeColor="accent1"/>
              </w:rPr>
            </w:pPr>
            <w:r w:rsidRPr="00A7189C">
              <w:rPr>
                <w:color w:val="4F81BD" w:themeColor="accent1"/>
              </w:rPr>
              <w:t>Como en la mayoría de los países latinoamericanos, en Colombia, después, de la independencia, el gobierno fue asumido por las clases económicamente poderosas y la sucesión presidencial, que generalmente se daba mediante elecciones fraudulentas o golpes de Estado, respondía a los intereses de ese grupo, con apoyo del Ejército.</w:t>
            </w:r>
          </w:p>
          <w:p w:rsidR="007600F2" w:rsidRPr="00A7189C" w:rsidRDefault="007600F2" w:rsidP="00CD1F67">
            <w:pPr>
              <w:pStyle w:val="Prrafodelista"/>
              <w:numPr>
                <w:ilvl w:val="0"/>
                <w:numId w:val="25"/>
              </w:numPr>
              <w:rPr>
                <w:color w:val="4F81BD" w:themeColor="accent1"/>
              </w:rPr>
            </w:pPr>
            <w:r w:rsidRPr="00A7189C">
              <w:rPr>
                <w:color w:val="4F81BD" w:themeColor="accent1"/>
              </w:rPr>
              <w:t xml:space="preserve"> Con el asesinato de Jorge Eliecer </w:t>
            </w:r>
            <w:r w:rsidR="009B5C0E" w:rsidRPr="00A7189C">
              <w:rPr>
                <w:color w:val="4F81BD" w:themeColor="accent1"/>
              </w:rPr>
              <w:t>Gaitán</w:t>
            </w:r>
            <w:r w:rsidRPr="00A7189C">
              <w:rPr>
                <w:color w:val="4F81BD" w:themeColor="accent1"/>
              </w:rPr>
              <w:t xml:space="preserve">, alcalde de </w:t>
            </w:r>
            <w:r w:rsidR="009B5C0E" w:rsidRPr="00A7189C">
              <w:rPr>
                <w:color w:val="4F81BD" w:themeColor="accent1"/>
              </w:rPr>
              <w:t>Bogotá</w:t>
            </w:r>
            <w:r w:rsidRPr="00A7189C">
              <w:rPr>
                <w:color w:val="4F81BD" w:themeColor="accent1"/>
              </w:rPr>
              <w:t xml:space="preserve"> y representante de las masas populares, el 9 de abril de 1948, se </w:t>
            </w:r>
            <w:r w:rsidR="009B5C0E" w:rsidRPr="00A7189C">
              <w:rPr>
                <w:color w:val="4F81BD" w:themeColor="accent1"/>
              </w:rPr>
              <w:t>inclinó</w:t>
            </w:r>
            <w:r w:rsidRPr="00A7189C">
              <w:rPr>
                <w:color w:val="4F81BD" w:themeColor="accent1"/>
              </w:rPr>
              <w:t xml:space="preserve"> una revuelta popular, conocida como “El Bogotazo”</w:t>
            </w:r>
            <w:r w:rsidR="00F3122A" w:rsidRPr="00A7189C">
              <w:rPr>
                <w:color w:val="4F81BD" w:themeColor="accent1"/>
              </w:rPr>
              <w:t xml:space="preserve">, que se extendió hasta 1953. Esta guerra civil, sumamente violenta, cobro la vida a </w:t>
            </w:r>
            <w:r w:rsidR="009B5C0E" w:rsidRPr="00A7189C">
              <w:rPr>
                <w:color w:val="4F81BD" w:themeColor="accent1"/>
              </w:rPr>
              <w:t>más</w:t>
            </w:r>
            <w:r w:rsidR="00F3122A" w:rsidRPr="00A7189C">
              <w:rPr>
                <w:color w:val="4F81BD" w:themeColor="accent1"/>
              </w:rPr>
              <w:t xml:space="preserve"> de 200 000 personas.</w:t>
            </w:r>
          </w:p>
          <w:p w:rsidR="00F3122A" w:rsidRPr="00A7189C" w:rsidRDefault="00F3122A" w:rsidP="00CD1F67">
            <w:pPr>
              <w:pStyle w:val="Prrafodelista"/>
              <w:numPr>
                <w:ilvl w:val="0"/>
                <w:numId w:val="25"/>
              </w:numPr>
              <w:rPr>
                <w:color w:val="4F81BD" w:themeColor="accent1"/>
              </w:rPr>
            </w:pPr>
            <w:r w:rsidRPr="00A7189C">
              <w:rPr>
                <w:color w:val="4F81BD" w:themeColor="accent1"/>
              </w:rPr>
              <w:t xml:space="preserve">Las clases dominantes, </w:t>
            </w:r>
            <w:r w:rsidR="009B5C0E" w:rsidRPr="00A7189C">
              <w:rPr>
                <w:color w:val="4F81BD" w:themeColor="accent1"/>
              </w:rPr>
              <w:t>inducían</w:t>
            </w:r>
            <w:r w:rsidRPr="00A7189C">
              <w:rPr>
                <w:color w:val="4F81BD" w:themeColor="accent1"/>
              </w:rPr>
              <w:t xml:space="preserve"> a los trabajadores del campo a combatir unos contra otros, en nombre de los </w:t>
            </w:r>
            <w:r w:rsidR="009B5C0E" w:rsidRPr="00A7189C">
              <w:rPr>
                <w:color w:val="4F81BD" w:themeColor="accent1"/>
              </w:rPr>
              <w:t>partidos</w:t>
            </w:r>
            <w:r w:rsidRPr="00A7189C">
              <w:rPr>
                <w:color w:val="4F81BD" w:themeColor="accent1"/>
              </w:rPr>
              <w:t xml:space="preserve"> políticos, en una lucha que no les </w:t>
            </w:r>
            <w:r w:rsidR="009B5C0E" w:rsidRPr="00A7189C">
              <w:rPr>
                <w:color w:val="4F81BD" w:themeColor="accent1"/>
              </w:rPr>
              <w:t>pertenecía</w:t>
            </w:r>
            <w:r w:rsidRPr="00A7189C">
              <w:rPr>
                <w:color w:val="4F81BD" w:themeColor="accent1"/>
              </w:rPr>
              <w:t xml:space="preserve">, situación que ,en parte, explica la insipiente aparición de grupos guerrilleros </w:t>
            </w:r>
          </w:p>
          <w:p w:rsidR="00F3122A" w:rsidRPr="00A7189C" w:rsidRDefault="00F3122A" w:rsidP="00CD1F67">
            <w:pPr>
              <w:pStyle w:val="Prrafodelista"/>
              <w:numPr>
                <w:ilvl w:val="0"/>
                <w:numId w:val="25"/>
              </w:numPr>
              <w:rPr>
                <w:color w:val="4F81BD" w:themeColor="accent1"/>
              </w:rPr>
            </w:pPr>
            <w:r w:rsidRPr="00A7189C">
              <w:rPr>
                <w:color w:val="4F81BD" w:themeColor="accent1"/>
              </w:rPr>
              <w:t xml:space="preserve">A partir de 1960, influencia por el comunismo, miles de familias abandonaron sus tierras y organizaron grupos armados, para cambiar el injusto orden social. Esto condujo a la creación del Frente Unido del Pueblo, liderado por el cura Camilo Torres, quien, hasta 1964, lucho contra la injusticia social y del que, posteriormente, </w:t>
            </w:r>
            <w:r w:rsidR="009B5C0E" w:rsidRPr="00A7189C">
              <w:rPr>
                <w:color w:val="4F81BD" w:themeColor="accent1"/>
              </w:rPr>
              <w:t>surgió</w:t>
            </w:r>
            <w:r w:rsidRPr="00A7189C">
              <w:rPr>
                <w:color w:val="4F81BD" w:themeColor="accent1"/>
              </w:rPr>
              <w:t xml:space="preserve"> el movimiento 19 de abril(M-19)que pretendía elecciones libres</w:t>
            </w:r>
          </w:p>
        </w:tc>
        <w:tc>
          <w:tcPr>
            <w:tcW w:w="5370" w:type="dxa"/>
            <w:gridSpan w:val="2"/>
            <w:shd w:val="clear" w:color="auto" w:fill="auto"/>
          </w:tcPr>
          <w:p w:rsidR="007600F2" w:rsidRPr="00A7189C" w:rsidRDefault="002D3E63" w:rsidP="00CD1F67">
            <w:pPr>
              <w:rPr>
                <w:color w:val="F79646" w:themeColor="accent6"/>
              </w:rPr>
            </w:pPr>
            <w:r w:rsidRPr="00A7189C">
              <w:rPr>
                <w:color w:val="F79646" w:themeColor="accent6"/>
                <w:sz w:val="40"/>
                <w:szCs w:val="40"/>
              </w:rPr>
              <w:t>HISTORIA DEL CONFLICTO</w:t>
            </w:r>
          </w:p>
          <w:p w:rsidR="002D3E63" w:rsidRPr="00A7189C" w:rsidRDefault="002D3E63" w:rsidP="00CD1F67">
            <w:pPr>
              <w:pStyle w:val="Prrafodelista"/>
              <w:numPr>
                <w:ilvl w:val="0"/>
                <w:numId w:val="26"/>
              </w:numPr>
              <w:rPr>
                <w:color w:val="4F81BD" w:themeColor="accent1"/>
              </w:rPr>
            </w:pPr>
            <w:r w:rsidRPr="00A7189C">
              <w:rPr>
                <w:color w:val="4F81BD" w:themeColor="accent1"/>
              </w:rPr>
              <w:t xml:space="preserve">En 1964 nacieron las primeras organizaciones guerrilleras modernas, muchas influencias por la ideología comunista. Entre ellas, la Fuerza Armada Revolucionaria de Colombia – </w:t>
            </w:r>
            <w:r w:rsidR="009B5C0E" w:rsidRPr="00A7189C">
              <w:rPr>
                <w:color w:val="4F81BD" w:themeColor="accent1"/>
              </w:rPr>
              <w:t>Ejército</w:t>
            </w:r>
            <w:r w:rsidRPr="00A7189C">
              <w:rPr>
                <w:color w:val="4F81BD" w:themeColor="accent1"/>
              </w:rPr>
              <w:t xml:space="preserve"> del Pueblo (FARC)</w:t>
            </w:r>
            <w:r w:rsidR="005C5A72" w:rsidRPr="00A7189C">
              <w:rPr>
                <w:color w:val="4F81BD" w:themeColor="accent1"/>
              </w:rPr>
              <w:t xml:space="preserve">, EL Ejercito de </w:t>
            </w:r>
            <w:r w:rsidR="009B5C0E" w:rsidRPr="00A7189C">
              <w:rPr>
                <w:color w:val="4F81BD" w:themeColor="accent1"/>
              </w:rPr>
              <w:t>Liberación</w:t>
            </w:r>
            <w:r w:rsidR="005C5A72" w:rsidRPr="00A7189C">
              <w:rPr>
                <w:color w:val="4F81BD" w:themeColor="accent1"/>
              </w:rPr>
              <w:t xml:space="preserve"> </w:t>
            </w:r>
            <w:r w:rsidR="009B5C0E" w:rsidRPr="00A7189C">
              <w:rPr>
                <w:color w:val="4F81BD" w:themeColor="accent1"/>
              </w:rPr>
              <w:t>Nacional (</w:t>
            </w:r>
            <w:r w:rsidR="005C5A72" w:rsidRPr="00A7189C">
              <w:rPr>
                <w:color w:val="4F81BD" w:themeColor="accent1"/>
              </w:rPr>
              <w:t xml:space="preserve">ELN) y le </w:t>
            </w:r>
            <w:r w:rsidR="009B5C0E" w:rsidRPr="00A7189C">
              <w:rPr>
                <w:color w:val="4F81BD" w:themeColor="accent1"/>
              </w:rPr>
              <w:t>Ejército</w:t>
            </w:r>
            <w:r w:rsidR="005C5A72" w:rsidRPr="00A7189C">
              <w:rPr>
                <w:color w:val="4F81BD" w:themeColor="accent1"/>
              </w:rPr>
              <w:t xml:space="preserve"> Popular de </w:t>
            </w:r>
            <w:r w:rsidR="009B5C0E" w:rsidRPr="00A7189C">
              <w:rPr>
                <w:color w:val="4F81BD" w:themeColor="accent1"/>
              </w:rPr>
              <w:t>Liberación (</w:t>
            </w:r>
            <w:r w:rsidR="005C5A72" w:rsidRPr="00A7189C">
              <w:rPr>
                <w:color w:val="4F81BD" w:themeColor="accent1"/>
              </w:rPr>
              <w:t>EPL)</w:t>
            </w:r>
            <w:r w:rsidR="00252A3E" w:rsidRPr="00A7189C">
              <w:rPr>
                <w:color w:val="4F81BD" w:themeColor="accent1"/>
              </w:rPr>
              <w:t>.</w:t>
            </w:r>
          </w:p>
          <w:p w:rsidR="00252A3E" w:rsidRPr="00A7189C" w:rsidRDefault="00252A3E" w:rsidP="00CD1F67">
            <w:pPr>
              <w:pStyle w:val="Prrafodelista"/>
              <w:numPr>
                <w:ilvl w:val="0"/>
                <w:numId w:val="26"/>
              </w:numPr>
              <w:rPr>
                <w:color w:val="4F81BD" w:themeColor="accent1"/>
              </w:rPr>
            </w:pPr>
            <w:r w:rsidRPr="00A7189C">
              <w:rPr>
                <w:color w:val="4F81BD" w:themeColor="accent1"/>
              </w:rPr>
              <w:t>ENTRE 1978 Y 1982, EL PRESIDENTE Julio Cesar Turba Ayala (1978-82</w:t>
            </w:r>
            <w:r w:rsidR="009B5C0E" w:rsidRPr="00A7189C">
              <w:rPr>
                <w:color w:val="4F81BD" w:themeColor="accent1"/>
              </w:rPr>
              <w:t>) inicio</w:t>
            </w:r>
            <w:r w:rsidRPr="00A7189C">
              <w:rPr>
                <w:color w:val="4F81BD" w:themeColor="accent1"/>
              </w:rPr>
              <w:t xml:space="preserve"> una etapa de reprensión y la promulgación de leyes antiterroristas que provoco que la guerrilla iniciara violentos actos terroristas, </w:t>
            </w:r>
            <w:r w:rsidR="009B5C0E" w:rsidRPr="00A7189C">
              <w:rPr>
                <w:color w:val="4F81BD" w:themeColor="accent1"/>
              </w:rPr>
              <w:t>desapariciones</w:t>
            </w:r>
            <w:r w:rsidRPr="00A7189C">
              <w:rPr>
                <w:color w:val="4F81BD" w:themeColor="accent1"/>
              </w:rPr>
              <w:t xml:space="preserve">, </w:t>
            </w:r>
            <w:r w:rsidR="009B5C0E" w:rsidRPr="00A7189C">
              <w:rPr>
                <w:color w:val="4F81BD" w:themeColor="accent1"/>
              </w:rPr>
              <w:t>secuestros (</w:t>
            </w:r>
            <w:r w:rsidRPr="00A7189C">
              <w:rPr>
                <w:color w:val="4F81BD" w:themeColor="accent1"/>
              </w:rPr>
              <w:t xml:space="preserve">individuales y </w:t>
            </w:r>
            <w:r w:rsidR="009B5C0E" w:rsidRPr="00A7189C">
              <w:rPr>
                <w:color w:val="4F81BD" w:themeColor="accent1"/>
              </w:rPr>
              <w:t>masivos)</w:t>
            </w:r>
            <w:r w:rsidRPr="00A7189C">
              <w:rPr>
                <w:color w:val="4F81BD" w:themeColor="accent1"/>
              </w:rPr>
              <w:t>; el gobierno inicio la creación de grupos paramilitares con la idea de frenar los ataques.</w:t>
            </w:r>
          </w:p>
          <w:p w:rsidR="00252A3E" w:rsidRPr="00A7189C" w:rsidRDefault="00252A3E" w:rsidP="00CD1F67">
            <w:pPr>
              <w:pStyle w:val="Prrafodelista"/>
              <w:numPr>
                <w:ilvl w:val="0"/>
                <w:numId w:val="26"/>
              </w:numPr>
              <w:rPr>
                <w:color w:val="4F81BD" w:themeColor="accent1"/>
              </w:rPr>
            </w:pPr>
            <w:r w:rsidRPr="00A7189C">
              <w:rPr>
                <w:color w:val="4F81BD" w:themeColor="accent1"/>
              </w:rPr>
              <w:t xml:space="preserve">En el gobierno Belisario </w:t>
            </w:r>
            <w:r w:rsidR="009B5C0E" w:rsidRPr="00A7189C">
              <w:rPr>
                <w:color w:val="4F81BD" w:themeColor="accent1"/>
              </w:rPr>
              <w:t>Betancourt (</w:t>
            </w:r>
            <w:r w:rsidRPr="00A7189C">
              <w:rPr>
                <w:color w:val="4F81BD" w:themeColor="accent1"/>
              </w:rPr>
              <w:t>1982-1986), con representantes directos de los grupos armados, se iniciaron negociaciones para alcanzar la paz.</w:t>
            </w:r>
          </w:p>
          <w:p w:rsidR="00252A3E" w:rsidRPr="00A7189C" w:rsidRDefault="00252A3E" w:rsidP="00CD1F67">
            <w:pPr>
              <w:pStyle w:val="Prrafodelista"/>
              <w:numPr>
                <w:ilvl w:val="0"/>
                <w:numId w:val="26"/>
              </w:numPr>
              <w:rPr>
                <w:color w:val="4F81BD" w:themeColor="accent1"/>
              </w:rPr>
            </w:pPr>
            <w:r w:rsidRPr="00A7189C">
              <w:rPr>
                <w:color w:val="4F81BD" w:themeColor="accent1"/>
              </w:rPr>
              <w:t xml:space="preserve">El ELN se reagruparon en la Coordinadora Nacional Guerrillera </w:t>
            </w:r>
            <w:r w:rsidR="009B5C0E" w:rsidRPr="00A7189C">
              <w:rPr>
                <w:color w:val="4F81BD" w:themeColor="accent1"/>
              </w:rPr>
              <w:t>Simón</w:t>
            </w:r>
            <w:r w:rsidRPr="00A7189C">
              <w:rPr>
                <w:color w:val="4F81BD" w:themeColor="accent1"/>
              </w:rPr>
              <w:t xml:space="preserve"> </w:t>
            </w:r>
            <w:r w:rsidR="009B5C0E" w:rsidRPr="00A7189C">
              <w:rPr>
                <w:color w:val="4F81BD" w:themeColor="accent1"/>
              </w:rPr>
              <w:t>Bolívar</w:t>
            </w:r>
            <w:r w:rsidRPr="00A7189C">
              <w:rPr>
                <w:color w:val="4F81BD" w:themeColor="accent1"/>
              </w:rPr>
              <w:t xml:space="preserve">: el ELN paso de 4frentes, a principios </w:t>
            </w:r>
            <w:r w:rsidR="009B5C0E" w:rsidRPr="00A7189C">
              <w:rPr>
                <w:color w:val="4F81BD" w:themeColor="accent1"/>
              </w:rPr>
              <w:t>de</w:t>
            </w:r>
            <w:r w:rsidRPr="00A7189C">
              <w:rPr>
                <w:color w:val="4F81BD" w:themeColor="accent1"/>
              </w:rPr>
              <w:t xml:space="preserve"> los 80, a 30 en 1990 y la FARC, de 20 a 50; </w:t>
            </w:r>
            <w:r w:rsidR="009B5C0E" w:rsidRPr="00A7189C">
              <w:rPr>
                <w:color w:val="4F81BD" w:themeColor="accent1"/>
              </w:rPr>
              <w:t>así</w:t>
            </w:r>
            <w:r w:rsidRPr="00A7189C">
              <w:rPr>
                <w:color w:val="4F81BD" w:themeColor="accent1"/>
              </w:rPr>
              <w:t>, en varios territorios, la guerrilla se convirtió en un contrapoder palpable y masivo</w:t>
            </w:r>
          </w:p>
          <w:p w:rsidR="00252A3E" w:rsidRPr="00A7189C" w:rsidRDefault="00252A3E" w:rsidP="00CD1F67">
            <w:pPr>
              <w:pStyle w:val="Prrafodelista"/>
              <w:numPr>
                <w:ilvl w:val="0"/>
                <w:numId w:val="26"/>
              </w:numPr>
              <w:rPr>
                <w:color w:val="4F81BD" w:themeColor="accent1"/>
              </w:rPr>
            </w:pPr>
          </w:p>
        </w:tc>
      </w:tr>
      <w:tr w:rsidR="00A7189C" w:rsidRPr="00A7189C" w:rsidTr="00B92D59">
        <w:trPr>
          <w:gridBefore w:val="1"/>
          <w:wBefore w:w="30" w:type="dxa"/>
          <w:trHeight w:val="668"/>
        </w:trPr>
        <w:tc>
          <w:tcPr>
            <w:tcW w:w="9855" w:type="dxa"/>
            <w:gridSpan w:val="4"/>
          </w:tcPr>
          <w:p w:rsidR="00CD1F67" w:rsidRPr="00A7189C" w:rsidRDefault="00CD1F67">
            <w:pPr>
              <w:rPr>
                <w:color w:val="4F81BD" w:themeColor="accent1"/>
                <w:sz w:val="2"/>
                <w:szCs w:val="2"/>
              </w:rPr>
            </w:pPr>
            <w:r w:rsidRPr="00A7189C">
              <w:rPr>
                <w:color w:val="4F81BD" w:themeColor="accent1"/>
                <w:sz w:val="40"/>
                <w:szCs w:val="40"/>
              </w:rPr>
              <w:lastRenderedPageBreak/>
              <w:t xml:space="preserve">                                         </w:t>
            </w:r>
            <w:r w:rsidRPr="00A7189C">
              <w:rPr>
                <w:color w:val="F79646" w:themeColor="accent6"/>
                <w:sz w:val="40"/>
                <w:szCs w:val="40"/>
              </w:rPr>
              <w:t xml:space="preserve">MÉXICO </w:t>
            </w:r>
          </w:p>
        </w:tc>
      </w:tr>
      <w:tr w:rsidR="00A7189C" w:rsidRPr="00A7189C" w:rsidTr="00CD1F67">
        <w:trPr>
          <w:gridBefore w:val="1"/>
          <w:wBefore w:w="30" w:type="dxa"/>
          <w:trHeight w:val="11775"/>
        </w:trPr>
        <w:tc>
          <w:tcPr>
            <w:tcW w:w="4530" w:type="dxa"/>
            <w:gridSpan w:val="2"/>
          </w:tcPr>
          <w:p w:rsidR="00CD1F67" w:rsidRPr="00A7189C" w:rsidRDefault="006A1586" w:rsidP="006A1586">
            <w:pPr>
              <w:pStyle w:val="Prrafodelista"/>
              <w:numPr>
                <w:ilvl w:val="0"/>
                <w:numId w:val="31"/>
              </w:numPr>
              <w:rPr>
                <w:color w:val="4F81BD" w:themeColor="accent1"/>
              </w:rPr>
            </w:pPr>
            <w:r w:rsidRPr="00A7189C">
              <w:rPr>
                <w:color w:val="4F81BD" w:themeColor="accent1"/>
              </w:rPr>
              <w:t xml:space="preserve">A partir de 1994, los grupos guerrilleros reaparecieron en </w:t>
            </w:r>
            <w:r w:rsidR="009B5C0E" w:rsidRPr="00A7189C">
              <w:rPr>
                <w:color w:val="4F81BD" w:themeColor="accent1"/>
              </w:rPr>
              <w:t>México</w:t>
            </w:r>
            <w:r w:rsidRPr="00A7189C">
              <w:rPr>
                <w:color w:val="4F81BD" w:themeColor="accent1"/>
              </w:rPr>
              <w:t>-, ahora, según sus miembros, con un programa de lucha a largo plazo y una mejor organización política y militar. Según estudios extraoficiales, en ese país funcionan alrededor de 42 grupos; la mayoría en las zonas rurales</w:t>
            </w:r>
            <w:r w:rsidR="00295C5C" w:rsidRPr="00A7189C">
              <w:rPr>
                <w:color w:val="4F81BD" w:themeColor="accent1"/>
              </w:rPr>
              <w:t>.</w:t>
            </w:r>
          </w:p>
          <w:p w:rsidR="00295C5C" w:rsidRPr="00A7189C" w:rsidRDefault="00295C5C" w:rsidP="006A1586">
            <w:pPr>
              <w:pStyle w:val="Prrafodelista"/>
              <w:numPr>
                <w:ilvl w:val="0"/>
                <w:numId w:val="31"/>
              </w:numPr>
              <w:rPr>
                <w:color w:val="4F81BD" w:themeColor="accent1"/>
              </w:rPr>
            </w:pPr>
            <w:r w:rsidRPr="00A7189C">
              <w:rPr>
                <w:color w:val="4F81BD" w:themeColor="accent1"/>
              </w:rPr>
              <w:t xml:space="preserve">Algunos de esos grupos, como el Ejercito Zapatista de </w:t>
            </w:r>
            <w:r w:rsidR="009B5C0E" w:rsidRPr="00A7189C">
              <w:rPr>
                <w:color w:val="4F81BD" w:themeColor="accent1"/>
              </w:rPr>
              <w:t>Liberación</w:t>
            </w:r>
            <w:r w:rsidRPr="00A7189C">
              <w:rPr>
                <w:color w:val="4F81BD" w:themeColor="accent1"/>
              </w:rPr>
              <w:t xml:space="preserve"> </w:t>
            </w:r>
            <w:r w:rsidR="009B5C0E" w:rsidRPr="00A7189C">
              <w:rPr>
                <w:color w:val="4F81BD" w:themeColor="accent1"/>
              </w:rPr>
              <w:t>Nacional (EZLN</w:t>
            </w:r>
            <w:r w:rsidRPr="00A7189C">
              <w:rPr>
                <w:color w:val="4F81BD" w:themeColor="accent1"/>
              </w:rPr>
              <w:t>) tienen una estructura militar, con mandos, tropas, himnos, marchas y consignas.</w:t>
            </w:r>
          </w:p>
          <w:p w:rsidR="00295C5C" w:rsidRPr="00A7189C" w:rsidRDefault="00295C5C" w:rsidP="006A1586">
            <w:pPr>
              <w:pStyle w:val="Prrafodelista"/>
              <w:numPr>
                <w:ilvl w:val="0"/>
                <w:numId w:val="31"/>
              </w:numPr>
              <w:rPr>
                <w:color w:val="4F81BD" w:themeColor="accent1"/>
              </w:rPr>
            </w:pPr>
            <w:r w:rsidRPr="00A7189C">
              <w:rPr>
                <w:color w:val="4F81BD" w:themeColor="accent1"/>
              </w:rPr>
              <w:t xml:space="preserve">Algunas de las razones que explican la presencia de grupos guerrilleros son: la pobreza que afecta a </w:t>
            </w:r>
            <w:r w:rsidR="009B5C0E" w:rsidRPr="00A7189C">
              <w:rPr>
                <w:color w:val="4F81BD" w:themeColor="accent1"/>
              </w:rPr>
              <w:t>más</w:t>
            </w:r>
            <w:r w:rsidRPr="00A7189C">
              <w:rPr>
                <w:color w:val="4F81BD" w:themeColor="accent1"/>
              </w:rPr>
              <w:t xml:space="preserve"> de 40 millones de mexicanos y que azota con mayor fuerza las áreas rurales y a pocas manos, la corrupción y la impunidad.</w:t>
            </w:r>
          </w:p>
        </w:tc>
        <w:tc>
          <w:tcPr>
            <w:tcW w:w="5325" w:type="dxa"/>
            <w:gridSpan w:val="2"/>
            <w:shd w:val="clear" w:color="auto" w:fill="auto"/>
          </w:tcPr>
          <w:p w:rsidR="00CD1F67" w:rsidRPr="00A7189C" w:rsidRDefault="00295C5C">
            <w:pPr>
              <w:rPr>
                <w:color w:val="4F81BD" w:themeColor="accent1"/>
                <w:sz w:val="40"/>
                <w:szCs w:val="40"/>
              </w:rPr>
            </w:pPr>
            <w:r w:rsidRPr="00A7189C">
              <w:rPr>
                <w:color w:val="4F81BD" w:themeColor="accent1"/>
              </w:rPr>
              <w:t xml:space="preserve"> </w:t>
            </w:r>
            <w:r w:rsidRPr="00A7189C">
              <w:rPr>
                <w:color w:val="F79646" w:themeColor="accent6"/>
                <w:sz w:val="40"/>
                <w:szCs w:val="40"/>
              </w:rPr>
              <w:t>El movimiento Zapatista</w:t>
            </w:r>
          </w:p>
          <w:p w:rsidR="00295C5C" w:rsidRPr="00A7189C" w:rsidRDefault="009B5C0E" w:rsidP="009B5C0E">
            <w:pPr>
              <w:pStyle w:val="Prrafodelista"/>
              <w:numPr>
                <w:ilvl w:val="0"/>
                <w:numId w:val="33"/>
              </w:numPr>
              <w:rPr>
                <w:color w:val="4F81BD" w:themeColor="accent1"/>
              </w:rPr>
            </w:pPr>
            <w:r w:rsidRPr="00A7189C">
              <w:rPr>
                <w:color w:val="4F81BD" w:themeColor="accent1"/>
              </w:rPr>
              <w:t>El 1 de enero de 1994, cuando se firmaba el tratado de Libre Comercio con Estados Unidos y Canadá, el Ejercito Zapatista salió a la luz pública, cuando su líder, el subcomandante Marcos, lanzo la proclama “trabajo, tierra, techo, alimentación, salud, educación, independencia, libertad, democracia, justicia y paz”, contra el gobierno de México.</w:t>
            </w:r>
          </w:p>
          <w:p w:rsidR="009B5C0E" w:rsidRPr="00A7189C" w:rsidRDefault="009B5C0E" w:rsidP="009B5C0E">
            <w:pPr>
              <w:pStyle w:val="Prrafodelista"/>
              <w:numPr>
                <w:ilvl w:val="0"/>
                <w:numId w:val="33"/>
              </w:numPr>
              <w:rPr>
                <w:color w:val="4F81BD" w:themeColor="accent1"/>
              </w:rPr>
            </w:pPr>
            <w:r w:rsidRPr="00A7189C">
              <w:rPr>
                <w:color w:val="4F81BD" w:themeColor="accent1"/>
              </w:rPr>
              <w:t>La lucha es contra la extrema pobreza en que viven los indígenas y campesinos del país.</w:t>
            </w:r>
          </w:p>
          <w:p w:rsidR="009B5C0E" w:rsidRPr="00A7189C" w:rsidRDefault="009B5C0E" w:rsidP="009B5C0E">
            <w:pPr>
              <w:pStyle w:val="Prrafodelista"/>
              <w:numPr>
                <w:ilvl w:val="0"/>
                <w:numId w:val="33"/>
              </w:numPr>
              <w:rPr>
                <w:color w:val="4F81BD" w:themeColor="accent1"/>
              </w:rPr>
            </w:pPr>
            <w:r w:rsidRPr="00A7189C">
              <w:rPr>
                <w:color w:val="4F81BD" w:themeColor="accent1"/>
              </w:rPr>
              <w:t>El 1 de enero de 1994, el EZLN tomo varios municipios y ciudades chiapanecas.</w:t>
            </w:r>
          </w:p>
        </w:tc>
      </w:tr>
    </w:tbl>
    <w:p w:rsidR="00CF693F" w:rsidRDefault="00CF693F" w:rsidP="00383E49">
      <w:pPr>
        <w:rPr>
          <w:color w:val="4F81BD" w:themeColor="accent1"/>
        </w:rPr>
      </w:pPr>
    </w:p>
    <w:tbl>
      <w:tblPr>
        <w:tblW w:w="1000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535"/>
      </w:tblGrid>
      <w:tr w:rsidR="00013BF6" w:rsidTr="00013BF6">
        <w:tblPrEx>
          <w:tblCellMar>
            <w:top w:w="0" w:type="dxa"/>
            <w:bottom w:w="0" w:type="dxa"/>
          </w:tblCellMar>
        </w:tblPrEx>
        <w:trPr>
          <w:trHeight w:val="12968"/>
        </w:trPr>
        <w:tc>
          <w:tcPr>
            <w:tcW w:w="4470" w:type="dxa"/>
          </w:tcPr>
          <w:p w:rsidR="00297678" w:rsidRPr="003F3477" w:rsidRDefault="008D3E33" w:rsidP="00297678">
            <w:pPr>
              <w:ind w:left="-24"/>
              <w:rPr>
                <w:color w:val="4F81BD" w:themeColor="accent1"/>
                <w:sz w:val="40"/>
                <w:szCs w:val="40"/>
              </w:rPr>
            </w:pPr>
            <w:r w:rsidRPr="003F3477">
              <w:rPr>
                <w:color w:val="4F81BD" w:themeColor="accent1"/>
                <w:sz w:val="40"/>
                <w:szCs w:val="40"/>
              </w:rPr>
              <w:lastRenderedPageBreak/>
              <w:t>Implicaciones socioeconómicas ambientales y políticas de la globalización:</w:t>
            </w:r>
          </w:p>
          <w:p w:rsidR="008D3E33" w:rsidRDefault="008D3E33" w:rsidP="008D3E33">
            <w:pPr>
              <w:pStyle w:val="Prrafodelista"/>
              <w:numPr>
                <w:ilvl w:val="0"/>
                <w:numId w:val="34"/>
              </w:numPr>
              <w:rPr>
                <w:color w:val="4F81BD" w:themeColor="accent1"/>
              </w:rPr>
            </w:pPr>
            <w:r>
              <w:rPr>
                <w:color w:val="4F81BD" w:themeColor="accent1"/>
              </w:rPr>
              <w:t xml:space="preserve">Económicas: </w:t>
            </w:r>
          </w:p>
          <w:p w:rsidR="008D3E33" w:rsidRDefault="008D3E33" w:rsidP="008D3E33">
            <w:pPr>
              <w:pStyle w:val="Prrafodelista"/>
              <w:numPr>
                <w:ilvl w:val="0"/>
                <w:numId w:val="35"/>
              </w:numPr>
              <w:rPr>
                <w:color w:val="4F81BD" w:themeColor="accent1"/>
              </w:rPr>
            </w:pPr>
            <w:r>
              <w:rPr>
                <w:color w:val="4F81BD" w:themeColor="accent1"/>
              </w:rPr>
              <w:t>Se propone un nuevo modelo de organización económico con un sector industrial de alcance mundial, descentralizado y deslocalizado, la tecnología y la comunicación.</w:t>
            </w:r>
          </w:p>
          <w:p w:rsidR="008D3E33" w:rsidRDefault="008D3E33" w:rsidP="008D3E33">
            <w:pPr>
              <w:pStyle w:val="Prrafodelista"/>
              <w:numPr>
                <w:ilvl w:val="0"/>
                <w:numId w:val="35"/>
              </w:numPr>
              <w:rPr>
                <w:color w:val="4F81BD" w:themeColor="accent1"/>
              </w:rPr>
            </w:pPr>
            <w:r>
              <w:rPr>
                <w:color w:val="4F81BD" w:themeColor="accent1"/>
              </w:rPr>
              <w:t>El proceso de apertura implica liberalizar el comercio y asumir la competencia total, los países tienen que desarrollar mayor eficiencia.</w:t>
            </w:r>
          </w:p>
          <w:p w:rsidR="008D3E33" w:rsidRDefault="000D0751" w:rsidP="008D3E33">
            <w:pPr>
              <w:pStyle w:val="Prrafodelista"/>
              <w:numPr>
                <w:ilvl w:val="0"/>
                <w:numId w:val="34"/>
              </w:numPr>
              <w:rPr>
                <w:color w:val="4F81BD" w:themeColor="accent1"/>
              </w:rPr>
            </w:pPr>
            <w:r>
              <w:rPr>
                <w:color w:val="4F81BD" w:themeColor="accent1"/>
              </w:rPr>
              <w:t>Sociales :</w:t>
            </w:r>
          </w:p>
          <w:p w:rsidR="000D0751" w:rsidRDefault="000D0751" w:rsidP="000D0751">
            <w:pPr>
              <w:pStyle w:val="Prrafodelista"/>
              <w:ind w:left="696"/>
              <w:rPr>
                <w:color w:val="4F81BD" w:themeColor="accent1"/>
              </w:rPr>
            </w:pPr>
            <w:r>
              <w:rPr>
                <w:color w:val="4F81BD" w:themeColor="accent1"/>
              </w:rPr>
              <w:t>-Los patrones de distribución, producción y consumo, con ello las relaciones de las personas.</w:t>
            </w:r>
          </w:p>
          <w:p w:rsidR="000D0751" w:rsidRDefault="000D0751" w:rsidP="000D0751">
            <w:pPr>
              <w:pStyle w:val="Prrafodelista"/>
              <w:ind w:left="696"/>
              <w:rPr>
                <w:color w:val="4F81BD" w:themeColor="accent1"/>
              </w:rPr>
            </w:pPr>
            <w:r>
              <w:rPr>
                <w:color w:val="4F81BD" w:themeColor="accent1"/>
              </w:rPr>
              <w:t>-El libre comercio y el movimiento de capitales, ha conducido a una nueva división internacional del trabajo.</w:t>
            </w:r>
          </w:p>
          <w:p w:rsidR="000D0751" w:rsidRDefault="000D0751" w:rsidP="000D0751">
            <w:pPr>
              <w:pStyle w:val="Prrafodelista"/>
              <w:numPr>
                <w:ilvl w:val="0"/>
                <w:numId w:val="34"/>
              </w:numPr>
              <w:rPr>
                <w:color w:val="4F81BD" w:themeColor="accent1"/>
              </w:rPr>
            </w:pPr>
            <w:r>
              <w:rPr>
                <w:color w:val="4F81BD" w:themeColor="accent1"/>
              </w:rPr>
              <w:t xml:space="preserve">Políticas: </w:t>
            </w:r>
          </w:p>
          <w:p w:rsidR="000D0751" w:rsidRDefault="000D0751" w:rsidP="000D0751">
            <w:pPr>
              <w:pStyle w:val="Prrafodelista"/>
              <w:ind w:left="696"/>
              <w:rPr>
                <w:color w:val="4F81BD" w:themeColor="accent1"/>
              </w:rPr>
            </w:pPr>
            <w:r>
              <w:rPr>
                <w:color w:val="4F81BD" w:themeColor="accent1"/>
              </w:rPr>
              <w:t>-Requiere de la consolidación del estado neoliberal; basado en las ideas de “dejar hacer- dejar pasar” y en la tecnología estatal, el trasnacionales.</w:t>
            </w:r>
          </w:p>
          <w:p w:rsidR="000D0751" w:rsidRPr="000D0751" w:rsidRDefault="000D0751" w:rsidP="000D0751">
            <w:pPr>
              <w:pStyle w:val="Prrafodelista"/>
              <w:ind w:left="696"/>
              <w:rPr>
                <w:color w:val="4F81BD" w:themeColor="accent1"/>
              </w:rPr>
            </w:pPr>
            <w:r>
              <w:rPr>
                <w:color w:val="4F81BD" w:themeColor="accent1"/>
              </w:rPr>
              <w:t xml:space="preserve">-la disminución en la inversión </w:t>
            </w:r>
            <w:r w:rsidR="00013BF6">
              <w:rPr>
                <w:color w:val="4F81BD" w:themeColor="accent1"/>
              </w:rPr>
              <w:t>social ha generado el malestar social.</w:t>
            </w:r>
            <w:r>
              <w:rPr>
                <w:color w:val="4F81BD" w:themeColor="accent1"/>
              </w:rPr>
              <w:t xml:space="preserve"> </w:t>
            </w:r>
          </w:p>
          <w:p w:rsidR="000D0751" w:rsidRPr="008D3E33" w:rsidRDefault="000D0751" w:rsidP="000D0751">
            <w:pPr>
              <w:pStyle w:val="Prrafodelista"/>
              <w:ind w:left="696"/>
              <w:rPr>
                <w:color w:val="4F81BD" w:themeColor="accent1"/>
              </w:rPr>
            </w:pPr>
          </w:p>
        </w:tc>
        <w:tc>
          <w:tcPr>
            <w:tcW w:w="5535" w:type="dxa"/>
            <w:shd w:val="clear" w:color="auto" w:fill="auto"/>
          </w:tcPr>
          <w:p w:rsidR="00013BF6" w:rsidRDefault="00013BF6">
            <w:pPr>
              <w:rPr>
                <w:color w:val="4F81BD" w:themeColor="accent1"/>
              </w:rPr>
            </w:pPr>
            <w:r w:rsidRPr="00013BF6">
              <w:rPr>
                <w:color w:val="4F81BD" w:themeColor="accent1"/>
                <w:sz w:val="40"/>
                <w:szCs w:val="40"/>
              </w:rPr>
              <w:t>Formación de integración económica</w:t>
            </w:r>
            <w:r>
              <w:rPr>
                <w:color w:val="4F81BD" w:themeColor="accent1"/>
              </w:rPr>
              <w:t>:</w:t>
            </w:r>
          </w:p>
          <w:p w:rsidR="00013BF6" w:rsidRDefault="00013BF6" w:rsidP="00013BF6">
            <w:pPr>
              <w:pStyle w:val="Prrafodelista"/>
              <w:numPr>
                <w:ilvl w:val="0"/>
                <w:numId w:val="36"/>
              </w:numPr>
              <w:rPr>
                <w:color w:val="4F81BD" w:themeColor="accent1"/>
              </w:rPr>
            </w:pPr>
            <w:r>
              <w:rPr>
                <w:color w:val="4F81BD" w:themeColor="accent1"/>
              </w:rPr>
              <w:t>Unión Aduanera:</w:t>
            </w:r>
          </w:p>
          <w:p w:rsidR="00013BF6" w:rsidRDefault="00013BF6" w:rsidP="00013BF6">
            <w:pPr>
              <w:pStyle w:val="Prrafodelista"/>
              <w:numPr>
                <w:ilvl w:val="0"/>
                <w:numId w:val="35"/>
              </w:numPr>
              <w:rPr>
                <w:color w:val="4F81BD" w:themeColor="accent1"/>
              </w:rPr>
            </w:pPr>
            <w:r>
              <w:rPr>
                <w:color w:val="4F81BD" w:themeColor="accent1"/>
              </w:rPr>
              <w:t>Mediante la cual desregularizan todos los productos y se establece un arancel externo común.</w:t>
            </w:r>
          </w:p>
          <w:p w:rsidR="00013BF6" w:rsidRDefault="00013BF6" w:rsidP="00013BF6">
            <w:pPr>
              <w:pStyle w:val="Prrafodelista"/>
              <w:numPr>
                <w:ilvl w:val="0"/>
                <w:numId w:val="36"/>
              </w:numPr>
              <w:rPr>
                <w:color w:val="4F81BD" w:themeColor="accent1"/>
              </w:rPr>
            </w:pPr>
            <w:r>
              <w:rPr>
                <w:color w:val="4F81BD" w:themeColor="accent1"/>
              </w:rPr>
              <w:t>Tratados de libre comercio:</w:t>
            </w:r>
          </w:p>
          <w:p w:rsidR="00013BF6" w:rsidRDefault="00013BF6" w:rsidP="00013BF6">
            <w:pPr>
              <w:pStyle w:val="Prrafodelista"/>
              <w:rPr>
                <w:color w:val="4F81BD" w:themeColor="accent1"/>
              </w:rPr>
            </w:pPr>
            <w:r>
              <w:rPr>
                <w:color w:val="4F81BD" w:themeColor="accent1"/>
              </w:rPr>
              <w:t>-proteger los derechos de propiedad intelectual.</w:t>
            </w:r>
          </w:p>
          <w:p w:rsidR="00013BF6" w:rsidRDefault="00013BF6" w:rsidP="00013BF6">
            <w:pPr>
              <w:pStyle w:val="Prrafodelista"/>
              <w:rPr>
                <w:color w:val="4F81BD" w:themeColor="accent1"/>
              </w:rPr>
            </w:pPr>
            <w:r>
              <w:rPr>
                <w:color w:val="4F81BD" w:themeColor="accent1"/>
              </w:rPr>
              <w:t xml:space="preserve">- eliminar o destruir, sustancialmente, los aranceles (impuestos de aduana). </w:t>
            </w:r>
          </w:p>
          <w:p w:rsidR="00013BF6" w:rsidRDefault="00013BF6" w:rsidP="00013BF6">
            <w:pPr>
              <w:pStyle w:val="Prrafodelista"/>
              <w:rPr>
                <w:color w:val="4F81BD" w:themeColor="accent1"/>
              </w:rPr>
            </w:pPr>
            <w:r>
              <w:rPr>
                <w:color w:val="4F81BD" w:themeColor="accent1"/>
              </w:rPr>
              <w:t>-los medios de comunicación cumplen función básica de describir la realidad social</w:t>
            </w:r>
          </w:p>
          <w:p w:rsidR="00013BF6" w:rsidRDefault="00013BF6" w:rsidP="00013BF6">
            <w:pPr>
              <w:pStyle w:val="Prrafodelista"/>
              <w:rPr>
                <w:color w:val="4F81BD" w:themeColor="accent1"/>
              </w:rPr>
            </w:pPr>
          </w:p>
          <w:p w:rsidR="00013BF6" w:rsidRDefault="00013BF6" w:rsidP="00013BF6">
            <w:pPr>
              <w:pStyle w:val="Prrafodelista"/>
              <w:numPr>
                <w:ilvl w:val="0"/>
                <w:numId w:val="36"/>
              </w:numPr>
              <w:rPr>
                <w:color w:val="4F81BD" w:themeColor="accent1"/>
              </w:rPr>
            </w:pPr>
            <w:r w:rsidRPr="00013BF6">
              <w:rPr>
                <w:color w:val="4F81BD" w:themeColor="accent1"/>
              </w:rPr>
              <w:t>Revolución científica y tecnológica</w:t>
            </w:r>
            <w:r>
              <w:rPr>
                <w:color w:val="4F81BD" w:themeColor="accent1"/>
              </w:rPr>
              <w:t>:</w:t>
            </w:r>
          </w:p>
          <w:p w:rsidR="00013BF6" w:rsidRDefault="00013BF6" w:rsidP="00013BF6">
            <w:pPr>
              <w:pStyle w:val="Prrafodelista"/>
              <w:numPr>
                <w:ilvl w:val="0"/>
                <w:numId w:val="36"/>
              </w:numPr>
              <w:rPr>
                <w:color w:val="4F81BD" w:themeColor="accent1"/>
              </w:rPr>
            </w:pPr>
            <w:r>
              <w:rPr>
                <w:color w:val="4F81BD" w:themeColor="accent1"/>
              </w:rPr>
              <w:t>Consecuencias económicas y ambientales:</w:t>
            </w:r>
          </w:p>
          <w:p w:rsidR="00013BF6" w:rsidRDefault="00013BF6" w:rsidP="00013BF6">
            <w:pPr>
              <w:pStyle w:val="Prrafodelista"/>
              <w:rPr>
                <w:color w:val="4F81BD" w:themeColor="accent1"/>
              </w:rPr>
            </w:pPr>
            <w:r>
              <w:rPr>
                <w:color w:val="4F81BD" w:themeColor="accent1"/>
              </w:rPr>
              <w:t>-la expansión masiva de la ciencia y tecnología de todos los ámbitos de la vida humana.</w:t>
            </w:r>
          </w:p>
          <w:p w:rsidR="00013BF6" w:rsidRDefault="00013BF6" w:rsidP="00013BF6">
            <w:pPr>
              <w:pStyle w:val="Prrafodelista"/>
              <w:rPr>
                <w:color w:val="4F81BD" w:themeColor="accent1"/>
              </w:rPr>
            </w:pPr>
          </w:p>
          <w:p w:rsidR="00013BF6" w:rsidRDefault="00013BF6" w:rsidP="00013BF6">
            <w:pPr>
              <w:pStyle w:val="Prrafodelista"/>
              <w:numPr>
                <w:ilvl w:val="0"/>
                <w:numId w:val="36"/>
              </w:numPr>
              <w:rPr>
                <w:color w:val="4F81BD" w:themeColor="accent1"/>
              </w:rPr>
            </w:pPr>
            <w:r>
              <w:rPr>
                <w:color w:val="4F81BD" w:themeColor="accent1"/>
              </w:rPr>
              <w:t xml:space="preserve">Mercado común: </w:t>
            </w:r>
          </w:p>
          <w:p w:rsidR="00013BF6" w:rsidRDefault="00013BF6" w:rsidP="00013BF6">
            <w:pPr>
              <w:pStyle w:val="Prrafodelista"/>
              <w:rPr>
                <w:color w:val="4F81BD" w:themeColor="accent1"/>
              </w:rPr>
            </w:pPr>
            <w:r>
              <w:rPr>
                <w:color w:val="4F81BD" w:themeColor="accent1"/>
              </w:rPr>
              <w:t>-en los cuales, además de los bienes comercializados, se incorporan la libre circulación de los factores de la producción.</w:t>
            </w:r>
          </w:p>
          <w:p w:rsidR="00013BF6" w:rsidRDefault="00013BF6" w:rsidP="00013BF6">
            <w:pPr>
              <w:pStyle w:val="Prrafodelista"/>
              <w:rPr>
                <w:color w:val="4F81BD" w:themeColor="accent1"/>
              </w:rPr>
            </w:pPr>
          </w:p>
          <w:p w:rsidR="00013BF6" w:rsidRDefault="002A514B" w:rsidP="002A514B">
            <w:pPr>
              <w:pStyle w:val="Prrafodelista"/>
              <w:numPr>
                <w:ilvl w:val="0"/>
                <w:numId w:val="36"/>
              </w:numPr>
              <w:rPr>
                <w:color w:val="4F81BD" w:themeColor="accent1"/>
              </w:rPr>
            </w:pPr>
            <w:r>
              <w:rPr>
                <w:color w:val="4F81BD" w:themeColor="accent1"/>
              </w:rPr>
              <w:t xml:space="preserve">Consecuencias sociales: </w:t>
            </w:r>
          </w:p>
          <w:p w:rsidR="002A514B" w:rsidRDefault="002A514B" w:rsidP="002A514B">
            <w:pPr>
              <w:pStyle w:val="Prrafodelista"/>
              <w:ind w:left="1056"/>
              <w:rPr>
                <w:color w:val="4F81BD" w:themeColor="accent1"/>
              </w:rPr>
            </w:pPr>
            <w:r>
              <w:rPr>
                <w:color w:val="4F81BD" w:themeColor="accent1"/>
              </w:rPr>
              <w:t>-</w:t>
            </w:r>
            <w:r w:rsidRPr="002A514B">
              <w:rPr>
                <w:color w:val="4F81BD" w:themeColor="accent1"/>
                <w:sz w:val="28"/>
                <w:szCs w:val="28"/>
              </w:rPr>
              <w:t>sociedad de la información</w:t>
            </w:r>
            <w:r>
              <w:rPr>
                <w:color w:val="4F81BD" w:themeColor="accent1"/>
              </w:rPr>
              <w:t>: la revolución de los medios de comunicación ha irrumpido, con mucha fuerza todas las actividades humanas.</w:t>
            </w:r>
          </w:p>
          <w:p w:rsidR="002A514B" w:rsidRDefault="002A514B" w:rsidP="002A514B">
            <w:pPr>
              <w:pStyle w:val="Prrafodelista"/>
              <w:ind w:left="1056"/>
              <w:rPr>
                <w:color w:val="4F81BD" w:themeColor="accent1"/>
              </w:rPr>
            </w:pPr>
            <w:r w:rsidRPr="002A514B">
              <w:rPr>
                <w:color w:val="4F81BD" w:themeColor="accent1"/>
                <w:sz w:val="28"/>
                <w:szCs w:val="28"/>
              </w:rPr>
              <w:t>- Relaciones humanas</w:t>
            </w:r>
            <w:r>
              <w:rPr>
                <w:color w:val="4F81BD" w:themeColor="accent1"/>
              </w:rPr>
              <w:t>: El avance tecnológico y, sobre todo, el comunismo, han afectado las relaciones familiares.</w:t>
            </w:r>
          </w:p>
          <w:p w:rsidR="002A514B" w:rsidRPr="002A514B" w:rsidRDefault="002A514B" w:rsidP="002A514B">
            <w:pPr>
              <w:pStyle w:val="Prrafodelista"/>
              <w:ind w:left="1056"/>
              <w:rPr>
                <w:color w:val="4F81BD" w:themeColor="accent1"/>
              </w:rPr>
            </w:pPr>
            <w:r w:rsidRPr="002A514B">
              <w:rPr>
                <w:color w:val="4F81BD" w:themeColor="accent1"/>
                <w:sz w:val="28"/>
                <w:szCs w:val="28"/>
              </w:rPr>
              <w:t>- Salud</w:t>
            </w:r>
            <w:r>
              <w:rPr>
                <w:color w:val="4F81BD" w:themeColor="accent1"/>
              </w:rPr>
              <w:t xml:space="preserve">: E l campo de la salud se ha visto beneficiado con el desarrollo de la ciencia y la tecnología, con el estudio de las enfermedades que afectan a la humanidad </w:t>
            </w:r>
            <w:r w:rsidR="00043E38">
              <w:rPr>
                <w:color w:val="4F81BD" w:themeColor="accent1"/>
              </w:rPr>
              <w:t>y la producción de medicamentos.</w:t>
            </w:r>
          </w:p>
        </w:tc>
      </w:tr>
    </w:tbl>
    <w:p w:rsidR="005C74A3" w:rsidRPr="005C74A3" w:rsidRDefault="005C74A3" w:rsidP="005C74A3">
      <w:pPr>
        <w:rPr>
          <w:color w:val="4F81BD" w:themeColor="accent1"/>
        </w:rPr>
      </w:pPr>
      <w:r w:rsidRPr="005C74A3">
        <w:rPr>
          <w:color w:val="4F81BD" w:themeColor="accent1"/>
          <w:sz w:val="36"/>
          <w:szCs w:val="36"/>
        </w:rPr>
        <w:lastRenderedPageBreak/>
        <w:t>A</w:t>
      </w:r>
      <w:r>
        <w:rPr>
          <w:color w:val="4F81BD" w:themeColor="accent1"/>
        </w:rPr>
        <w:t>-</w:t>
      </w:r>
      <w:r w:rsidRPr="005C74A3">
        <w:rPr>
          <w:color w:val="4F81BD" w:themeColor="accent1"/>
        </w:rPr>
        <w:t xml:space="preserve">Nombre 2 grupos étnicos que protagonizaron luchas en Ruanda durante la segunda mitad del siglo XX </w:t>
      </w:r>
    </w:p>
    <w:p w:rsidR="00297678" w:rsidRDefault="005C74A3" w:rsidP="005C74A3">
      <w:pPr>
        <w:rPr>
          <w:color w:val="4F81BD" w:themeColor="accent1"/>
        </w:rPr>
      </w:pPr>
      <w:r w:rsidRPr="005C74A3">
        <w:rPr>
          <w:color w:val="4F81BD" w:themeColor="accent1"/>
        </w:rPr>
        <w:t>Hutus y Tutsis</w:t>
      </w:r>
    </w:p>
    <w:p w:rsidR="005C74A3" w:rsidRPr="005C74A3" w:rsidRDefault="005C74A3" w:rsidP="005C74A3">
      <w:pPr>
        <w:rPr>
          <w:color w:val="4F81BD" w:themeColor="accent1"/>
        </w:rPr>
      </w:pPr>
    </w:p>
    <w:p w:rsidR="005C74A3" w:rsidRPr="005C74A3" w:rsidRDefault="005C74A3" w:rsidP="005C74A3">
      <w:pPr>
        <w:rPr>
          <w:color w:val="4F81BD" w:themeColor="accent1"/>
        </w:rPr>
      </w:pPr>
      <w:r w:rsidRPr="005C74A3">
        <w:rPr>
          <w:color w:val="4F81BD" w:themeColor="accent1"/>
          <w:sz w:val="36"/>
          <w:szCs w:val="36"/>
        </w:rPr>
        <w:t>B-</w:t>
      </w:r>
      <w:r w:rsidRPr="005C74A3">
        <w:rPr>
          <w:color w:val="4F81BD" w:themeColor="accent1"/>
        </w:rPr>
        <w:t>Anote 3 hechos que interrumpieron los acuerdos de paz entre Israel y Palestina</w:t>
      </w:r>
    </w:p>
    <w:p w:rsidR="005C74A3" w:rsidRPr="005C74A3" w:rsidRDefault="005C74A3" w:rsidP="005C74A3">
      <w:pPr>
        <w:rPr>
          <w:color w:val="4F81BD" w:themeColor="accent1"/>
        </w:rPr>
      </w:pPr>
    </w:p>
    <w:p w:rsidR="005C74A3" w:rsidRPr="005C74A3" w:rsidRDefault="005C74A3" w:rsidP="005C74A3">
      <w:pPr>
        <w:rPr>
          <w:color w:val="4F81BD" w:themeColor="accent1"/>
        </w:rPr>
      </w:pPr>
      <w:r>
        <w:rPr>
          <w:color w:val="4F81BD" w:themeColor="accent1"/>
        </w:rPr>
        <w:t>1-</w:t>
      </w:r>
      <w:r w:rsidRPr="005C74A3">
        <w:rPr>
          <w:color w:val="4F81BD" w:themeColor="accent1"/>
        </w:rPr>
        <w:t xml:space="preserve">En noviembre de 1988, la OLP, desde el exilio, declaro el Estado Palestino, con ello la violencia y los conflictos aumentaron </w:t>
      </w:r>
    </w:p>
    <w:p w:rsidR="005C74A3" w:rsidRPr="005C74A3" w:rsidRDefault="005C74A3" w:rsidP="005C74A3">
      <w:pPr>
        <w:rPr>
          <w:color w:val="4F81BD" w:themeColor="accent1"/>
        </w:rPr>
      </w:pPr>
      <w:r>
        <w:rPr>
          <w:color w:val="4F81BD" w:themeColor="accent1"/>
        </w:rPr>
        <w:t>2-</w:t>
      </w:r>
      <w:r w:rsidRPr="005C74A3">
        <w:rPr>
          <w:color w:val="4F81BD" w:themeColor="accent1"/>
        </w:rPr>
        <w:t>Pese al rechazo Internacional que provoco la construcción del ´´muro de seguridad´´ que construye Israel a lo largo de 800km para detener a los palestinos</w:t>
      </w:r>
    </w:p>
    <w:p w:rsidR="005C74A3" w:rsidRPr="005C74A3" w:rsidRDefault="005C74A3" w:rsidP="005C74A3">
      <w:pPr>
        <w:rPr>
          <w:color w:val="4F81BD" w:themeColor="accent1"/>
        </w:rPr>
      </w:pPr>
      <w:r>
        <w:rPr>
          <w:color w:val="4F81BD" w:themeColor="accent1"/>
        </w:rPr>
        <w:t>3-</w:t>
      </w:r>
      <w:r w:rsidRPr="005C74A3">
        <w:rPr>
          <w:color w:val="4F81BD" w:themeColor="accent1"/>
        </w:rPr>
        <w:t>A principios del siglo XX se iniciaron nuevos procesos de paz, pero aún no se vislumbran resultados positivos, pues todavía es necesario superar muchos obstáculos; como la erradicación de los asentamientos judíos en territorio árabe, el reconocimiento del Estado palestino por parte de Israel; el control del agua en la región; el problema de los refugiados…</w:t>
      </w:r>
    </w:p>
    <w:p w:rsidR="005C74A3" w:rsidRPr="005C74A3" w:rsidRDefault="005C74A3" w:rsidP="005C74A3">
      <w:pPr>
        <w:rPr>
          <w:color w:val="4F81BD" w:themeColor="accent1"/>
        </w:rPr>
      </w:pPr>
    </w:p>
    <w:p w:rsidR="005C74A3" w:rsidRPr="005C74A3" w:rsidRDefault="005C74A3" w:rsidP="005C74A3">
      <w:pPr>
        <w:rPr>
          <w:color w:val="4F81BD" w:themeColor="accent1"/>
        </w:rPr>
      </w:pPr>
      <w:r w:rsidRPr="005C74A3">
        <w:rPr>
          <w:color w:val="4F81BD" w:themeColor="accent1"/>
          <w:sz w:val="36"/>
          <w:szCs w:val="36"/>
        </w:rPr>
        <w:t>C</w:t>
      </w:r>
      <w:r>
        <w:rPr>
          <w:color w:val="4F81BD" w:themeColor="accent1"/>
        </w:rPr>
        <w:t>-</w:t>
      </w:r>
      <w:r w:rsidRPr="005C74A3">
        <w:rPr>
          <w:color w:val="4F81BD" w:themeColor="accent1"/>
        </w:rPr>
        <w:t xml:space="preserve">Cite y explique 2 factores que han impedido solucionar el conflicto entre el gobierno mexicano y la guerrilla </w:t>
      </w:r>
    </w:p>
    <w:p w:rsidR="005C74A3" w:rsidRPr="005C74A3" w:rsidRDefault="005C74A3" w:rsidP="005C74A3">
      <w:pPr>
        <w:rPr>
          <w:color w:val="4F81BD" w:themeColor="accent1"/>
        </w:rPr>
      </w:pPr>
    </w:p>
    <w:p w:rsidR="005C74A3" w:rsidRPr="005C74A3" w:rsidRDefault="005C74A3" w:rsidP="005C74A3">
      <w:pPr>
        <w:rPr>
          <w:color w:val="4F81BD" w:themeColor="accent1"/>
        </w:rPr>
      </w:pPr>
      <w:r>
        <w:rPr>
          <w:color w:val="4F81BD" w:themeColor="accent1"/>
        </w:rPr>
        <w:t>1-</w:t>
      </w:r>
      <w:r w:rsidRPr="005C74A3">
        <w:rPr>
          <w:color w:val="4F81BD" w:themeColor="accent1"/>
        </w:rPr>
        <w:t xml:space="preserve">La pobreza que afecta a más de 40 millones de mexicanos y que azota con mayor fuerza las áreas rurales y a las comunidades indígenas la concentración de la riqueza en pocas manos </w:t>
      </w:r>
    </w:p>
    <w:p w:rsidR="005C74A3" w:rsidRPr="005C74A3" w:rsidRDefault="005C74A3" w:rsidP="005C74A3">
      <w:pPr>
        <w:rPr>
          <w:color w:val="4F81BD" w:themeColor="accent1"/>
        </w:rPr>
      </w:pPr>
      <w:r>
        <w:rPr>
          <w:color w:val="4F81BD" w:themeColor="accent1"/>
        </w:rPr>
        <w:t>2-</w:t>
      </w:r>
      <w:r w:rsidRPr="005C74A3">
        <w:rPr>
          <w:color w:val="4F81BD" w:themeColor="accent1"/>
        </w:rPr>
        <w:t xml:space="preserve">La corrupción y represión ´´ silenciosa´´ que ejercen las instituciones del gobierno especialmente el gobierno </w:t>
      </w:r>
    </w:p>
    <w:p w:rsidR="005C74A3" w:rsidRPr="005C74A3" w:rsidRDefault="005C74A3" w:rsidP="005C74A3">
      <w:pPr>
        <w:rPr>
          <w:color w:val="4F81BD" w:themeColor="accent1"/>
        </w:rPr>
      </w:pPr>
    </w:p>
    <w:p w:rsidR="005C74A3" w:rsidRPr="005C74A3" w:rsidRDefault="005C74A3" w:rsidP="005C74A3">
      <w:pPr>
        <w:rPr>
          <w:color w:val="4F81BD" w:themeColor="accent1"/>
        </w:rPr>
      </w:pPr>
    </w:p>
    <w:p w:rsidR="005C74A3" w:rsidRDefault="005C74A3" w:rsidP="005C74A3">
      <w:pPr>
        <w:rPr>
          <w:color w:val="4F81BD" w:themeColor="accent1"/>
        </w:rPr>
      </w:pPr>
      <w:r w:rsidRPr="005C74A3">
        <w:rPr>
          <w:color w:val="4F81BD" w:themeColor="accent1"/>
          <w:sz w:val="36"/>
          <w:szCs w:val="36"/>
        </w:rPr>
        <w:t>D</w:t>
      </w:r>
      <w:r>
        <w:rPr>
          <w:color w:val="4F81BD" w:themeColor="accent1"/>
        </w:rPr>
        <w:t>-</w:t>
      </w:r>
      <w:r w:rsidRPr="005C74A3">
        <w:rPr>
          <w:color w:val="4F81BD" w:themeColor="accent1"/>
        </w:rPr>
        <w:t>Escriba 4 consecuencias en los ámbitos políticos, sociales, económicos y culturales de la globalización</w:t>
      </w:r>
    </w:p>
    <w:p w:rsidR="005C74A3" w:rsidRPr="005C74A3" w:rsidRDefault="005C74A3" w:rsidP="005C74A3">
      <w:pPr>
        <w:rPr>
          <w:color w:val="4F81BD" w:themeColor="accent1"/>
        </w:rPr>
      </w:pPr>
      <w:r w:rsidRPr="005C74A3">
        <w:rPr>
          <w:color w:val="4F81BD" w:themeColor="accent1"/>
        </w:rPr>
        <w:t xml:space="preserve">Político: </w:t>
      </w:r>
    </w:p>
    <w:p w:rsidR="005C74A3" w:rsidRPr="005C74A3" w:rsidRDefault="005C74A3" w:rsidP="005C74A3">
      <w:pPr>
        <w:rPr>
          <w:color w:val="4F81BD" w:themeColor="accent1"/>
        </w:rPr>
      </w:pPr>
      <w:r>
        <w:rPr>
          <w:color w:val="4F81BD" w:themeColor="accent1"/>
        </w:rPr>
        <w:t>1-</w:t>
      </w:r>
      <w:r w:rsidRPr="005C74A3">
        <w:rPr>
          <w:color w:val="4F81BD" w:themeColor="accent1"/>
        </w:rPr>
        <w:t>Incremento de los desafíos transnacionales propicio un sistema de gobierno ´´multicentrico</w:t>
      </w:r>
      <w:bookmarkStart w:id="0" w:name="_GoBack"/>
      <w:bookmarkEnd w:id="0"/>
      <w:r w:rsidRPr="005C74A3">
        <w:rPr>
          <w:color w:val="4F81BD" w:themeColor="accent1"/>
        </w:rPr>
        <w:t>´´</w:t>
      </w:r>
    </w:p>
    <w:p w:rsidR="005C74A3" w:rsidRPr="005C74A3" w:rsidRDefault="005C74A3" w:rsidP="005C74A3">
      <w:pPr>
        <w:rPr>
          <w:color w:val="4F81BD" w:themeColor="accent1"/>
        </w:rPr>
      </w:pPr>
      <w:r>
        <w:rPr>
          <w:color w:val="4F81BD" w:themeColor="accent1"/>
        </w:rPr>
        <w:lastRenderedPageBreak/>
        <w:t>2-</w:t>
      </w:r>
      <w:r w:rsidRPr="005C74A3">
        <w:rPr>
          <w:color w:val="4F81BD" w:themeColor="accent1"/>
        </w:rPr>
        <w:t xml:space="preserve">El estado nacional ha perdido parte de sus </w:t>
      </w:r>
      <w:r w:rsidRPr="005C74A3">
        <w:rPr>
          <w:color w:val="4F81BD" w:themeColor="accent1"/>
        </w:rPr>
        <w:t>funciones (</w:t>
      </w:r>
      <w:r w:rsidRPr="005C74A3">
        <w:rPr>
          <w:color w:val="4F81BD" w:themeColor="accent1"/>
        </w:rPr>
        <w:t>perdida de la autonomía local)</w:t>
      </w:r>
    </w:p>
    <w:p w:rsidR="005C74A3" w:rsidRPr="005C74A3" w:rsidRDefault="005C74A3" w:rsidP="005C74A3">
      <w:pPr>
        <w:rPr>
          <w:color w:val="4F81BD" w:themeColor="accent1"/>
        </w:rPr>
      </w:pPr>
      <w:r>
        <w:rPr>
          <w:color w:val="4F81BD" w:themeColor="accent1"/>
        </w:rPr>
        <w:t>3-</w:t>
      </w:r>
      <w:r w:rsidRPr="005C74A3">
        <w:rPr>
          <w:color w:val="4F81BD" w:themeColor="accent1"/>
        </w:rPr>
        <w:t xml:space="preserve">La disminución en la inversión local ha generado el malestar social y la oposición a algunos sectores a los tratados </w:t>
      </w:r>
      <w:r w:rsidRPr="005C74A3">
        <w:rPr>
          <w:color w:val="4F81BD" w:themeColor="accent1"/>
        </w:rPr>
        <w:t>comerciales, los</w:t>
      </w:r>
      <w:r w:rsidRPr="005C74A3">
        <w:rPr>
          <w:color w:val="4F81BD" w:themeColor="accent1"/>
        </w:rPr>
        <w:t xml:space="preserve"> organismos mundiales y las potencias económicas que buscan más la expansión del mercado y del capital generan más presiones para la reforma del estado</w:t>
      </w:r>
    </w:p>
    <w:p w:rsidR="005C74A3" w:rsidRPr="005C74A3" w:rsidRDefault="005C74A3" w:rsidP="005C74A3">
      <w:pPr>
        <w:rPr>
          <w:color w:val="4F81BD" w:themeColor="accent1"/>
        </w:rPr>
      </w:pPr>
      <w:r>
        <w:rPr>
          <w:color w:val="4F81BD" w:themeColor="accent1"/>
        </w:rPr>
        <w:t>4-</w:t>
      </w:r>
      <w:r w:rsidRPr="005C74A3">
        <w:rPr>
          <w:color w:val="4F81BD" w:themeColor="accent1"/>
        </w:rPr>
        <w:t>Por esas razones, muchas personas consideran la globalización como deshumanizante y como una causa del aumento del terrorismo</w:t>
      </w:r>
    </w:p>
    <w:p w:rsidR="005C74A3" w:rsidRPr="005C74A3" w:rsidRDefault="005C74A3" w:rsidP="005C74A3">
      <w:pPr>
        <w:rPr>
          <w:color w:val="4F81BD" w:themeColor="accent1"/>
        </w:rPr>
      </w:pPr>
    </w:p>
    <w:p w:rsidR="005C74A3" w:rsidRPr="005C74A3" w:rsidRDefault="005C74A3" w:rsidP="005C74A3">
      <w:pPr>
        <w:rPr>
          <w:color w:val="4F81BD" w:themeColor="accent1"/>
        </w:rPr>
      </w:pPr>
      <w:r w:rsidRPr="005C74A3">
        <w:rPr>
          <w:color w:val="4F81BD" w:themeColor="accent1"/>
        </w:rPr>
        <w:t xml:space="preserve">Social: </w:t>
      </w:r>
    </w:p>
    <w:p w:rsidR="005C74A3" w:rsidRPr="005C74A3" w:rsidRDefault="005C74A3" w:rsidP="005C74A3">
      <w:pPr>
        <w:rPr>
          <w:color w:val="4F81BD" w:themeColor="accent1"/>
        </w:rPr>
      </w:pPr>
      <w:r>
        <w:rPr>
          <w:color w:val="4F81BD" w:themeColor="accent1"/>
        </w:rPr>
        <w:t>1-</w:t>
      </w:r>
      <w:r w:rsidRPr="005C74A3">
        <w:rPr>
          <w:color w:val="4F81BD" w:themeColor="accent1"/>
        </w:rPr>
        <w:t>La globalización altera los patrones de distribución y consumo</w:t>
      </w:r>
    </w:p>
    <w:p w:rsidR="005C74A3" w:rsidRPr="005C74A3" w:rsidRDefault="005C74A3" w:rsidP="005C74A3">
      <w:pPr>
        <w:rPr>
          <w:color w:val="4F81BD" w:themeColor="accent1"/>
        </w:rPr>
      </w:pPr>
      <w:r>
        <w:rPr>
          <w:color w:val="4F81BD" w:themeColor="accent1"/>
        </w:rPr>
        <w:t>2-</w:t>
      </w:r>
      <w:r w:rsidRPr="005C74A3">
        <w:rPr>
          <w:color w:val="4F81BD" w:themeColor="accent1"/>
        </w:rPr>
        <w:t xml:space="preserve">Con ello las relaciones entre las personas; pues incide directamente sobre su calidad de vida </w:t>
      </w:r>
    </w:p>
    <w:p w:rsidR="005C74A3" w:rsidRPr="005C74A3" w:rsidRDefault="005C74A3" w:rsidP="005C74A3">
      <w:pPr>
        <w:rPr>
          <w:color w:val="4F81BD" w:themeColor="accent1"/>
        </w:rPr>
      </w:pPr>
      <w:r>
        <w:rPr>
          <w:color w:val="4F81BD" w:themeColor="accent1"/>
        </w:rPr>
        <w:t>3-</w:t>
      </w:r>
      <w:r w:rsidRPr="005C74A3">
        <w:rPr>
          <w:color w:val="4F81BD" w:themeColor="accent1"/>
        </w:rPr>
        <w:t xml:space="preserve">La población también ve reducida su posibilidad de trabajo por la necesidad de empleos de carácter técnico y especializado </w:t>
      </w:r>
    </w:p>
    <w:p w:rsidR="005C74A3" w:rsidRPr="005C74A3" w:rsidRDefault="005C74A3" w:rsidP="005C74A3">
      <w:pPr>
        <w:rPr>
          <w:color w:val="4F81BD" w:themeColor="accent1"/>
        </w:rPr>
      </w:pPr>
      <w:r>
        <w:rPr>
          <w:color w:val="4F81BD" w:themeColor="accent1"/>
        </w:rPr>
        <w:t>4-</w:t>
      </w:r>
      <w:r w:rsidRPr="005C74A3">
        <w:rPr>
          <w:color w:val="4F81BD" w:themeColor="accent1"/>
        </w:rPr>
        <w:t xml:space="preserve">La globalización también puede generar una mayor inequidad entre países y poblaciones </w:t>
      </w:r>
    </w:p>
    <w:p w:rsidR="005C74A3" w:rsidRPr="005C74A3" w:rsidRDefault="005C74A3" w:rsidP="005C74A3">
      <w:pPr>
        <w:rPr>
          <w:color w:val="4F81BD" w:themeColor="accent1"/>
        </w:rPr>
      </w:pPr>
    </w:p>
    <w:p w:rsidR="005C74A3" w:rsidRPr="005C74A3" w:rsidRDefault="005C74A3" w:rsidP="005C74A3">
      <w:pPr>
        <w:rPr>
          <w:color w:val="4F81BD" w:themeColor="accent1"/>
        </w:rPr>
      </w:pPr>
      <w:r w:rsidRPr="005C74A3">
        <w:rPr>
          <w:color w:val="4F81BD" w:themeColor="accent1"/>
        </w:rPr>
        <w:t>Económico:</w:t>
      </w:r>
    </w:p>
    <w:p w:rsidR="005C74A3" w:rsidRPr="005C74A3" w:rsidRDefault="005C74A3" w:rsidP="005C74A3">
      <w:pPr>
        <w:rPr>
          <w:color w:val="4F81BD" w:themeColor="accent1"/>
        </w:rPr>
      </w:pPr>
      <w:r>
        <w:rPr>
          <w:color w:val="4F81BD" w:themeColor="accent1"/>
        </w:rPr>
        <w:t>1-</w:t>
      </w:r>
      <w:r w:rsidRPr="005C74A3">
        <w:rPr>
          <w:color w:val="4F81BD" w:themeColor="accent1"/>
        </w:rPr>
        <w:t>La globalización propone un modelo de organización económica con un sector industrial de alcance mundial descentralizado influido por la tecnología y la comunicación</w:t>
      </w:r>
    </w:p>
    <w:p w:rsidR="005C74A3" w:rsidRPr="005C74A3" w:rsidRDefault="005C74A3" w:rsidP="005C74A3">
      <w:pPr>
        <w:rPr>
          <w:color w:val="4F81BD" w:themeColor="accent1"/>
        </w:rPr>
      </w:pPr>
      <w:r>
        <w:rPr>
          <w:color w:val="4F81BD" w:themeColor="accent1"/>
        </w:rPr>
        <w:t>2-</w:t>
      </w:r>
      <w:r w:rsidRPr="005C74A3">
        <w:rPr>
          <w:color w:val="4F81BD" w:themeColor="accent1"/>
        </w:rPr>
        <w:t>Las industrias locales deben mejor la productividad y sus ventajas y estrategias competitivas</w:t>
      </w:r>
    </w:p>
    <w:p w:rsidR="005C74A3" w:rsidRPr="005C74A3" w:rsidRDefault="005C74A3" w:rsidP="005C74A3">
      <w:pPr>
        <w:rPr>
          <w:color w:val="4F81BD" w:themeColor="accent1"/>
        </w:rPr>
      </w:pPr>
      <w:r>
        <w:rPr>
          <w:color w:val="4F81BD" w:themeColor="accent1"/>
        </w:rPr>
        <w:t>3-</w:t>
      </w:r>
      <w:r w:rsidRPr="005C74A3">
        <w:rPr>
          <w:color w:val="4F81BD" w:themeColor="accent1"/>
        </w:rPr>
        <w:t xml:space="preserve">Invertir en la formación del capital humano. La tecnología y la dotación de servicios básicos </w:t>
      </w:r>
    </w:p>
    <w:p w:rsidR="005C74A3" w:rsidRPr="005C74A3" w:rsidRDefault="005C74A3" w:rsidP="005C74A3">
      <w:pPr>
        <w:rPr>
          <w:color w:val="4F81BD" w:themeColor="accent1"/>
        </w:rPr>
      </w:pPr>
    </w:p>
    <w:p w:rsidR="005C74A3" w:rsidRPr="005C74A3" w:rsidRDefault="005C74A3" w:rsidP="005C74A3">
      <w:pPr>
        <w:rPr>
          <w:color w:val="4F81BD" w:themeColor="accent1"/>
        </w:rPr>
      </w:pPr>
    </w:p>
    <w:p w:rsidR="005C74A3" w:rsidRDefault="005C74A3" w:rsidP="005C74A3">
      <w:pPr>
        <w:rPr>
          <w:color w:val="4F81BD" w:themeColor="accent1"/>
        </w:rPr>
      </w:pPr>
      <w:r w:rsidRPr="005C74A3">
        <w:rPr>
          <w:color w:val="4F81BD" w:themeColor="accent1"/>
          <w:sz w:val="36"/>
          <w:szCs w:val="36"/>
        </w:rPr>
        <w:t>E</w:t>
      </w:r>
      <w:r>
        <w:rPr>
          <w:color w:val="4F81BD" w:themeColor="accent1"/>
        </w:rPr>
        <w:t>-</w:t>
      </w:r>
      <w:r w:rsidRPr="005C74A3">
        <w:rPr>
          <w:color w:val="4F81BD" w:themeColor="accent1"/>
        </w:rPr>
        <w:t>Anote y explique 2 causas del conflicto entre Israel y Palestina</w:t>
      </w:r>
    </w:p>
    <w:p w:rsidR="005C74A3" w:rsidRPr="005C74A3" w:rsidRDefault="005C74A3" w:rsidP="005C74A3">
      <w:pPr>
        <w:rPr>
          <w:color w:val="4F81BD" w:themeColor="accent1"/>
        </w:rPr>
      </w:pPr>
      <w:r w:rsidRPr="005C74A3">
        <w:rPr>
          <w:color w:val="4F81BD" w:themeColor="accent1"/>
        </w:rPr>
        <w:t xml:space="preserve">Como consecuencia se frustro la creación de un estado árabe en Palestina, la ciudad de Jerusalén quedo dividida e iniciaron una serie de hostilidades y enfrentamientos armados que aún no terminan </w:t>
      </w:r>
    </w:p>
    <w:p w:rsidR="005C74A3" w:rsidRPr="005C74A3" w:rsidRDefault="005C74A3" w:rsidP="005C74A3">
      <w:pPr>
        <w:rPr>
          <w:color w:val="4F81BD" w:themeColor="accent1"/>
        </w:rPr>
      </w:pPr>
    </w:p>
    <w:p w:rsidR="005C74A3" w:rsidRPr="005C74A3" w:rsidRDefault="005C74A3" w:rsidP="005C74A3">
      <w:pPr>
        <w:rPr>
          <w:color w:val="4F81BD" w:themeColor="accent1"/>
        </w:rPr>
      </w:pPr>
      <w:r w:rsidRPr="005C74A3">
        <w:rPr>
          <w:color w:val="4F81BD" w:themeColor="accent1"/>
          <w:sz w:val="36"/>
          <w:szCs w:val="36"/>
        </w:rPr>
        <w:t>F</w:t>
      </w:r>
      <w:r>
        <w:rPr>
          <w:color w:val="4F81BD" w:themeColor="accent1"/>
        </w:rPr>
        <w:t>-</w:t>
      </w:r>
      <w:r w:rsidRPr="005C74A3">
        <w:rPr>
          <w:color w:val="4F81BD" w:themeColor="accent1"/>
        </w:rPr>
        <w:t>Explique 3 consecuencias del conflicto en Ruanda</w:t>
      </w:r>
    </w:p>
    <w:p w:rsidR="005C74A3" w:rsidRPr="005C74A3" w:rsidRDefault="005C74A3" w:rsidP="005C74A3">
      <w:pPr>
        <w:rPr>
          <w:color w:val="4F81BD" w:themeColor="accent1"/>
        </w:rPr>
      </w:pPr>
    </w:p>
    <w:p w:rsidR="005C74A3" w:rsidRPr="005C74A3" w:rsidRDefault="005C74A3" w:rsidP="005C74A3">
      <w:pPr>
        <w:rPr>
          <w:color w:val="4F81BD" w:themeColor="accent1"/>
        </w:rPr>
      </w:pPr>
      <w:r>
        <w:rPr>
          <w:color w:val="4F81BD" w:themeColor="accent1"/>
        </w:rPr>
        <w:t>1-</w:t>
      </w:r>
      <w:r w:rsidRPr="005C74A3">
        <w:rPr>
          <w:color w:val="4F81BD" w:themeColor="accent1"/>
        </w:rPr>
        <w:t>En 1994 se inició una etapa de mucha violencia desencadenada por el ataque del avión presidencial que dirigía a los presidentes de Ruanda y Burundi hacia Kigali, para negociar la paz</w:t>
      </w:r>
    </w:p>
    <w:p w:rsidR="005C74A3" w:rsidRPr="005C74A3" w:rsidRDefault="005C74A3" w:rsidP="005C74A3">
      <w:pPr>
        <w:rPr>
          <w:color w:val="4F81BD" w:themeColor="accent1"/>
        </w:rPr>
      </w:pPr>
      <w:r>
        <w:rPr>
          <w:color w:val="4F81BD" w:themeColor="accent1"/>
        </w:rPr>
        <w:t>2-</w:t>
      </w:r>
      <w:r w:rsidRPr="005C74A3">
        <w:rPr>
          <w:color w:val="4F81BD" w:themeColor="accent1"/>
        </w:rPr>
        <w:t xml:space="preserve">En abril, comenzó el asesinato de los políticos de la oposición y varias masacres en contra de los tutsis que provocaron un desplazamiento masivo de personas hacia los campos de refugiados </w:t>
      </w:r>
    </w:p>
    <w:p w:rsidR="005C74A3" w:rsidRPr="005C74A3" w:rsidRDefault="005C74A3" w:rsidP="005C74A3">
      <w:pPr>
        <w:rPr>
          <w:color w:val="4F81BD" w:themeColor="accent1"/>
        </w:rPr>
      </w:pPr>
      <w:r>
        <w:rPr>
          <w:color w:val="4F81BD" w:themeColor="accent1"/>
        </w:rPr>
        <w:t>3-</w:t>
      </w:r>
      <w:r w:rsidRPr="005C74A3">
        <w:rPr>
          <w:color w:val="4F81BD" w:themeColor="accent1"/>
        </w:rPr>
        <w:t>Los extremistas hutus, autodenominados Akazu se organizaron política y militarmente para exterminara los tutsis</w:t>
      </w:r>
    </w:p>
    <w:p w:rsidR="005C74A3" w:rsidRPr="005C74A3" w:rsidRDefault="005C74A3" w:rsidP="005C74A3">
      <w:pPr>
        <w:rPr>
          <w:color w:val="4F81BD" w:themeColor="accent1"/>
        </w:rPr>
      </w:pPr>
      <w:r w:rsidRPr="005C74A3">
        <w:rPr>
          <w:color w:val="4F81BD" w:themeColor="accent1"/>
        </w:rPr>
        <w:t xml:space="preserve"> </w:t>
      </w:r>
    </w:p>
    <w:p w:rsidR="005C74A3" w:rsidRPr="005C74A3" w:rsidRDefault="005C74A3" w:rsidP="005C74A3">
      <w:pPr>
        <w:rPr>
          <w:color w:val="4F81BD" w:themeColor="accent1"/>
        </w:rPr>
      </w:pPr>
      <w:r w:rsidRPr="005C74A3">
        <w:rPr>
          <w:color w:val="4F81BD" w:themeColor="accent1"/>
          <w:sz w:val="36"/>
          <w:szCs w:val="36"/>
        </w:rPr>
        <w:t>G</w:t>
      </w:r>
      <w:r>
        <w:rPr>
          <w:color w:val="4F81BD" w:themeColor="accent1"/>
        </w:rPr>
        <w:t>-</w:t>
      </w:r>
      <w:r w:rsidRPr="005C74A3">
        <w:rPr>
          <w:color w:val="4F81BD" w:themeColor="accent1"/>
        </w:rPr>
        <w:t xml:space="preserve">Comente con 3 argumentos porque la multiplicidad de grupos étnicos en la región de Los  Balcanes dificulto la estabilidad política de la región </w:t>
      </w:r>
    </w:p>
    <w:p w:rsidR="005C74A3" w:rsidRPr="005C74A3" w:rsidRDefault="005C74A3" w:rsidP="005C74A3">
      <w:pPr>
        <w:rPr>
          <w:color w:val="4F81BD" w:themeColor="accent1"/>
        </w:rPr>
      </w:pPr>
    </w:p>
    <w:p w:rsidR="005C74A3" w:rsidRPr="005C74A3" w:rsidRDefault="005C74A3" w:rsidP="005C74A3">
      <w:pPr>
        <w:rPr>
          <w:color w:val="4F81BD" w:themeColor="accent1"/>
        </w:rPr>
      </w:pPr>
    </w:p>
    <w:p w:rsidR="005C74A3" w:rsidRPr="005C74A3" w:rsidRDefault="005C74A3" w:rsidP="005C74A3">
      <w:pPr>
        <w:rPr>
          <w:color w:val="4F81BD" w:themeColor="accent1"/>
        </w:rPr>
      </w:pPr>
      <w:r w:rsidRPr="005C74A3">
        <w:rPr>
          <w:color w:val="4F81BD" w:themeColor="accent1"/>
          <w:sz w:val="36"/>
          <w:szCs w:val="36"/>
        </w:rPr>
        <w:t>H</w:t>
      </w:r>
      <w:r>
        <w:rPr>
          <w:color w:val="4F81BD" w:themeColor="accent1"/>
        </w:rPr>
        <w:t>-</w:t>
      </w:r>
      <w:r w:rsidRPr="005C74A3">
        <w:rPr>
          <w:color w:val="4F81BD" w:themeColor="accent1"/>
        </w:rPr>
        <w:t>Explique las consecuencias del conflicto entre el gobierno de Méjico y el Ejercito Zapatista de Liberación Nacional</w:t>
      </w:r>
    </w:p>
    <w:p w:rsidR="005C74A3" w:rsidRPr="005C74A3" w:rsidRDefault="005C74A3" w:rsidP="005C74A3">
      <w:pPr>
        <w:rPr>
          <w:color w:val="4F81BD" w:themeColor="accent1"/>
        </w:rPr>
      </w:pPr>
    </w:p>
    <w:p w:rsidR="005C74A3" w:rsidRPr="005C74A3" w:rsidRDefault="005C74A3" w:rsidP="005C74A3">
      <w:pPr>
        <w:rPr>
          <w:color w:val="4F81BD" w:themeColor="accent1"/>
        </w:rPr>
      </w:pPr>
      <w:r w:rsidRPr="005C74A3">
        <w:rPr>
          <w:color w:val="4F81BD" w:themeColor="accent1"/>
        </w:rPr>
        <w:t xml:space="preserve">La lucha es contera la extrema pobreza en la que viven los indígenas y campesinos del país; por la devolución de la propiedad sobre las tierras arrebatadas a las comunidades indígenas y el respeto de sus culturas </w:t>
      </w:r>
    </w:p>
    <w:p w:rsidR="005C74A3" w:rsidRPr="005C74A3" w:rsidRDefault="005C74A3" w:rsidP="005C74A3">
      <w:pPr>
        <w:rPr>
          <w:color w:val="4F81BD" w:themeColor="accent1"/>
        </w:rPr>
      </w:pPr>
      <w:r w:rsidRPr="005C74A3">
        <w:rPr>
          <w:color w:val="4F81BD" w:themeColor="accent1"/>
        </w:rPr>
        <w:t xml:space="preserve"> </w:t>
      </w:r>
    </w:p>
    <w:p w:rsidR="005C74A3" w:rsidRPr="005C74A3" w:rsidRDefault="005C74A3" w:rsidP="005C74A3">
      <w:pPr>
        <w:rPr>
          <w:color w:val="4F81BD" w:themeColor="accent1"/>
        </w:rPr>
      </w:pPr>
      <w:r w:rsidRPr="005C74A3">
        <w:rPr>
          <w:color w:val="4F81BD" w:themeColor="accent1"/>
          <w:sz w:val="36"/>
          <w:szCs w:val="36"/>
        </w:rPr>
        <w:t>I-</w:t>
      </w:r>
      <w:r w:rsidRPr="005C74A3">
        <w:rPr>
          <w:color w:val="4F81BD" w:themeColor="accent1"/>
        </w:rPr>
        <w:t>Analice con 3 argumentos el papel de la ONU, como mediador de los conflictos internacionales</w:t>
      </w:r>
    </w:p>
    <w:p w:rsidR="005C74A3" w:rsidRPr="005C74A3" w:rsidRDefault="005C74A3" w:rsidP="005C74A3">
      <w:pPr>
        <w:rPr>
          <w:color w:val="4F81BD" w:themeColor="accent1"/>
        </w:rPr>
      </w:pPr>
    </w:p>
    <w:p w:rsidR="005C74A3" w:rsidRPr="005C74A3" w:rsidRDefault="005C74A3" w:rsidP="005C74A3">
      <w:pPr>
        <w:rPr>
          <w:color w:val="4F81BD" w:themeColor="accent1"/>
        </w:rPr>
      </w:pPr>
    </w:p>
    <w:p w:rsidR="005C74A3" w:rsidRPr="005C74A3" w:rsidRDefault="005C74A3" w:rsidP="005C74A3">
      <w:pPr>
        <w:rPr>
          <w:color w:val="4F81BD" w:themeColor="accent1"/>
        </w:rPr>
      </w:pPr>
      <w:r w:rsidRPr="005C74A3">
        <w:rPr>
          <w:color w:val="4F81BD" w:themeColor="accent1"/>
        </w:rPr>
        <w:t xml:space="preserve"> </w:t>
      </w:r>
    </w:p>
    <w:p w:rsidR="005C74A3" w:rsidRDefault="005C74A3" w:rsidP="005C74A3">
      <w:pPr>
        <w:rPr>
          <w:color w:val="4F81BD" w:themeColor="accent1"/>
        </w:rPr>
      </w:pPr>
      <w:r w:rsidRPr="005C74A3">
        <w:rPr>
          <w:color w:val="4F81BD" w:themeColor="accent1"/>
          <w:sz w:val="36"/>
          <w:szCs w:val="36"/>
        </w:rPr>
        <w:t>J-</w:t>
      </w:r>
      <w:r w:rsidRPr="005C74A3">
        <w:rPr>
          <w:color w:val="4F81BD" w:themeColor="accent1"/>
        </w:rPr>
        <w:t>Explique con 2 argumentos las implicaciones ambientales de la globalización y una solución al respeto</w:t>
      </w:r>
    </w:p>
    <w:p w:rsidR="005C74A3" w:rsidRPr="005C74A3" w:rsidRDefault="005C74A3" w:rsidP="005C74A3">
      <w:pPr>
        <w:rPr>
          <w:color w:val="4F81BD" w:themeColor="accent1"/>
        </w:rPr>
      </w:pPr>
      <w:r>
        <w:rPr>
          <w:color w:val="4F81BD" w:themeColor="accent1"/>
        </w:rPr>
        <w:t>1-</w:t>
      </w:r>
      <w:r w:rsidRPr="005C74A3">
        <w:rPr>
          <w:color w:val="4F81BD" w:themeColor="accent1"/>
        </w:rPr>
        <w:t xml:space="preserve">Incrementan la emisión de sustancias contaminantes del aire, suelo y las aguas y son responsables del cambio climático </w:t>
      </w:r>
    </w:p>
    <w:p w:rsidR="005C74A3" w:rsidRPr="00A7189C" w:rsidRDefault="005C74A3" w:rsidP="005C74A3">
      <w:pPr>
        <w:rPr>
          <w:color w:val="4F81BD" w:themeColor="accent1"/>
        </w:rPr>
      </w:pPr>
      <w:r>
        <w:rPr>
          <w:color w:val="4F81BD" w:themeColor="accent1"/>
        </w:rPr>
        <w:lastRenderedPageBreak/>
        <w:t>2-</w:t>
      </w:r>
      <w:r w:rsidRPr="005C74A3">
        <w:rPr>
          <w:color w:val="4F81BD" w:themeColor="accent1"/>
        </w:rPr>
        <w:t xml:space="preserve">Para minimizar los daños ambientales, la </w:t>
      </w:r>
      <w:r w:rsidRPr="005C74A3">
        <w:rPr>
          <w:color w:val="4F81BD" w:themeColor="accent1"/>
        </w:rPr>
        <w:t>globalización</w:t>
      </w:r>
      <w:r w:rsidRPr="005C74A3">
        <w:rPr>
          <w:color w:val="4F81BD" w:themeColor="accent1"/>
        </w:rPr>
        <w:t xml:space="preserve"> debe fundamentarse en el desarrollo sostenible y optar por los estándares de la organización internacional de estándares</w:t>
      </w:r>
    </w:p>
    <w:sectPr w:rsidR="005C74A3" w:rsidRPr="00A718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E6E" w:rsidRDefault="00D47E6E" w:rsidP="000144EB">
      <w:pPr>
        <w:spacing w:after="0" w:line="240" w:lineRule="auto"/>
      </w:pPr>
      <w:r>
        <w:separator/>
      </w:r>
    </w:p>
  </w:endnote>
  <w:endnote w:type="continuationSeparator" w:id="0">
    <w:p w:rsidR="00D47E6E" w:rsidRDefault="00D47E6E" w:rsidP="0001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E6E" w:rsidRDefault="00D47E6E" w:rsidP="000144EB">
      <w:pPr>
        <w:spacing w:after="0" w:line="240" w:lineRule="auto"/>
      </w:pPr>
      <w:r>
        <w:separator/>
      </w:r>
    </w:p>
  </w:footnote>
  <w:footnote w:type="continuationSeparator" w:id="0">
    <w:p w:rsidR="00D47E6E" w:rsidRDefault="00D47E6E" w:rsidP="000144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3A"/>
      </v:shape>
    </w:pict>
  </w:numPicBullet>
  <w:abstractNum w:abstractNumId="0">
    <w:nsid w:val="008D5797"/>
    <w:multiLevelType w:val="hybridMultilevel"/>
    <w:tmpl w:val="1940208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18D2D4E"/>
    <w:multiLevelType w:val="hybridMultilevel"/>
    <w:tmpl w:val="C60EBCEC"/>
    <w:lvl w:ilvl="0" w:tplc="140A0009">
      <w:start w:val="1"/>
      <w:numFmt w:val="bullet"/>
      <w:lvlText w:val=""/>
      <w:lvlJc w:val="left"/>
      <w:pPr>
        <w:ind w:left="696" w:hanging="360"/>
      </w:pPr>
      <w:rPr>
        <w:rFonts w:ascii="Wingdings" w:hAnsi="Wingdings" w:hint="default"/>
      </w:rPr>
    </w:lvl>
    <w:lvl w:ilvl="1" w:tplc="140A0003" w:tentative="1">
      <w:start w:val="1"/>
      <w:numFmt w:val="bullet"/>
      <w:lvlText w:val="o"/>
      <w:lvlJc w:val="left"/>
      <w:pPr>
        <w:ind w:left="1416" w:hanging="360"/>
      </w:pPr>
      <w:rPr>
        <w:rFonts w:ascii="Courier New" w:hAnsi="Courier New" w:cs="Courier New" w:hint="default"/>
      </w:rPr>
    </w:lvl>
    <w:lvl w:ilvl="2" w:tplc="140A0005" w:tentative="1">
      <w:start w:val="1"/>
      <w:numFmt w:val="bullet"/>
      <w:lvlText w:val=""/>
      <w:lvlJc w:val="left"/>
      <w:pPr>
        <w:ind w:left="2136" w:hanging="360"/>
      </w:pPr>
      <w:rPr>
        <w:rFonts w:ascii="Wingdings" w:hAnsi="Wingdings" w:hint="default"/>
      </w:rPr>
    </w:lvl>
    <w:lvl w:ilvl="3" w:tplc="140A0001" w:tentative="1">
      <w:start w:val="1"/>
      <w:numFmt w:val="bullet"/>
      <w:lvlText w:val=""/>
      <w:lvlJc w:val="left"/>
      <w:pPr>
        <w:ind w:left="2856" w:hanging="360"/>
      </w:pPr>
      <w:rPr>
        <w:rFonts w:ascii="Symbol" w:hAnsi="Symbol" w:hint="default"/>
      </w:rPr>
    </w:lvl>
    <w:lvl w:ilvl="4" w:tplc="140A0003" w:tentative="1">
      <w:start w:val="1"/>
      <w:numFmt w:val="bullet"/>
      <w:lvlText w:val="o"/>
      <w:lvlJc w:val="left"/>
      <w:pPr>
        <w:ind w:left="3576" w:hanging="360"/>
      </w:pPr>
      <w:rPr>
        <w:rFonts w:ascii="Courier New" w:hAnsi="Courier New" w:cs="Courier New" w:hint="default"/>
      </w:rPr>
    </w:lvl>
    <w:lvl w:ilvl="5" w:tplc="140A0005" w:tentative="1">
      <w:start w:val="1"/>
      <w:numFmt w:val="bullet"/>
      <w:lvlText w:val=""/>
      <w:lvlJc w:val="left"/>
      <w:pPr>
        <w:ind w:left="4296" w:hanging="360"/>
      </w:pPr>
      <w:rPr>
        <w:rFonts w:ascii="Wingdings" w:hAnsi="Wingdings" w:hint="default"/>
      </w:rPr>
    </w:lvl>
    <w:lvl w:ilvl="6" w:tplc="140A0001" w:tentative="1">
      <w:start w:val="1"/>
      <w:numFmt w:val="bullet"/>
      <w:lvlText w:val=""/>
      <w:lvlJc w:val="left"/>
      <w:pPr>
        <w:ind w:left="5016" w:hanging="360"/>
      </w:pPr>
      <w:rPr>
        <w:rFonts w:ascii="Symbol" w:hAnsi="Symbol" w:hint="default"/>
      </w:rPr>
    </w:lvl>
    <w:lvl w:ilvl="7" w:tplc="140A0003" w:tentative="1">
      <w:start w:val="1"/>
      <w:numFmt w:val="bullet"/>
      <w:lvlText w:val="o"/>
      <w:lvlJc w:val="left"/>
      <w:pPr>
        <w:ind w:left="5736" w:hanging="360"/>
      </w:pPr>
      <w:rPr>
        <w:rFonts w:ascii="Courier New" w:hAnsi="Courier New" w:cs="Courier New" w:hint="default"/>
      </w:rPr>
    </w:lvl>
    <w:lvl w:ilvl="8" w:tplc="140A0005" w:tentative="1">
      <w:start w:val="1"/>
      <w:numFmt w:val="bullet"/>
      <w:lvlText w:val=""/>
      <w:lvlJc w:val="left"/>
      <w:pPr>
        <w:ind w:left="6456" w:hanging="360"/>
      </w:pPr>
      <w:rPr>
        <w:rFonts w:ascii="Wingdings" w:hAnsi="Wingdings" w:hint="default"/>
      </w:rPr>
    </w:lvl>
  </w:abstractNum>
  <w:abstractNum w:abstractNumId="2">
    <w:nsid w:val="019D05C9"/>
    <w:multiLevelType w:val="hybridMultilevel"/>
    <w:tmpl w:val="62E4556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02D965D6"/>
    <w:multiLevelType w:val="hybridMultilevel"/>
    <w:tmpl w:val="0666DDCE"/>
    <w:lvl w:ilvl="0" w:tplc="140A0009">
      <w:start w:val="1"/>
      <w:numFmt w:val="bullet"/>
      <w:lvlText w:val=""/>
      <w:lvlJc w:val="left"/>
      <w:pPr>
        <w:ind w:left="1425" w:hanging="360"/>
      </w:pPr>
      <w:rPr>
        <w:rFonts w:ascii="Wingdings" w:hAnsi="Wingdings" w:hint="default"/>
      </w:rPr>
    </w:lvl>
    <w:lvl w:ilvl="1" w:tplc="140A0003" w:tentative="1">
      <w:start w:val="1"/>
      <w:numFmt w:val="bullet"/>
      <w:lvlText w:val="o"/>
      <w:lvlJc w:val="left"/>
      <w:pPr>
        <w:ind w:left="2145" w:hanging="360"/>
      </w:pPr>
      <w:rPr>
        <w:rFonts w:ascii="Courier New" w:hAnsi="Courier New" w:cs="Courier New" w:hint="default"/>
      </w:rPr>
    </w:lvl>
    <w:lvl w:ilvl="2" w:tplc="140A0005" w:tentative="1">
      <w:start w:val="1"/>
      <w:numFmt w:val="bullet"/>
      <w:lvlText w:val=""/>
      <w:lvlJc w:val="left"/>
      <w:pPr>
        <w:ind w:left="2865" w:hanging="360"/>
      </w:pPr>
      <w:rPr>
        <w:rFonts w:ascii="Wingdings" w:hAnsi="Wingdings" w:hint="default"/>
      </w:rPr>
    </w:lvl>
    <w:lvl w:ilvl="3" w:tplc="140A0001" w:tentative="1">
      <w:start w:val="1"/>
      <w:numFmt w:val="bullet"/>
      <w:lvlText w:val=""/>
      <w:lvlJc w:val="left"/>
      <w:pPr>
        <w:ind w:left="3585" w:hanging="360"/>
      </w:pPr>
      <w:rPr>
        <w:rFonts w:ascii="Symbol" w:hAnsi="Symbol" w:hint="default"/>
      </w:rPr>
    </w:lvl>
    <w:lvl w:ilvl="4" w:tplc="140A0003" w:tentative="1">
      <w:start w:val="1"/>
      <w:numFmt w:val="bullet"/>
      <w:lvlText w:val="o"/>
      <w:lvlJc w:val="left"/>
      <w:pPr>
        <w:ind w:left="4305" w:hanging="360"/>
      </w:pPr>
      <w:rPr>
        <w:rFonts w:ascii="Courier New" w:hAnsi="Courier New" w:cs="Courier New" w:hint="default"/>
      </w:rPr>
    </w:lvl>
    <w:lvl w:ilvl="5" w:tplc="140A0005" w:tentative="1">
      <w:start w:val="1"/>
      <w:numFmt w:val="bullet"/>
      <w:lvlText w:val=""/>
      <w:lvlJc w:val="left"/>
      <w:pPr>
        <w:ind w:left="5025" w:hanging="360"/>
      </w:pPr>
      <w:rPr>
        <w:rFonts w:ascii="Wingdings" w:hAnsi="Wingdings" w:hint="default"/>
      </w:rPr>
    </w:lvl>
    <w:lvl w:ilvl="6" w:tplc="140A0001" w:tentative="1">
      <w:start w:val="1"/>
      <w:numFmt w:val="bullet"/>
      <w:lvlText w:val=""/>
      <w:lvlJc w:val="left"/>
      <w:pPr>
        <w:ind w:left="5745" w:hanging="360"/>
      </w:pPr>
      <w:rPr>
        <w:rFonts w:ascii="Symbol" w:hAnsi="Symbol" w:hint="default"/>
      </w:rPr>
    </w:lvl>
    <w:lvl w:ilvl="7" w:tplc="140A0003" w:tentative="1">
      <w:start w:val="1"/>
      <w:numFmt w:val="bullet"/>
      <w:lvlText w:val="o"/>
      <w:lvlJc w:val="left"/>
      <w:pPr>
        <w:ind w:left="6465" w:hanging="360"/>
      </w:pPr>
      <w:rPr>
        <w:rFonts w:ascii="Courier New" w:hAnsi="Courier New" w:cs="Courier New" w:hint="default"/>
      </w:rPr>
    </w:lvl>
    <w:lvl w:ilvl="8" w:tplc="140A0005" w:tentative="1">
      <w:start w:val="1"/>
      <w:numFmt w:val="bullet"/>
      <w:lvlText w:val=""/>
      <w:lvlJc w:val="left"/>
      <w:pPr>
        <w:ind w:left="7185" w:hanging="360"/>
      </w:pPr>
      <w:rPr>
        <w:rFonts w:ascii="Wingdings" w:hAnsi="Wingdings" w:hint="default"/>
      </w:rPr>
    </w:lvl>
  </w:abstractNum>
  <w:abstractNum w:abstractNumId="4">
    <w:nsid w:val="053C05DD"/>
    <w:multiLevelType w:val="hybridMultilevel"/>
    <w:tmpl w:val="85AEF53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061A4CBA"/>
    <w:multiLevelType w:val="hybridMultilevel"/>
    <w:tmpl w:val="6A78DA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08BF4376"/>
    <w:multiLevelType w:val="hybridMultilevel"/>
    <w:tmpl w:val="918E948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
    <w:nsid w:val="08F72A05"/>
    <w:multiLevelType w:val="hybridMultilevel"/>
    <w:tmpl w:val="5F441E20"/>
    <w:lvl w:ilvl="0" w:tplc="140A0003">
      <w:start w:val="1"/>
      <w:numFmt w:val="bullet"/>
      <w:lvlText w:val="o"/>
      <w:lvlJc w:val="left"/>
      <w:pPr>
        <w:ind w:left="681" w:hanging="360"/>
      </w:pPr>
      <w:rPr>
        <w:rFonts w:ascii="Courier New" w:hAnsi="Courier New" w:cs="Courier New" w:hint="default"/>
      </w:rPr>
    </w:lvl>
    <w:lvl w:ilvl="1" w:tplc="140A0003" w:tentative="1">
      <w:start w:val="1"/>
      <w:numFmt w:val="bullet"/>
      <w:lvlText w:val="o"/>
      <w:lvlJc w:val="left"/>
      <w:pPr>
        <w:ind w:left="1401" w:hanging="360"/>
      </w:pPr>
      <w:rPr>
        <w:rFonts w:ascii="Courier New" w:hAnsi="Courier New" w:cs="Courier New" w:hint="default"/>
      </w:rPr>
    </w:lvl>
    <w:lvl w:ilvl="2" w:tplc="140A0005" w:tentative="1">
      <w:start w:val="1"/>
      <w:numFmt w:val="bullet"/>
      <w:lvlText w:val=""/>
      <w:lvlJc w:val="left"/>
      <w:pPr>
        <w:ind w:left="2121" w:hanging="360"/>
      </w:pPr>
      <w:rPr>
        <w:rFonts w:ascii="Wingdings" w:hAnsi="Wingdings" w:hint="default"/>
      </w:rPr>
    </w:lvl>
    <w:lvl w:ilvl="3" w:tplc="140A0001" w:tentative="1">
      <w:start w:val="1"/>
      <w:numFmt w:val="bullet"/>
      <w:lvlText w:val=""/>
      <w:lvlJc w:val="left"/>
      <w:pPr>
        <w:ind w:left="2841" w:hanging="360"/>
      </w:pPr>
      <w:rPr>
        <w:rFonts w:ascii="Symbol" w:hAnsi="Symbol" w:hint="default"/>
      </w:rPr>
    </w:lvl>
    <w:lvl w:ilvl="4" w:tplc="140A0003" w:tentative="1">
      <w:start w:val="1"/>
      <w:numFmt w:val="bullet"/>
      <w:lvlText w:val="o"/>
      <w:lvlJc w:val="left"/>
      <w:pPr>
        <w:ind w:left="3561" w:hanging="360"/>
      </w:pPr>
      <w:rPr>
        <w:rFonts w:ascii="Courier New" w:hAnsi="Courier New" w:cs="Courier New" w:hint="default"/>
      </w:rPr>
    </w:lvl>
    <w:lvl w:ilvl="5" w:tplc="140A0005" w:tentative="1">
      <w:start w:val="1"/>
      <w:numFmt w:val="bullet"/>
      <w:lvlText w:val=""/>
      <w:lvlJc w:val="left"/>
      <w:pPr>
        <w:ind w:left="4281" w:hanging="360"/>
      </w:pPr>
      <w:rPr>
        <w:rFonts w:ascii="Wingdings" w:hAnsi="Wingdings" w:hint="default"/>
      </w:rPr>
    </w:lvl>
    <w:lvl w:ilvl="6" w:tplc="140A0001" w:tentative="1">
      <w:start w:val="1"/>
      <w:numFmt w:val="bullet"/>
      <w:lvlText w:val=""/>
      <w:lvlJc w:val="left"/>
      <w:pPr>
        <w:ind w:left="5001" w:hanging="360"/>
      </w:pPr>
      <w:rPr>
        <w:rFonts w:ascii="Symbol" w:hAnsi="Symbol" w:hint="default"/>
      </w:rPr>
    </w:lvl>
    <w:lvl w:ilvl="7" w:tplc="140A0003" w:tentative="1">
      <w:start w:val="1"/>
      <w:numFmt w:val="bullet"/>
      <w:lvlText w:val="o"/>
      <w:lvlJc w:val="left"/>
      <w:pPr>
        <w:ind w:left="5721" w:hanging="360"/>
      </w:pPr>
      <w:rPr>
        <w:rFonts w:ascii="Courier New" w:hAnsi="Courier New" w:cs="Courier New" w:hint="default"/>
      </w:rPr>
    </w:lvl>
    <w:lvl w:ilvl="8" w:tplc="140A0005" w:tentative="1">
      <w:start w:val="1"/>
      <w:numFmt w:val="bullet"/>
      <w:lvlText w:val=""/>
      <w:lvlJc w:val="left"/>
      <w:pPr>
        <w:ind w:left="6441" w:hanging="360"/>
      </w:pPr>
      <w:rPr>
        <w:rFonts w:ascii="Wingdings" w:hAnsi="Wingdings" w:hint="default"/>
      </w:rPr>
    </w:lvl>
  </w:abstractNum>
  <w:abstractNum w:abstractNumId="8">
    <w:nsid w:val="09413D36"/>
    <w:multiLevelType w:val="hybridMultilevel"/>
    <w:tmpl w:val="EF5C4C7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nsid w:val="0C4909A6"/>
    <w:multiLevelType w:val="hybridMultilevel"/>
    <w:tmpl w:val="BDD63F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13ED31DC"/>
    <w:multiLevelType w:val="hybridMultilevel"/>
    <w:tmpl w:val="83AA98D6"/>
    <w:lvl w:ilvl="0" w:tplc="DF38ED84">
      <w:numFmt w:val="bullet"/>
      <w:lvlText w:val="-"/>
      <w:lvlJc w:val="left"/>
      <w:pPr>
        <w:ind w:left="1056" w:hanging="360"/>
      </w:pPr>
      <w:rPr>
        <w:rFonts w:ascii="Calibri" w:eastAsiaTheme="minorHAnsi" w:hAnsi="Calibri" w:cs="Calibri" w:hint="default"/>
      </w:rPr>
    </w:lvl>
    <w:lvl w:ilvl="1" w:tplc="140A0003" w:tentative="1">
      <w:start w:val="1"/>
      <w:numFmt w:val="bullet"/>
      <w:lvlText w:val="o"/>
      <w:lvlJc w:val="left"/>
      <w:pPr>
        <w:ind w:left="1776" w:hanging="360"/>
      </w:pPr>
      <w:rPr>
        <w:rFonts w:ascii="Courier New" w:hAnsi="Courier New" w:cs="Courier New" w:hint="default"/>
      </w:rPr>
    </w:lvl>
    <w:lvl w:ilvl="2" w:tplc="140A0005" w:tentative="1">
      <w:start w:val="1"/>
      <w:numFmt w:val="bullet"/>
      <w:lvlText w:val=""/>
      <w:lvlJc w:val="left"/>
      <w:pPr>
        <w:ind w:left="2496" w:hanging="360"/>
      </w:pPr>
      <w:rPr>
        <w:rFonts w:ascii="Wingdings" w:hAnsi="Wingdings" w:hint="default"/>
      </w:rPr>
    </w:lvl>
    <w:lvl w:ilvl="3" w:tplc="140A0001" w:tentative="1">
      <w:start w:val="1"/>
      <w:numFmt w:val="bullet"/>
      <w:lvlText w:val=""/>
      <w:lvlJc w:val="left"/>
      <w:pPr>
        <w:ind w:left="3216" w:hanging="360"/>
      </w:pPr>
      <w:rPr>
        <w:rFonts w:ascii="Symbol" w:hAnsi="Symbol" w:hint="default"/>
      </w:rPr>
    </w:lvl>
    <w:lvl w:ilvl="4" w:tplc="140A0003" w:tentative="1">
      <w:start w:val="1"/>
      <w:numFmt w:val="bullet"/>
      <w:lvlText w:val="o"/>
      <w:lvlJc w:val="left"/>
      <w:pPr>
        <w:ind w:left="3936" w:hanging="360"/>
      </w:pPr>
      <w:rPr>
        <w:rFonts w:ascii="Courier New" w:hAnsi="Courier New" w:cs="Courier New" w:hint="default"/>
      </w:rPr>
    </w:lvl>
    <w:lvl w:ilvl="5" w:tplc="140A0005" w:tentative="1">
      <w:start w:val="1"/>
      <w:numFmt w:val="bullet"/>
      <w:lvlText w:val=""/>
      <w:lvlJc w:val="left"/>
      <w:pPr>
        <w:ind w:left="4656" w:hanging="360"/>
      </w:pPr>
      <w:rPr>
        <w:rFonts w:ascii="Wingdings" w:hAnsi="Wingdings" w:hint="default"/>
      </w:rPr>
    </w:lvl>
    <w:lvl w:ilvl="6" w:tplc="140A0001" w:tentative="1">
      <w:start w:val="1"/>
      <w:numFmt w:val="bullet"/>
      <w:lvlText w:val=""/>
      <w:lvlJc w:val="left"/>
      <w:pPr>
        <w:ind w:left="5376" w:hanging="360"/>
      </w:pPr>
      <w:rPr>
        <w:rFonts w:ascii="Symbol" w:hAnsi="Symbol" w:hint="default"/>
      </w:rPr>
    </w:lvl>
    <w:lvl w:ilvl="7" w:tplc="140A0003" w:tentative="1">
      <w:start w:val="1"/>
      <w:numFmt w:val="bullet"/>
      <w:lvlText w:val="o"/>
      <w:lvlJc w:val="left"/>
      <w:pPr>
        <w:ind w:left="6096" w:hanging="360"/>
      </w:pPr>
      <w:rPr>
        <w:rFonts w:ascii="Courier New" w:hAnsi="Courier New" w:cs="Courier New" w:hint="default"/>
      </w:rPr>
    </w:lvl>
    <w:lvl w:ilvl="8" w:tplc="140A0005" w:tentative="1">
      <w:start w:val="1"/>
      <w:numFmt w:val="bullet"/>
      <w:lvlText w:val=""/>
      <w:lvlJc w:val="left"/>
      <w:pPr>
        <w:ind w:left="6816" w:hanging="360"/>
      </w:pPr>
      <w:rPr>
        <w:rFonts w:ascii="Wingdings" w:hAnsi="Wingdings" w:hint="default"/>
      </w:rPr>
    </w:lvl>
  </w:abstractNum>
  <w:abstractNum w:abstractNumId="11">
    <w:nsid w:val="15760633"/>
    <w:multiLevelType w:val="hybridMultilevel"/>
    <w:tmpl w:val="073CCA0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2">
    <w:nsid w:val="20910E2F"/>
    <w:multiLevelType w:val="hybridMultilevel"/>
    <w:tmpl w:val="B3EE39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27076840"/>
    <w:multiLevelType w:val="hybridMultilevel"/>
    <w:tmpl w:val="5C326C2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nsid w:val="2A3D1948"/>
    <w:multiLevelType w:val="hybridMultilevel"/>
    <w:tmpl w:val="2286B760"/>
    <w:lvl w:ilvl="0" w:tplc="140A0003">
      <w:start w:val="1"/>
      <w:numFmt w:val="bullet"/>
      <w:lvlText w:val="o"/>
      <w:lvlJc w:val="left"/>
      <w:pPr>
        <w:ind w:left="696" w:hanging="360"/>
      </w:pPr>
      <w:rPr>
        <w:rFonts w:ascii="Courier New" w:hAnsi="Courier New" w:cs="Courier New" w:hint="default"/>
      </w:rPr>
    </w:lvl>
    <w:lvl w:ilvl="1" w:tplc="140A0003" w:tentative="1">
      <w:start w:val="1"/>
      <w:numFmt w:val="bullet"/>
      <w:lvlText w:val="o"/>
      <w:lvlJc w:val="left"/>
      <w:pPr>
        <w:ind w:left="1416" w:hanging="360"/>
      </w:pPr>
      <w:rPr>
        <w:rFonts w:ascii="Courier New" w:hAnsi="Courier New" w:cs="Courier New" w:hint="default"/>
      </w:rPr>
    </w:lvl>
    <w:lvl w:ilvl="2" w:tplc="140A0005" w:tentative="1">
      <w:start w:val="1"/>
      <w:numFmt w:val="bullet"/>
      <w:lvlText w:val=""/>
      <w:lvlJc w:val="left"/>
      <w:pPr>
        <w:ind w:left="2136" w:hanging="360"/>
      </w:pPr>
      <w:rPr>
        <w:rFonts w:ascii="Wingdings" w:hAnsi="Wingdings" w:hint="default"/>
      </w:rPr>
    </w:lvl>
    <w:lvl w:ilvl="3" w:tplc="140A0001" w:tentative="1">
      <w:start w:val="1"/>
      <w:numFmt w:val="bullet"/>
      <w:lvlText w:val=""/>
      <w:lvlJc w:val="left"/>
      <w:pPr>
        <w:ind w:left="2856" w:hanging="360"/>
      </w:pPr>
      <w:rPr>
        <w:rFonts w:ascii="Symbol" w:hAnsi="Symbol" w:hint="default"/>
      </w:rPr>
    </w:lvl>
    <w:lvl w:ilvl="4" w:tplc="140A0003" w:tentative="1">
      <w:start w:val="1"/>
      <w:numFmt w:val="bullet"/>
      <w:lvlText w:val="o"/>
      <w:lvlJc w:val="left"/>
      <w:pPr>
        <w:ind w:left="3576" w:hanging="360"/>
      </w:pPr>
      <w:rPr>
        <w:rFonts w:ascii="Courier New" w:hAnsi="Courier New" w:cs="Courier New" w:hint="default"/>
      </w:rPr>
    </w:lvl>
    <w:lvl w:ilvl="5" w:tplc="140A0005" w:tentative="1">
      <w:start w:val="1"/>
      <w:numFmt w:val="bullet"/>
      <w:lvlText w:val=""/>
      <w:lvlJc w:val="left"/>
      <w:pPr>
        <w:ind w:left="4296" w:hanging="360"/>
      </w:pPr>
      <w:rPr>
        <w:rFonts w:ascii="Wingdings" w:hAnsi="Wingdings" w:hint="default"/>
      </w:rPr>
    </w:lvl>
    <w:lvl w:ilvl="6" w:tplc="140A0001" w:tentative="1">
      <w:start w:val="1"/>
      <w:numFmt w:val="bullet"/>
      <w:lvlText w:val=""/>
      <w:lvlJc w:val="left"/>
      <w:pPr>
        <w:ind w:left="5016" w:hanging="360"/>
      </w:pPr>
      <w:rPr>
        <w:rFonts w:ascii="Symbol" w:hAnsi="Symbol" w:hint="default"/>
      </w:rPr>
    </w:lvl>
    <w:lvl w:ilvl="7" w:tplc="140A0003" w:tentative="1">
      <w:start w:val="1"/>
      <w:numFmt w:val="bullet"/>
      <w:lvlText w:val="o"/>
      <w:lvlJc w:val="left"/>
      <w:pPr>
        <w:ind w:left="5736" w:hanging="360"/>
      </w:pPr>
      <w:rPr>
        <w:rFonts w:ascii="Courier New" w:hAnsi="Courier New" w:cs="Courier New" w:hint="default"/>
      </w:rPr>
    </w:lvl>
    <w:lvl w:ilvl="8" w:tplc="140A0005" w:tentative="1">
      <w:start w:val="1"/>
      <w:numFmt w:val="bullet"/>
      <w:lvlText w:val=""/>
      <w:lvlJc w:val="left"/>
      <w:pPr>
        <w:ind w:left="6456" w:hanging="360"/>
      </w:pPr>
      <w:rPr>
        <w:rFonts w:ascii="Wingdings" w:hAnsi="Wingdings" w:hint="default"/>
      </w:rPr>
    </w:lvl>
  </w:abstractNum>
  <w:abstractNum w:abstractNumId="15">
    <w:nsid w:val="2D553FA8"/>
    <w:multiLevelType w:val="hybridMultilevel"/>
    <w:tmpl w:val="C0FE4FD0"/>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2DEF615A"/>
    <w:multiLevelType w:val="hybridMultilevel"/>
    <w:tmpl w:val="F71EE1F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31607F2E"/>
    <w:multiLevelType w:val="hybridMultilevel"/>
    <w:tmpl w:val="C1683A5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319B4989"/>
    <w:multiLevelType w:val="hybridMultilevel"/>
    <w:tmpl w:val="90AA44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3373106F"/>
    <w:multiLevelType w:val="hybridMultilevel"/>
    <w:tmpl w:val="24DA4156"/>
    <w:lvl w:ilvl="0" w:tplc="140A0007">
      <w:start w:val="1"/>
      <w:numFmt w:val="bullet"/>
      <w:lvlText w:val=""/>
      <w:lvlPicBulletId w:val="0"/>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0">
    <w:nsid w:val="33AE6124"/>
    <w:multiLevelType w:val="hybridMultilevel"/>
    <w:tmpl w:val="C4383F1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347078C7"/>
    <w:multiLevelType w:val="hybridMultilevel"/>
    <w:tmpl w:val="76F89786"/>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nsid w:val="3A2C62AF"/>
    <w:multiLevelType w:val="hybridMultilevel"/>
    <w:tmpl w:val="3176D1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nsid w:val="3B1B30DD"/>
    <w:multiLevelType w:val="hybridMultilevel"/>
    <w:tmpl w:val="9B580F02"/>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3C096104"/>
    <w:multiLevelType w:val="hybridMultilevel"/>
    <w:tmpl w:val="5CB05BC6"/>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5">
    <w:nsid w:val="40A35C72"/>
    <w:multiLevelType w:val="hybridMultilevel"/>
    <w:tmpl w:val="966AF7E2"/>
    <w:lvl w:ilvl="0" w:tplc="140A0003">
      <w:start w:val="1"/>
      <w:numFmt w:val="bullet"/>
      <w:lvlText w:val="o"/>
      <w:lvlJc w:val="left"/>
      <w:pPr>
        <w:ind w:left="1401" w:hanging="360"/>
      </w:pPr>
      <w:rPr>
        <w:rFonts w:ascii="Courier New" w:hAnsi="Courier New" w:cs="Courier New" w:hint="default"/>
      </w:rPr>
    </w:lvl>
    <w:lvl w:ilvl="1" w:tplc="140A0003" w:tentative="1">
      <w:start w:val="1"/>
      <w:numFmt w:val="bullet"/>
      <w:lvlText w:val="o"/>
      <w:lvlJc w:val="left"/>
      <w:pPr>
        <w:ind w:left="2121" w:hanging="360"/>
      </w:pPr>
      <w:rPr>
        <w:rFonts w:ascii="Courier New" w:hAnsi="Courier New" w:cs="Courier New" w:hint="default"/>
      </w:rPr>
    </w:lvl>
    <w:lvl w:ilvl="2" w:tplc="140A0005" w:tentative="1">
      <w:start w:val="1"/>
      <w:numFmt w:val="bullet"/>
      <w:lvlText w:val=""/>
      <w:lvlJc w:val="left"/>
      <w:pPr>
        <w:ind w:left="2841" w:hanging="360"/>
      </w:pPr>
      <w:rPr>
        <w:rFonts w:ascii="Wingdings" w:hAnsi="Wingdings" w:hint="default"/>
      </w:rPr>
    </w:lvl>
    <w:lvl w:ilvl="3" w:tplc="140A0001" w:tentative="1">
      <w:start w:val="1"/>
      <w:numFmt w:val="bullet"/>
      <w:lvlText w:val=""/>
      <w:lvlJc w:val="left"/>
      <w:pPr>
        <w:ind w:left="3561" w:hanging="360"/>
      </w:pPr>
      <w:rPr>
        <w:rFonts w:ascii="Symbol" w:hAnsi="Symbol" w:hint="default"/>
      </w:rPr>
    </w:lvl>
    <w:lvl w:ilvl="4" w:tplc="140A0003" w:tentative="1">
      <w:start w:val="1"/>
      <w:numFmt w:val="bullet"/>
      <w:lvlText w:val="o"/>
      <w:lvlJc w:val="left"/>
      <w:pPr>
        <w:ind w:left="4281" w:hanging="360"/>
      </w:pPr>
      <w:rPr>
        <w:rFonts w:ascii="Courier New" w:hAnsi="Courier New" w:cs="Courier New" w:hint="default"/>
      </w:rPr>
    </w:lvl>
    <w:lvl w:ilvl="5" w:tplc="140A0005" w:tentative="1">
      <w:start w:val="1"/>
      <w:numFmt w:val="bullet"/>
      <w:lvlText w:val=""/>
      <w:lvlJc w:val="left"/>
      <w:pPr>
        <w:ind w:left="5001" w:hanging="360"/>
      </w:pPr>
      <w:rPr>
        <w:rFonts w:ascii="Wingdings" w:hAnsi="Wingdings" w:hint="default"/>
      </w:rPr>
    </w:lvl>
    <w:lvl w:ilvl="6" w:tplc="140A0001" w:tentative="1">
      <w:start w:val="1"/>
      <w:numFmt w:val="bullet"/>
      <w:lvlText w:val=""/>
      <w:lvlJc w:val="left"/>
      <w:pPr>
        <w:ind w:left="5721" w:hanging="360"/>
      </w:pPr>
      <w:rPr>
        <w:rFonts w:ascii="Symbol" w:hAnsi="Symbol" w:hint="default"/>
      </w:rPr>
    </w:lvl>
    <w:lvl w:ilvl="7" w:tplc="140A0003" w:tentative="1">
      <w:start w:val="1"/>
      <w:numFmt w:val="bullet"/>
      <w:lvlText w:val="o"/>
      <w:lvlJc w:val="left"/>
      <w:pPr>
        <w:ind w:left="6441" w:hanging="360"/>
      </w:pPr>
      <w:rPr>
        <w:rFonts w:ascii="Courier New" w:hAnsi="Courier New" w:cs="Courier New" w:hint="default"/>
      </w:rPr>
    </w:lvl>
    <w:lvl w:ilvl="8" w:tplc="140A0005" w:tentative="1">
      <w:start w:val="1"/>
      <w:numFmt w:val="bullet"/>
      <w:lvlText w:val=""/>
      <w:lvlJc w:val="left"/>
      <w:pPr>
        <w:ind w:left="7161" w:hanging="360"/>
      </w:pPr>
      <w:rPr>
        <w:rFonts w:ascii="Wingdings" w:hAnsi="Wingdings" w:hint="default"/>
      </w:rPr>
    </w:lvl>
  </w:abstractNum>
  <w:abstractNum w:abstractNumId="26">
    <w:nsid w:val="4E3870C8"/>
    <w:multiLevelType w:val="hybridMultilevel"/>
    <w:tmpl w:val="F6222FF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nsid w:val="4F0B2742"/>
    <w:multiLevelType w:val="hybridMultilevel"/>
    <w:tmpl w:val="DFC04536"/>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nsid w:val="4FF408B6"/>
    <w:multiLevelType w:val="hybridMultilevel"/>
    <w:tmpl w:val="AEC6736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nsid w:val="5C7132DA"/>
    <w:multiLevelType w:val="hybridMultilevel"/>
    <w:tmpl w:val="1606656A"/>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5CF20C0B"/>
    <w:multiLevelType w:val="hybridMultilevel"/>
    <w:tmpl w:val="79CCEB12"/>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nsid w:val="5D346B99"/>
    <w:multiLevelType w:val="hybridMultilevel"/>
    <w:tmpl w:val="369204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nsid w:val="620C431F"/>
    <w:multiLevelType w:val="hybridMultilevel"/>
    <w:tmpl w:val="840EAC80"/>
    <w:lvl w:ilvl="0" w:tplc="140A0009">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3">
    <w:nsid w:val="655B22FB"/>
    <w:multiLevelType w:val="hybridMultilevel"/>
    <w:tmpl w:val="827072DE"/>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6CE301E0"/>
    <w:multiLevelType w:val="hybridMultilevel"/>
    <w:tmpl w:val="25EC111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nsid w:val="740248CB"/>
    <w:multiLevelType w:val="hybridMultilevel"/>
    <w:tmpl w:val="3A1227D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4"/>
  </w:num>
  <w:num w:numId="4">
    <w:abstractNumId w:val="3"/>
  </w:num>
  <w:num w:numId="5">
    <w:abstractNumId w:val="27"/>
  </w:num>
  <w:num w:numId="6">
    <w:abstractNumId w:val="19"/>
  </w:num>
  <w:num w:numId="7">
    <w:abstractNumId w:val="29"/>
  </w:num>
  <w:num w:numId="8">
    <w:abstractNumId w:val="24"/>
  </w:num>
  <w:num w:numId="9">
    <w:abstractNumId w:val="9"/>
  </w:num>
  <w:num w:numId="10">
    <w:abstractNumId w:val="18"/>
  </w:num>
  <w:num w:numId="11">
    <w:abstractNumId w:val="12"/>
  </w:num>
  <w:num w:numId="12">
    <w:abstractNumId w:val="11"/>
  </w:num>
  <w:num w:numId="13">
    <w:abstractNumId w:val="31"/>
  </w:num>
  <w:num w:numId="14">
    <w:abstractNumId w:val="28"/>
  </w:num>
  <w:num w:numId="15">
    <w:abstractNumId w:val="34"/>
  </w:num>
  <w:num w:numId="16">
    <w:abstractNumId w:val="35"/>
  </w:num>
  <w:num w:numId="17">
    <w:abstractNumId w:val="16"/>
  </w:num>
  <w:num w:numId="18">
    <w:abstractNumId w:val="21"/>
  </w:num>
  <w:num w:numId="19">
    <w:abstractNumId w:val="14"/>
  </w:num>
  <w:num w:numId="20">
    <w:abstractNumId w:val="8"/>
  </w:num>
  <w:num w:numId="21">
    <w:abstractNumId w:val="30"/>
  </w:num>
  <w:num w:numId="22">
    <w:abstractNumId w:val="23"/>
  </w:num>
  <w:num w:numId="23">
    <w:abstractNumId w:val="5"/>
  </w:num>
  <w:num w:numId="24">
    <w:abstractNumId w:val="22"/>
  </w:num>
  <w:num w:numId="25">
    <w:abstractNumId w:val="13"/>
  </w:num>
  <w:num w:numId="26">
    <w:abstractNumId w:val="15"/>
  </w:num>
  <w:num w:numId="27">
    <w:abstractNumId w:val="7"/>
  </w:num>
  <w:num w:numId="28">
    <w:abstractNumId w:val="25"/>
  </w:num>
  <w:num w:numId="29">
    <w:abstractNumId w:val="33"/>
  </w:num>
  <w:num w:numId="30">
    <w:abstractNumId w:val="6"/>
  </w:num>
  <w:num w:numId="31">
    <w:abstractNumId w:val="17"/>
  </w:num>
  <w:num w:numId="32">
    <w:abstractNumId w:val="0"/>
  </w:num>
  <w:num w:numId="33">
    <w:abstractNumId w:val="2"/>
  </w:num>
  <w:num w:numId="34">
    <w:abstractNumId w:val="1"/>
  </w:num>
  <w:num w:numId="35">
    <w:abstractNumId w:val="1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49"/>
    <w:rsid w:val="00013BF6"/>
    <w:rsid w:val="000144EB"/>
    <w:rsid w:val="00031629"/>
    <w:rsid w:val="0003365F"/>
    <w:rsid w:val="00043E38"/>
    <w:rsid w:val="000B5A16"/>
    <w:rsid w:val="000D0751"/>
    <w:rsid w:val="00112774"/>
    <w:rsid w:val="00122550"/>
    <w:rsid w:val="00206FFD"/>
    <w:rsid w:val="00225AE2"/>
    <w:rsid w:val="00252A3E"/>
    <w:rsid w:val="00295C5C"/>
    <w:rsid w:val="00297678"/>
    <w:rsid w:val="002A514B"/>
    <w:rsid w:val="002D3E63"/>
    <w:rsid w:val="002D4CBA"/>
    <w:rsid w:val="002F19CB"/>
    <w:rsid w:val="0031501C"/>
    <w:rsid w:val="00347E07"/>
    <w:rsid w:val="00352893"/>
    <w:rsid w:val="00383E49"/>
    <w:rsid w:val="003A3241"/>
    <w:rsid w:val="003F3477"/>
    <w:rsid w:val="004454B5"/>
    <w:rsid w:val="00451862"/>
    <w:rsid w:val="004B2110"/>
    <w:rsid w:val="004B323E"/>
    <w:rsid w:val="00527616"/>
    <w:rsid w:val="0053792E"/>
    <w:rsid w:val="005C5A72"/>
    <w:rsid w:val="005C74A3"/>
    <w:rsid w:val="005E59CC"/>
    <w:rsid w:val="00600230"/>
    <w:rsid w:val="00603CD5"/>
    <w:rsid w:val="00632CD5"/>
    <w:rsid w:val="006A1586"/>
    <w:rsid w:val="00703F6D"/>
    <w:rsid w:val="007600F2"/>
    <w:rsid w:val="0078268B"/>
    <w:rsid w:val="00815ABE"/>
    <w:rsid w:val="00875EE6"/>
    <w:rsid w:val="008D3E33"/>
    <w:rsid w:val="0094309B"/>
    <w:rsid w:val="009504A4"/>
    <w:rsid w:val="009B5C0E"/>
    <w:rsid w:val="009D5DBD"/>
    <w:rsid w:val="009F6C0C"/>
    <w:rsid w:val="00A17300"/>
    <w:rsid w:val="00A33FE9"/>
    <w:rsid w:val="00A7189C"/>
    <w:rsid w:val="00A96D4C"/>
    <w:rsid w:val="00B52AB1"/>
    <w:rsid w:val="00B7144B"/>
    <w:rsid w:val="00C209C4"/>
    <w:rsid w:val="00C44C61"/>
    <w:rsid w:val="00CD1F67"/>
    <w:rsid w:val="00CE029D"/>
    <w:rsid w:val="00CF693F"/>
    <w:rsid w:val="00D47E6E"/>
    <w:rsid w:val="00D6455E"/>
    <w:rsid w:val="00DA363E"/>
    <w:rsid w:val="00DC24C3"/>
    <w:rsid w:val="00DD38AB"/>
    <w:rsid w:val="00EA12D0"/>
    <w:rsid w:val="00EA48E1"/>
    <w:rsid w:val="00ED0806"/>
    <w:rsid w:val="00F3122A"/>
    <w:rsid w:val="00FD79B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83E49"/>
    <w:pPr>
      <w:ind w:left="720"/>
      <w:contextualSpacing/>
    </w:pPr>
  </w:style>
  <w:style w:type="paragraph" w:styleId="Encabezado">
    <w:name w:val="header"/>
    <w:basedOn w:val="Normal"/>
    <w:link w:val="EncabezadoCar"/>
    <w:uiPriority w:val="99"/>
    <w:unhideWhenUsed/>
    <w:rsid w:val="000144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4EB"/>
  </w:style>
  <w:style w:type="paragraph" w:styleId="Piedepgina">
    <w:name w:val="footer"/>
    <w:basedOn w:val="Normal"/>
    <w:link w:val="PiedepginaCar"/>
    <w:uiPriority w:val="99"/>
    <w:unhideWhenUsed/>
    <w:rsid w:val="000144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83E49"/>
    <w:pPr>
      <w:ind w:left="720"/>
      <w:contextualSpacing/>
    </w:pPr>
  </w:style>
  <w:style w:type="paragraph" w:styleId="Encabezado">
    <w:name w:val="header"/>
    <w:basedOn w:val="Normal"/>
    <w:link w:val="EncabezadoCar"/>
    <w:uiPriority w:val="99"/>
    <w:unhideWhenUsed/>
    <w:rsid w:val="000144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4EB"/>
  </w:style>
  <w:style w:type="paragraph" w:styleId="Piedepgina">
    <w:name w:val="footer"/>
    <w:basedOn w:val="Normal"/>
    <w:link w:val="PiedepginaCar"/>
    <w:uiPriority w:val="99"/>
    <w:unhideWhenUsed/>
    <w:rsid w:val="000144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A82DA-CF2C-4B12-A06E-BB9A52D2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4172</Words>
  <Characters>22952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2015-07-20T05:58:00Z</dcterms:created>
  <dcterms:modified xsi:type="dcterms:W3CDTF">2015-07-20T05:58:00Z</dcterms:modified>
</cp:coreProperties>
</file>