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6"/>
        <w:gridCol w:w="1132"/>
        <w:gridCol w:w="836"/>
        <w:gridCol w:w="837"/>
        <w:gridCol w:w="1113"/>
        <w:gridCol w:w="884"/>
        <w:gridCol w:w="1046"/>
        <w:gridCol w:w="837"/>
        <w:gridCol w:w="1323"/>
      </w:tblGrid>
      <w:tr w:rsidR="00B073A7" w:rsidRPr="00C27A5C" w:rsidTr="00676DB6">
        <w:tc>
          <w:tcPr>
            <w:tcW w:w="997" w:type="dxa"/>
          </w:tcPr>
          <w:p w:rsidR="00676DB6" w:rsidRPr="00C27A5C" w:rsidRDefault="00676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Conflicto armado</w:t>
            </w:r>
          </w:p>
        </w:tc>
        <w:tc>
          <w:tcPr>
            <w:tcW w:w="997" w:type="dxa"/>
          </w:tcPr>
          <w:p w:rsidR="00676DB6" w:rsidRPr="00C27A5C" w:rsidRDefault="00676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Causas </w:t>
            </w:r>
          </w:p>
        </w:tc>
        <w:tc>
          <w:tcPr>
            <w:tcW w:w="997" w:type="dxa"/>
          </w:tcPr>
          <w:p w:rsidR="00676DB6" w:rsidRPr="00C27A5C" w:rsidRDefault="00676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Bandos </w:t>
            </w:r>
          </w:p>
        </w:tc>
        <w:tc>
          <w:tcPr>
            <w:tcW w:w="997" w:type="dxa"/>
          </w:tcPr>
          <w:p w:rsidR="00676DB6" w:rsidRPr="00C27A5C" w:rsidRDefault="006E11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Países 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olítica</w:t>
            </w:r>
          </w:p>
        </w:tc>
        <w:tc>
          <w:tcPr>
            <w:tcW w:w="998" w:type="dxa"/>
          </w:tcPr>
          <w:p w:rsidR="00676DB6" w:rsidRPr="00C27A5C" w:rsidRDefault="006E11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social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económica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Tratado de paz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características</w:t>
            </w:r>
          </w:p>
        </w:tc>
      </w:tr>
      <w:tr w:rsidR="00B073A7" w:rsidRPr="00C27A5C" w:rsidTr="00676DB6">
        <w:tc>
          <w:tcPr>
            <w:tcW w:w="997" w:type="dxa"/>
          </w:tcPr>
          <w:p w:rsidR="00676DB6" w:rsidRPr="00C27A5C" w:rsidRDefault="00676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I.G.M:</w:t>
            </w:r>
          </w:p>
          <w:p w:rsidR="00676DB6" w:rsidRPr="00C27A5C" w:rsidRDefault="00676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1914*1917</w:t>
            </w:r>
          </w:p>
        </w:tc>
        <w:tc>
          <w:tcPr>
            <w:tcW w:w="997" w:type="dxa"/>
            <w:shd w:val="clear" w:color="auto" w:fill="FFFFFF" w:themeFill="background1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Reválida </w:t>
            </w:r>
            <w:r w:rsidR="00676DB6"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que </w:t>
            </w: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enfrentaban</w:t>
            </w:r>
            <w:r w:rsidR="00676DB6"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 los países europeos por alcanzar la </w:t>
            </w:r>
          </w:p>
        </w:tc>
        <w:tc>
          <w:tcPr>
            <w:tcW w:w="997" w:type="dxa"/>
          </w:tcPr>
          <w:p w:rsidR="00676DB6" w:rsidRPr="00C27A5C" w:rsidRDefault="00676DB6" w:rsidP="00676D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Estados unidos, </w:t>
            </w:r>
            <w:r w:rsidR="00C27A5C" w:rsidRPr="00C27A5C">
              <w:rPr>
                <w:rFonts w:ascii="Arial" w:hAnsi="Arial" w:cs="Arial"/>
                <w:color w:val="000000"/>
                <w:sz w:val="24"/>
                <w:szCs w:val="24"/>
              </w:rPr>
              <w:t>Japón</w:t>
            </w: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C27A5C" w:rsidRPr="00C27A5C">
              <w:rPr>
                <w:rFonts w:ascii="Arial" w:hAnsi="Arial" w:cs="Arial"/>
                <w:color w:val="000000"/>
                <w:sz w:val="24"/>
                <w:szCs w:val="24"/>
              </w:rPr>
              <w:t>Europa</w:t>
            </w: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C27A5C" w:rsidRPr="00C27A5C">
              <w:rPr>
                <w:rFonts w:ascii="Arial" w:hAnsi="Arial" w:cs="Arial"/>
                <w:color w:val="000000"/>
                <w:sz w:val="24"/>
                <w:szCs w:val="24"/>
              </w:rPr>
              <w:t>áfrica</w:t>
            </w:r>
          </w:p>
        </w:tc>
        <w:tc>
          <w:tcPr>
            <w:tcW w:w="997" w:type="dxa"/>
          </w:tcPr>
          <w:p w:rsidR="006E1135" w:rsidRPr="00C27A5C" w:rsidRDefault="006E11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Estados unidos </w:t>
            </w:r>
            <w:proofErr w:type="spellStart"/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unidos</w:t>
            </w:r>
            <w:proofErr w:type="spellEnd"/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japon</w:t>
            </w:r>
            <w:proofErr w:type="spellEnd"/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676DB6" w:rsidRPr="00C27A5C" w:rsidRDefault="006E11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Gran Bretaña y </w:t>
            </w:r>
            <w:r w:rsidR="00C27A5C" w:rsidRPr="00C27A5C">
              <w:rPr>
                <w:rFonts w:ascii="Arial" w:hAnsi="Arial" w:cs="Arial"/>
                <w:color w:val="000000"/>
                <w:sz w:val="24"/>
                <w:szCs w:val="24"/>
              </w:rPr>
              <w:t>Francia</w:t>
            </w: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 aseguraron su supremacía en </w:t>
            </w:r>
            <w:r w:rsidR="00C27A5C" w:rsidRPr="00C27A5C">
              <w:rPr>
                <w:rFonts w:ascii="Arial" w:hAnsi="Arial" w:cs="Arial"/>
                <w:color w:val="000000"/>
                <w:sz w:val="24"/>
                <w:szCs w:val="24"/>
              </w:rPr>
              <w:t>Europa</w:t>
            </w: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 y el imperio </w:t>
            </w:r>
            <w:r w:rsidR="00C27A5C" w:rsidRPr="00C27A5C">
              <w:rPr>
                <w:rFonts w:ascii="Arial" w:hAnsi="Arial" w:cs="Arial"/>
                <w:color w:val="000000"/>
                <w:sz w:val="24"/>
                <w:szCs w:val="24"/>
              </w:rPr>
              <w:t>otomano</w:t>
            </w:r>
          </w:p>
        </w:tc>
        <w:tc>
          <w:tcPr>
            <w:tcW w:w="998" w:type="dxa"/>
          </w:tcPr>
          <w:p w:rsidR="00676DB6" w:rsidRPr="00C27A5C" w:rsidRDefault="00B073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Finalizó la alianza de Prusia y Australia con Rusia    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Francia fue derrotada en la guerra</w:t>
            </w:r>
            <w:r w:rsidR="00F5725D">
              <w:rPr>
                <w:rFonts w:ascii="Arial" w:hAnsi="Arial" w:cs="Arial"/>
                <w:color w:val="000000"/>
                <w:sz w:val="24"/>
                <w:szCs w:val="24"/>
              </w:rPr>
              <w:t xml:space="preserve"> perdió territorios ricos </w:t>
            </w:r>
          </w:p>
          <w:p w:rsidR="00C27A5C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>Debió pagar mucho dinero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Estados unos se unió a gran Bretaña </w:t>
            </w:r>
          </w:p>
        </w:tc>
        <w:tc>
          <w:tcPr>
            <w:tcW w:w="998" w:type="dxa"/>
          </w:tcPr>
          <w:p w:rsidR="00676DB6" w:rsidRPr="00C27A5C" w:rsidRDefault="00C27A5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A5C">
              <w:rPr>
                <w:rFonts w:ascii="Arial" w:hAnsi="Arial" w:cs="Arial"/>
                <w:color w:val="000000"/>
                <w:sz w:val="24"/>
                <w:szCs w:val="24"/>
              </w:rPr>
              <w:t xml:space="preserve">Una razón fue el </w:t>
            </w:r>
            <w:r w:rsidR="00F5725D">
              <w:rPr>
                <w:rFonts w:ascii="Arial" w:hAnsi="Arial" w:cs="Arial"/>
                <w:color w:val="000000"/>
                <w:sz w:val="24"/>
                <w:szCs w:val="24"/>
              </w:rPr>
              <w:t>exacerba</w:t>
            </w:r>
            <w:r w:rsidR="00B073A7">
              <w:rPr>
                <w:rFonts w:ascii="Arial" w:hAnsi="Arial" w:cs="Arial"/>
                <w:color w:val="000000"/>
                <w:sz w:val="24"/>
                <w:szCs w:val="24"/>
              </w:rPr>
              <w:t xml:space="preserve"> de nacionalismo </w:t>
            </w:r>
            <w:bookmarkStart w:id="0" w:name="_GoBack"/>
            <w:bookmarkEnd w:id="0"/>
          </w:p>
        </w:tc>
      </w:tr>
    </w:tbl>
    <w:p w:rsidR="00C75423" w:rsidRDefault="00C75423">
      <w:pPr>
        <w:rPr>
          <w:rFonts w:ascii="Arial" w:hAnsi="Arial" w:cs="Arial"/>
          <w:color w:val="000000"/>
          <w:sz w:val="24"/>
          <w:szCs w:val="24"/>
        </w:rPr>
      </w:pPr>
    </w:p>
    <w:p w:rsidR="00C27A5C" w:rsidRDefault="00C27A5C" w:rsidP="00C27A5C">
      <w:pPr>
        <w:tabs>
          <w:tab w:val="left" w:pos="1254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-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A75BE2" w:rsidTr="00A75BE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8978" w:type="dxa"/>
            <w:gridSpan w:val="3"/>
          </w:tcPr>
          <w:p w:rsidR="00A75BE2" w:rsidRDefault="00A75BE2" w:rsidP="00A75BE2">
            <w:pPr>
              <w:tabs>
                <w:tab w:val="left" w:pos="1254"/>
              </w:tabs>
              <w:spacing w:after="200" w:line="276" w:lineRule="auto"/>
              <w:ind w:left="108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Fases de la primera guerra mundial</w:t>
            </w:r>
          </w:p>
        </w:tc>
      </w:tr>
      <w:tr w:rsidR="00A75BE2" w:rsidTr="00A75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92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Fases 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Características </w:t>
            </w:r>
          </w:p>
        </w:tc>
        <w:tc>
          <w:tcPr>
            <w:tcW w:w="2993" w:type="dxa"/>
          </w:tcPr>
          <w:p w:rsidR="00A75BE2" w:rsidRDefault="008054DE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A75BE2">
              <w:rPr>
                <w:rFonts w:ascii="Arial" w:hAnsi="Arial" w:cs="Arial"/>
                <w:color w:val="000000"/>
                <w:sz w:val="24"/>
                <w:szCs w:val="24"/>
              </w:rPr>
              <w:t>conografía</w:t>
            </w:r>
          </w:p>
        </w:tc>
      </w:tr>
      <w:tr w:rsidR="00A75BE2" w:rsidTr="00A75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92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 fase 1914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Guerra de movimientos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5BE2" w:rsidTr="00A75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92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II fase 1915*1917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Guerra de posiciones 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75BE2" w:rsidTr="00A75B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92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III fase 1917*1918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Fase final</w:t>
            </w:r>
          </w:p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Derrota de los imperios </w:t>
            </w:r>
          </w:p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Centrales: Alemania, Australia, imperio otomano</w:t>
            </w:r>
          </w:p>
        </w:tc>
        <w:tc>
          <w:tcPr>
            <w:tcW w:w="2993" w:type="dxa"/>
          </w:tcPr>
          <w:p w:rsidR="00A75BE2" w:rsidRDefault="00A75BE2" w:rsidP="00C27A5C">
            <w:pPr>
              <w:tabs>
                <w:tab w:val="left" w:pos="1254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27A5C" w:rsidRDefault="00C27A5C">
      <w:pPr>
        <w:rPr>
          <w:rFonts w:ascii="Arial" w:hAnsi="Arial" w:cs="Arial"/>
          <w:color w:val="000000"/>
          <w:sz w:val="24"/>
          <w:szCs w:val="24"/>
        </w:rPr>
      </w:pPr>
    </w:p>
    <w:p w:rsidR="00C27A5C" w:rsidRDefault="00C27A5C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75BE2" w:rsidTr="00A75BE2"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Aspectos </w:t>
            </w:r>
          </w:p>
        </w:tc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Resumen </w:t>
            </w:r>
          </w:p>
        </w:tc>
      </w:tr>
      <w:tr w:rsidR="00A75BE2" w:rsidTr="00A75BE2">
        <w:tc>
          <w:tcPr>
            <w:tcW w:w="4489" w:type="dxa"/>
          </w:tcPr>
          <w:p w:rsidR="00A75BE2" w:rsidRDefault="00A75B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Causas del conflicto</w:t>
            </w:r>
          </w:p>
        </w:tc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Asesinato del herido del trono del imperio austro húngaro</w:t>
            </w:r>
          </w:p>
          <w:p w:rsidR="00B57FE9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Expansión imperialista de las potencias europeas  </w:t>
            </w:r>
          </w:p>
        </w:tc>
      </w:tr>
      <w:tr w:rsidR="00A75BE2" w:rsidTr="00A75BE2">
        <w:tc>
          <w:tcPr>
            <w:tcW w:w="4489" w:type="dxa"/>
          </w:tcPr>
          <w:p w:rsidR="00A75BE2" w:rsidRDefault="00A75B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Bandos enfrentados </w:t>
            </w:r>
          </w:p>
        </w:tc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 guerra de Crimea  se dio Rusia contra Gran Bretaña, Francia y el imperio otomano(turco)</w:t>
            </w:r>
          </w:p>
        </w:tc>
      </w:tr>
      <w:tr w:rsidR="00A75BE2" w:rsidTr="00A75BE2">
        <w:tc>
          <w:tcPr>
            <w:tcW w:w="4489" w:type="dxa"/>
          </w:tcPr>
          <w:p w:rsidR="00A75BE2" w:rsidRDefault="00A75B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Tácticas de guerra </w:t>
            </w:r>
          </w:p>
        </w:tc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 dan las alianzas. Algunas luchas duraron dos años </w:t>
            </w:r>
          </w:p>
        </w:tc>
      </w:tr>
      <w:tr w:rsidR="00A75BE2" w:rsidTr="00A75BE2">
        <w:tc>
          <w:tcPr>
            <w:tcW w:w="4489" w:type="dxa"/>
          </w:tcPr>
          <w:p w:rsidR="00A75BE2" w:rsidRDefault="00A75B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Fases de la guerra</w:t>
            </w:r>
          </w:p>
        </w:tc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Fase I: Guerra de  movimientos</w:t>
            </w:r>
          </w:p>
          <w:p w:rsidR="00B57FE9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Fase II: Guerra </w:t>
            </w:r>
            <w:r w:rsidR="008054DE">
              <w:rPr>
                <w:rFonts w:ascii="Arial" w:hAnsi="Arial" w:cs="Arial"/>
                <w:color w:val="000000"/>
                <w:sz w:val="24"/>
                <w:szCs w:val="24"/>
              </w:rPr>
              <w:t xml:space="preserve">de posiciones </w:t>
            </w:r>
          </w:p>
          <w:p w:rsidR="008054DE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Fase III: Derrota de los imperios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centrales </w:t>
            </w:r>
          </w:p>
        </w:tc>
      </w:tr>
      <w:tr w:rsidR="00A75BE2" w:rsidTr="00A75BE2">
        <w:tc>
          <w:tcPr>
            <w:tcW w:w="4489" w:type="dxa"/>
          </w:tcPr>
          <w:p w:rsidR="00A75BE2" w:rsidRDefault="00A75BE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personajes</w:t>
            </w:r>
          </w:p>
        </w:tc>
        <w:tc>
          <w:tcPr>
            <w:tcW w:w="4489" w:type="dxa"/>
          </w:tcPr>
          <w:p w:rsidR="00A75BE2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Francisco Fernando </w:t>
            </w:r>
          </w:p>
          <w:p w:rsidR="008054DE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Franco Prusiana </w:t>
            </w:r>
          </w:p>
          <w:p w:rsidR="008054DE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Otto von Bismarck </w:t>
            </w:r>
          </w:p>
          <w:p w:rsidR="008054DE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Rey Guillermo </w:t>
            </w:r>
          </w:p>
        </w:tc>
      </w:tr>
      <w:tr w:rsidR="00A75BE2" w:rsidTr="00A75BE2">
        <w:tc>
          <w:tcPr>
            <w:tcW w:w="4489" w:type="dxa"/>
          </w:tcPr>
          <w:p w:rsidR="00A75BE2" w:rsidRDefault="00B57F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Consecuencias </w:t>
            </w:r>
          </w:p>
        </w:tc>
        <w:tc>
          <w:tcPr>
            <w:tcW w:w="4489" w:type="dxa"/>
          </w:tcPr>
          <w:p w:rsidR="00A75BE2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Francia fue derrotada y con ello perdió territorios </w:t>
            </w:r>
          </w:p>
          <w:p w:rsidR="008054DE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La pérdida significo el fin del sistema monárquico </w:t>
            </w:r>
          </w:p>
          <w:p w:rsidR="008054DE" w:rsidRDefault="008054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Alemania constituyo el imperio alemán </w:t>
            </w:r>
          </w:p>
        </w:tc>
      </w:tr>
    </w:tbl>
    <w:p w:rsidR="00C27A5C" w:rsidRDefault="00C27A5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C27A5C" w:rsidRDefault="00C27A5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br w:type="page"/>
      </w:r>
    </w:p>
    <w:p w:rsidR="00C27A5C" w:rsidRDefault="00C27A5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br w:type="page"/>
      </w:r>
    </w:p>
    <w:p w:rsidR="00C27A5C" w:rsidRPr="00C27A5C" w:rsidRDefault="00C27A5C">
      <w:pPr>
        <w:rPr>
          <w:rFonts w:ascii="Arial" w:hAnsi="Arial" w:cs="Arial"/>
          <w:color w:val="000000"/>
          <w:sz w:val="24"/>
          <w:szCs w:val="24"/>
        </w:rPr>
      </w:pPr>
    </w:p>
    <w:sectPr w:rsidR="00C27A5C" w:rsidRPr="00C27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B6"/>
    <w:rsid w:val="00676DB6"/>
    <w:rsid w:val="006E1135"/>
    <w:rsid w:val="008054DE"/>
    <w:rsid w:val="00A75BE2"/>
    <w:rsid w:val="00B073A7"/>
    <w:rsid w:val="00B57FE9"/>
    <w:rsid w:val="00C27A5C"/>
    <w:rsid w:val="00C75423"/>
    <w:rsid w:val="00F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6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676D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676D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6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676D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676D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Ca!</dc:creator>
  <cp:lastModifiedBy>Ca!</cp:lastModifiedBy>
  <cp:revision>1</cp:revision>
  <dcterms:created xsi:type="dcterms:W3CDTF">2015-04-12T20:08:00Z</dcterms:created>
  <dcterms:modified xsi:type="dcterms:W3CDTF">2015-04-12T21:45:00Z</dcterms:modified>
</cp:coreProperties>
</file>