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9512"/>
        <w:gridCol w:w="2617"/>
      </w:tblGrid>
      <w:tr w:rsidR="009B6DC0" w:rsidRPr="00B13E99" w:rsidTr="009B6DC0">
        <w:trPr>
          <w:trHeight w:val="597"/>
        </w:trPr>
        <w:tc>
          <w:tcPr>
            <w:tcW w:w="2400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bookmarkStart w:id="0" w:name="_GoBack"/>
            <w:bookmarkEnd w:id="0"/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6E65342B" wp14:editId="3B8F4EA2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FA1B23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FFC00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FA1B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 xml:space="preserve">San José Central </w:t>
            </w:r>
            <w:r w:rsidR="00372C4E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 xml:space="preserve"> </w:t>
            </w:r>
            <w:r w:rsidRPr="00FA1B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FA1B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Granadilla Norte de Curridabat</w:t>
            </w:r>
          </w:p>
          <w:p w:rsidR="00B13E99" w:rsidRPr="00B13E99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A1B23" w:rsidRPr="00FA1B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Cynthia Salazar Acuña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</w:t>
            </w:r>
            <w:r w:rsidR="00FA1B23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8137D0">
              <w:rPr>
                <w:rFonts w:ascii="Calibri" w:eastAsia="Times New Roman" w:hAnsi="Calibri" w:cs="Arial"/>
                <w:b/>
                <w:color w:val="FFC000"/>
                <w:kern w:val="24"/>
                <w:u w:val="single"/>
                <w:lang w:eastAsia="es-CR"/>
              </w:rPr>
              <w:t>ESTUDIOS SOCIALES</w:t>
            </w:r>
          </w:p>
          <w:p w:rsidR="00B13E99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Pr="00FA1B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Sexto Grado</w:t>
            </w:r>
            <w:r w:rsidRPr="00FA1B23">
              <w:rPr>
                <w:rFonts w:ascii="Calibri" w:eastAsia="Times New Roman" w:hAnsi="Calibri" w:cs="Arial"/>
                <w:b/>
                <w:bCs/>
                <w:color w:val="FFC000"/>
                <w:kern w:val="24"/>
                <w:u w:val="single"/>
                <w:lang w:eastAsia="es-CR"/>
              </w:rPr>
              <w:t xml:space="preserve"> </w:t>
            </w:r>
            <w:r w:rsidRPr="00FA1B23">
              <w:rPr>
                <w:rFonts w:ascii="Calibri" w:eastAsia="Times New Roman" w:hAnsi="Calibri" w:cs="Arial"/>
                <w:color w:val="FFC000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</w:t>
            </w:r>
            <w:r w:rsidR="00FA1B2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FA1B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Primero</w:t>
            </w:r>
            <w:r w:rsidRPr="00FA1B23">
              <w:rPr>
                <w:rFonts w:ascii="Calibri" w:eastAsia="Times New Roman" w:hAnsi="Calibri" w:cs="Arial"/>
                <w:b/>
                <w:bCs/>
                <w:color w:val="FFC000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FA1B23">
              <w:rPr>
                <w:rFonts w:ascii="Apple Chancery" w:eastAsia="Times New Roman" w:hAnsi="Apple Chancery" w:cs="Arial"/>
                <w:b/>
                <w:bCs/>
                <w:color w:val="FFC000"/>
                <w:kern w:val="24"/>
                <w:u w:val="single"/>
                <w:lang w:eastAsia="es-CR"/>
              </w:rPr>
              <w:t>Febrero</w:t>
            </w:r>
          </w:p>
          <w:p w:rsidR="00D975FF" w:rsidRPr="00B13E99" w:rsidRDefault="002C6F0E" w:rsidP="00D934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sdt>
              <w:sdtPr>
                <w:rPr>
                  <w:rFonts w:ascii="Cambria Math" w:eastAsia="Times New Roman" w:hAnsi="Cambria Math" w:cs="Arial"/>
                  <w:i/>
                  <w:sz w:val="36"/>
                  <w:szCs w:val="36"/>
                  <w:lang w:eastAsia="es-CR"/>
                </w:rPr>
                <w:id w:val="944584354"/>
                <w:placeholder>
                  <w:docPart w:val="DefaultPlaceholder_1075249612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Textodelmarcadordeposicin"/>
                        <w:rFonts w:ascii="Cambria Math" w:hAnsi="Cambria Math"/>
                      </w:rPr>
                      <m:t>Escriba aquí la ecuación.</m:t>
                    </m:r>
                  </m:oMath>
                </m:oMathPara>
              </w:sdtContent>
            </w:sdt>
          </w:p>
        </w:tc>
        <w:tc>
          <w:tcPr>
            <w:tcW w:w="2617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03C85DD2" wp14:editId="38C3E0E9">
                  <wp:extent cx="874643" cy="938119"/>
                  <wp:effectExtent l="0" t="0" r="1905" b="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64" cy="97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DC0" w:rsidRPr="00B13E99" w:rsidTr="009B6DC0">
        <w:trPr>
          <w:trHeight w:val="597"/>
        </w:trPr>
        <w:tc>
          <w:tcPr>
            <w:tcW w:w="2400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9512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617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9B6DC0" w:rsidRPr="00D605A9" w:rsidTr="009B6DC0">
        <w:trPr>
          <w:trHeight w:val="6701"/>
        </w:trPr>
        <w:tc>
          <w:tcPr>
            <w:tcW w:w="2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Default="00FA1B23" w:rsidP="00FA1B23">
            <w:pPr>
              <w:widowControl w:val="0"/>
              <w:spacing w:after="0" w:line="240" w:lineRule="auto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  <w:t>1.</w:t>
            </w:r>
            <w:r w:rsidRPr="00FA1B23">
              <w:rPr>
                <w:rFonts w:ascii="Century Gothic" w:eastAsia="Times New Roman" w:hAnsi="Century Gothic" w:cs="Times New Roman"/>
                <w:lang w:val="en-US"/>
              </w:rPr>
              <w:t xml:space="preserve">Reconocimiento </w:t>
            </w:r>
            <w:r>
              <w:rPr>
                <w:rFonts w:ascii="Century Gothic" w:eastAsia="Times New Roman" w:hAnsi="Century Gothic" w:cs="Times New Roman"/>
                <w:lang w:val="en-US"/>
              </w:rPr>
              <w:t>de la Campaña Nacional como un proceso determinante en l</w:t>
            </w:r>
            <w:r w:rsidR="00BB6248">
              <w:rPr>
                <w:rFonts w:ascii="Century Gothic" w:eastAsia="Times New Roman" w:hAnsi="Century Gothic" w:cs="Times New Roman"/>
                <w:lang w:val="en-US"/>
              </w:rPr>
              <w:t>a consolidacion del Estado Nació</w:t>
            </w:r>
            <w:r>
              <w:rPr>
                <w:rFonts w:ascii="Century Gothic" w:eastAsia="Times New Roman" w:hAnsi="Century Gothic" w:cs="Times New Roman"/>
                <w:lang w:val="en-US"/>
              </w:rPr>
              <w:t>n.</w:t>
            </w:r>
          </w:p>
          <w:p w:rsidR="00DB4F64" w:rsidRPr="00FA1B23" w:rsidRDefault="00DB4F64" w:rsidP="00FA1B23">
            <w:pPr>
              <w:widowControl w:val="0"/>
              <w:spacing w:after="0" w:line="240" w:lineRule="auto"/>
              <w:ind w:right="-20"/>
              <w:jc w:val="both"/>
              <w:rPr>
                <w:rFonts w:ascii="Century Gothic" w:eastAsia="Times New Roman" w:hAnsi="Century Gothic" w:cs="Times New Roman"/>
                <w:b/>
                <w:lang w:val="en-US"/>
              </w:rPr>
            </w:pPr>
          </w:p>
          <w:p w:rsidR="00FB535A" w:rsidRDefault="00D62CAD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  <w:r w:rsidRPr="00D62CAD">
              <w:rPr>
                <w:rFonts w:ascii="Century Gothic" w:eastAsia="Times New Roman" w:hAnsi="Century Gothic" w:cs="Times New Roman"/>
                <w:lang w:val="en-US"/>
              </w:rPr>
              <w:t xml:space="preserve">2.Identificación </w:t>
            </w:r>
            <w:r>
              <w:rPr>
                <w:rFonts w:ascii="Century Gothic" w:eastAsia="Times New Roman" w:hAnsi="Century Gothic" w:cs="Times New Roman"/>
                <w:lang w:val="en-US"/>
              </w:rPr>
              <w:t>de los principales escenarios de batallas de la Campaña Nacional.</w:t>
            </w:r>
          </w:p>
          <w:p w:rsidR="00DB4F64" w:rsidRDefault="00DB4F64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</w:p>
          <w:p w:rsidR="00DB4F64" w:rsidRDefault="00DB4F64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  <w:r>
              <w:rPr>
                <w:rFonts w:ascii="Century Gothic" w:eastAsia="Times New Roman" w:hAnsi="Century Gothic" w:cs="Times New Roman"/>
                <w:lang w:val="en-US"/>
              </w:rPr>
              <w:t>3.Va</w:t>
            </w:r>
            <w:r w:rsidR="006A6A9A">
              <w:rPr>
                <w:rFonts w:ascii="Century Gothic" w:eastAsia="Times New Roman" w:hAnsi="Century Gothic" w:cs="Times New Roman"/>
                <w:lang w:val="en-US"/>
              </w:rPr>
              <w:t>loración de la importancia histó</w:t>
            </w:r>
            <w:r>
              <w:rPr>
                <w:rFonts w:ascii="Century Gothic" w:eastAsia="Times New Roman" w:hAnsi="Century Gothic" w:cs="Times New Roman"/>
                <w:lang w:val="en-US"/>
              </w:rPr>
              <w:t xml:space="preserve">rica de algunas figuras representativas de la Campaña </w:t>
            </w:r>
            <w:r w:rsidR="006A6A9A">
              <w:rPr>
                <w:rFonts w:ascii="Century Gothic" w:eastAsia="Times New Roman" w:hAnsi="Century Gothic" w:cs="Times New Roman"/>
                <w:lang w:val="en-US"/>
              </w:rPr>
              <w:t>Nacional y de los heroes del presente.</w:t>
            </w:r>
          </w:p>
          <w:p w:rsidR="00DB4F64" w:rsidRPr="00D62CAD" w:rsidRDefault="00DB4F64" w:rsidP="00D62CAD">
            <w:pPr>
              <w:spacing w:after="0" w:line="222" w:lineRule="exact"/>
              <w:ind w:right="-20"/>
              <w:jc w:val="both"/>
              <w:rPr>
                <w:rFonts w:ascii="Century Gothic" w:eastAsia="Times New Roman" w:hAnsi="Century Gothic" w:cs="Times New Roman"/>
                <w:lang w:val="en-US"/>
              </w:rPr>
            </w:pPr>
          </w:p>
          <w:p w:rsidR="00FB535A" w:rsidRPr="00FB535A" w:rsidRDefault="00FB535A" w:rsidP="00FB535A">
            <w:pPr>
              <w:spacing w:after="0" w:line="222" w:lineRule="exact"/>
              <w:ind w:right="-20"/>
              <w:rPr>
                <w:rFonts w:ascii="Century Gothic" w:eastAsia="Times New Roman" w:hAnsi="Century Gothic" w:cs="Times New Roman"/>
                <w:sz w:val="24"/>
                <w:szCs w:val="24"/>
                <w:lang w:val="en-US"/>
              </w:rPr>
            </w:pPr>
          </w:p>
          <w:p w:rsidR="00FB535A" w:rsidRDefault="00FB535A" w:rsidP="00FB535A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Pr="00D605A9" w:rsidRDefault="003C0271" w:rsidP="00FB535A">
            <w:pPr>
              <w:spacing w:after="0" w:line="222" w:lineRule="exact"/>
              <w:ind w:right="-20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6248" w:rsidRDefault="00BB6248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97FB5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Primer Momento</w:t>
            </w:r>
            <w:r w:rsidR="00FB535A" w:rsidRPr="00BB6248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. </w:t>
            </w:r>
          </w:p>
          <w:p w:rsidR="00BB6248" w:rsidRDefault="00BB6248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1-Previamente, se solicita a </w:t>
            </w:r>
            <w:r w:rsidRPr="00BB624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recortes, fotografías, imágenes u otros acerca de la Campaña Nacional.</w:t>
            </w:r>
          </w:p>
          <w:p w:rsidR="00D37013" w:rsidRDefault="00D37013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37013" w:rsidRDefault="00D37013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t xml:space="preserve">                                                                </w:t>
            </w:r>
            <w:r>
              <w:object w:dxaOrig="2160" w:dyaOrig="3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3.5pt" o:ole="">
                  <v:imagedata r:id="rId7" o:title=""/>
                </v:shape>
                <o:OLEObject Type="Embed" ProgID="PBrush" ShapeID="_x0000_i1025" DrawAspect="Content" ObjectID="_1549031350" r:id="rId8"/>
              </w:object>
            </w:r>
          </w:p>
          <w:p w:rsidR="00BB6248" w:rsidRDefault="00BB6248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B624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2-Se realiza una lluvia de ideas sobre la Campaña Nacional para valorar el conocimiento previo de los estudiantes.</w:t>
            </w:r>
          </w:p>
          <w:p w:rsidR="00D37013" w:rsidRDefault="00D37013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D981725" wp14:editId="5EBCD1BD">
                      <wp:simplePos x="0" y="0"/>
                      <wp:positionH relativeFrom="column">
                        <wp:posOffset>3625924</wp:posOffset>
                      </wp:positionH>
                      <wp:positionV relativeFrom="paragraph">
                        <wp:posOffset>1913</wp:posOffset>
                      </wp:positionV>
                      <wp:extent cx="2030681" cy="581891"/>
                      <wp:effectExtent l="19050" t="0" r="46355" b="46990"/>
                      <wp:wrapNone/>
                      <wp:docPr id="20" name="Nub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681" cy="581891"/>
                              </a:xfrm>
                              <a:prstGeom prst="cloud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E7F1CEB" id="Nube 20" o:spid="_x0000_s1026" style="position:absolute;margin-left:285.5pt;margin-top:.15pt;width:159.9pt;height:45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red" strokeweight="1pt">
                      <v:stroke joinstyle="miter"/>
                      <v:path arrowok="t" o:connecttype="custom" o:connectlocs="220602,352596;101534,341861;325661,470079;273578,475211;774573,526531;743173,503093;1355057,468086;1342506,493799;1604285,309183;1757103,405303;1964778,206814;1896712,242859;1801477,73087;1805050,90112;1366855,53232;1401734,31519;1040771,63577;1057646,44854;658091,69935;719200,88092;193996,212673;183325,193560" o:connectangles="0,0,0,0,0,0,0,0,0,0,0,0,0,0,0,0,0,0,0,0,0,0"/>
                    </v:shape>
                  </w:pict>
                </mc:Fallback>
              </mc:AlternateContent>
            </w: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CC71DB3" wp14:editId="4DCB0DEE">
                      <wp:simplePos x="0" y="0"/>
                      <wp:positionH relativeFrom="column">
                        <wp:posOffset>1880251</wp:posOffset>
                      </wp:positionH>
                      <wp:positionV relativeFrom="paragraph">
                        <wp:posOffset>168168</wp:posOffset>
                      </wp:positionV>
                      <wp:extent cx="1377538" cy="356260"/>
                      <wp:effectExtent l="19050" t="0" r="32385" b="43815"/>
                      <wp:wrapNone/>
                      <wp:docPr id="19" name="Nub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538" cy="356260"/>
                              </a:xfrm>
                              <a:prstGeom prst="cloud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298BD28" id="Nube 19" o:spid="_x0000_s1026" style="position:absolute;margin-left:148.05pt;margin-top:13.25pt;width:108.45pt;height:28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2e74b5 [2404]" strokeweight="1pt">
                      <v:stroke joinstyle="miter"/>
                      <v:path arrowok="t" o:connecttype="custom" o:connectlocs="149648,215875;68877,209303;220916,287804;185585,290946;525441,322366;504141,308016;919220,286583;910706,302326;1088287,189296;1191953,248145;1332832,126621;1286659,148689;1222055,44747;1224478,55171;927223,32591;950884,19297;706020,38925;717468,27462;446424,42817;487878,53934;131600,130208;124361,118506" o:connectangles="0,0,0,0,0,0,0,0,0,0,0,0,0,0,0,0,0,0,0,0,0,0"/>
                    </v:shape>
                  </w:pict>
                </mc:Fallback>
              </mc:AlternateContent>
            </w:r>
            <w:r>
              <w:rPr>
                <w:rFonts w:ascii="Century Gothic" w:eastAsiaTheme="minorEastAsia" w:hAnsi="Century Gothic"/>
                <w:noProof/>
                <w:color w:val="000000" w:themeColor="text1"/>
                <w:kern w:val="24"/>
                <w:sz w:val="24"/>
                <w:szCs w:val="24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1E23C41" wp14:editId="5F2E4674">
                      <wp:simplePos x="0" y="0"/>
                      <wp:positionH relativeFrom="column">
                        <wp:posOffset>170205</wp:posOffset>
                      </wp:positionH>
                      <wp:positionV relativeFrom="paragraph">
                        <wp:posOffset>132542</wp:posOffset>
                      </wp:positionV>
                      <wp:extent cx="1033153" cy="344384"/>
                      <wp:effectExtent l="19050" t="0" r="14605" b="36830"/>
                      <wp:wrapNone/>
                      <wp:docPr id="18" name="Nub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153" cy="344384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AB34BF2" id="Nube 18" o:spid="_x0000_s1026" style="position:absolute;margin-left:13.4pt;margin-top:10.45pt;width:81.35pt;height:27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      <v:stroke joinstyle="miter"/>
                      <v:path arrowok="t" o:connecttype="custom" o:connectlocs="112236,208679;51658,202326;165687,278210;139189,281247;394081,311620;378105,297749;689414,277030;683029,292248;816215,182986;893964,239873;999623,122400;964994,143732;916541,43255;918358,53332;695417,31505;713163,18654;529515,37627;538101,26546;334818,41390;365908,52136;98700,125868;93271,114556" o:connectangles="0,0,0,0,0,0,0,0,0,0,0,0,0,0,0,0,0,0,0,0,0,0"/>
                    </v:shape>
                  </w:pict>
                </mc:Fallback>
              </mc:AlternateContent>
            </w:r>
          </w:p>
          <w:p w:rsidR="00D37013" w:rsidRPr="00A02452" w:rsidRDefault="00D37013" w:rsidP="00BB6248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</w:t>
            </w:r>
            <w:r w:rsidRPr="00A02452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Libertad     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      </w:t>
            </w:r>
            <w:r w:rsidRPr="00A02452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Colaboración                    </w:t>
            </w:r>
            <w:r w:rsidR="00A02452" w:rsidRPr="00A02452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Batalla</w:t>
            </w:r>
            <w:r w:rsidR="00A02452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Héroe</w:t>
            </w:r>
          </w:p>
          <w:p w:rsidR="00D37013" w:rsidRPr="00A02452" w:rsidRDefault="00D37013" w:rsidP="00BB6248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37013" w:rsidRDefault="00D37013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B6248" w:rsidRPr="00BB6248" w:rsidRDefault="00BB6248" w:rsidP="00BB624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B624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3- Elaboración de una línea del tiempo, individualmente, que evidencie la información generada en la lluvia de ideas, utilizando los recortes solicitados anteriormente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</w:p>
          <w:p w:rsidR="00FB535A" w:rsidRDefault="00FB535A" w:rsidP="00FB535A">
            <w:pPr>
              <w:spacing w:after="0" w:line="240" w:lineRule="auto"/>
            </w:pPr>
          </w:p>
          <w:p w:rsidR="0032128A" w:rsidRPr="00D605A9" w:rsidRDefault="0032128A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6015" w:dyaOrig="915">
                <v:shape id="_x0000_i1026" type="#_x0000_t75" style="width:420pt;height:45.75pt" o:ole="">
                  <v:imagedata r:id="rId9" o:title=""/>
                </v:shape>
                <o:OLEObject Type="Embed" ProgID="PBrush" ShapeID="_x0000_i1026" DrawAspect="Content" ObjectID="_1549031351" r:id="rId10"/>
              </w:object>
            </w:r>
          </w:p>
          <w:p w:rsidR="00EC7C13" w:rsidRDefault="003C0271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             </w:t>
            </w:r>
          </w:p>
          <w:p w:rsidR="003C0271" w:rsidRPr="00D605A9" w:rsidRDefault="003C0271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6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75C0E" w:rsidRDefault="002B19F5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Reconozco la influencia que tuvo los hechos sobresalientes de la Campaña Nacional en la Consolidación de</w:t>
            </w:r>
            <w:r w:rsidR="00A83B9B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l Estado Nación de nuestro país por medio de una línea del tiempo.</w:t>
            </w:r>
          </w:p>
          <w:p w:rsidR="00A83B9B" w:rsidRDefault="00A83B9B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83B9B" w:rsidRDefault="00A83B9B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83B9B" w:rsidRDefault="00A83B9B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83B9B" w:rsidRDefault="00A83B9B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Valoro   la acción que tuvieron los personajes involucrados en la Campaña Nacional de acuerdo con los diferentes escenarios. </w:t>
            </w:r>
          </w:p>
          <w:p w:rsidR="003C0271" w:rsidRDefault="003C0271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9B6DC0" w:rsidRPr="00D605A9" w:rsidTr="009B6DC0">
        <w:trPr>
          <w:trHeight w:val="6701"/>
        </w:trPr>
        <w:tc>
          <w:tcPr>
            <w:tcW w:w="2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D605A9" w:rsidRDefault="00B13E99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  <w:tc>
          <w:tcPr>
            <w:tcW w:w="95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6D03" w:rsidRPr="00E36D03" w:rsidRDefault="00E36D03" w:rsidP="00E36D0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E36D03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 xml:space="preserve">Segundo y tercer momento: </w:t>
            </w:r>
            <w:r w:rsidRPr="00E36D03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</w:t>
            </w:r>
          </w:p>
          <w:p w:rsidR="00E36D03" w:rsidRPr="00E36D03" w:rsidRDefault="00E36D03" w:rsidP="00E36D0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E36D0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1-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El grupo se organiza </w:t>
            </w:r>
            <w:r w:rsidRPr="00E36D0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en 6 subgrupos:</w:t>
            </w:r>
          </w:p>
          <w:p w:rsidR="00E36D03" w:rsidRPr="00E36D03" w:rsidRDefault="00AC5422" w:rsidP="001472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 cinco</w:t>
            </w:r>
            <w:r w:rsidR="00E36D03" w:rsidRPr="00E36D0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subgrupos se le asigna un fragmento de la Batalla de l</w:t>
            </w:r>
            <w:r w:rsidR="00E36D03" w:rsidRPr="00E36D0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a Campaña Nacional 1856-1857, para s</w:t>
            </w:r>
            <w:r w:rsidR="00E36D0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u respectiva lectura y análisis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  <w:r w:rsidR="00E36D0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</w:p>
          <w:p w:rsidR="00E36D03" w:rsidRPr="00AC5422" w:rsidRDefault="00E36D03" w:rsidP="001472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AC542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De acuerdo a lo analizado deben completar un cuadro comparativo de las mismas, tomando en cuenta: escenario geográfico, hechos principales e importancia. Este debe ser expuesto al resto del grupo.</w:t>
            </w:r>
          </w:p>
          <w:p w:rsidR="00E36D03" w:rsidRDefault="00AC5422" w:rsidP="00147298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A </w:t>
            </w:r>
            <w:r w:rsidR="0014729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un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subgrupo</w:t>
            </w:r>
            <w:r w:rsidR="0014729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les corresponde confeccionar un esquema de </w:t>
            </w:r>
            <w:r w:rsidR="00E36D03" w:rsidRPr="00AC542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antec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edentes de la </w:t>
            </w:r>
            <w:r w:rsidR="0014729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Campaña Nacional y luego exponen el resultado de su trabajo a los demás compañeros del grupo. </w:t>
            </w:r>
          </w:p>
          <w:p w:rsidR="00147298" w:rsidRDefault="00147298" w:rsidP="00147298">
            <w:pPr>
              <w:pStyle w:val="Prrafodelista"/>
              <w:spacing w:after="0" w:line="240" w:lineRule="auto"/>
              <w:ind w:left="795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147298" w:rsidRPr="00AC5422" w:rsidRDefault="0032128A" w:rsidP="00147298">
            <w:pPr>
              <w:pStyle w:val="Prrafodelista"/>
              <w:spacing w:after="0" w:line="240" w:lineRule="auto"/>
              <w:ind w:left="795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t xml:space="preserve">                      </w:t>
            </w:r>
            <w:r>
              <w:object w:dxaOrig="2475" w:dyaOrig="3195">
                <v:shape id="_x0000_i1027" type="#_x0000_t75" style="width:225pt;height:159.75pt" o:ole="">
                  <v:imagedata r:id="rId11" o:title=""/>
                </v:shape>
                <o:OLEObject Type="Embed" ProgID="PBrush" ShapeID="_x0000_i1027" DrawAspect="Content" ObjectID="_1549031352" r:id="rId12"/>
              </w:object>
            </w:r>
          </w:p>
          <w:p w:rsidR="007F4280" w:rsidRPr="00E36D03" w:rsidRDefault="007F4280" w:rsidP="007F4280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E52E7" w:rsidRPr="005E52E7" w:rsidRDefault="005E52E7" w:rsidP="005E52E7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5E52E7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2- Con el material elaborado por los subgrupos, se realiza, en conjunto con el docente, un cuadro comparativo, tipo mural, donde se refleje los momentos más relevantes de la Campaña Nacional.</w:t>
            </w:r>
          </w:p>
          <w:p w:rsidR="005E52E7" w:rsidRPr="005E52E7" w:rsidRDefault="005E52E7" w:rsidP="005E52E7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5E52E7" w:rsidRPr="005E52E7" w:rsidRDefault="005E52E7" w:rsidP="005E52E7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5E52E7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3-Los estudiantes transcriben lo realizado en el mural en su cuaderno.</w:t>
            </w:r>
          </w:p>
          <w:p w:rsidR="00E36D03" w:rsidRPr="005E52E7" w:rsidRDefault="00E36D03" w:rsidP="007F4280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9306E" w:rsidRPr="005E52E7" w:rsidRDefault="0060586C" w:rsidP="0009306E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650" w:dyaOrig="1470">
                <v:shape id="_x0000_i1028" type="#_x0000_t75" style="width:175.5pt;height:90pt" o:ole="">
                  <v:imagedata r:id="rId13" o:title=""/>
                </v:shape>
                <o:OLEObject Type="Embed" ProgID="PBrush" ShapeID="_x0000_i1028" DrawAspect="Content" ObjectID="_1549031353" r:id="rId14"/>
              </w:object>
            </w:r>
            <w:r>
              <w:t xml:space="preserve">                                       </w:t>
            </w:r>
            <w:r>
              <w:object w:dxaOrig="1620" w:dyaOrig="1440">
                <v:shape id="_x0000_i1029" type="#_x0000_t75" style="width:2in;height:94.5pt" o:ole="">
                  <v:imagedata r:id="rId15" o:title=""/>
                </v:shape>
                <o:OLEObject Type="Embed" ProgID="PBrush" ShapeID="_x0000_i1029" DrawAspect="Content" ObjectID="_1549031354" r:id="rId16"/>
              </w:object>
            </w:r>
          </w:p>
          <w:p w:rsidR="00CA1885" w:rsidRDefault="005E52E7" w:rsidP="0009306E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lastRenderedPageBreak/>
              <w:t xml:space="preserve">                                                                </w:t>
            </w:r>
            <w:r w:rsidR="0060586C">
              <w:t xml:space="preserve">                                           </w:t>
            </w:r>
          </w:p>
          <w:p w:rsidR="00B97FB5" w:rsidRPr="00B97FB5" w:rsidRDefault="00B97FB5" w:rsidP="00B97FB5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B97FB5">
              <w:rPr>
                <w:rFonts w:ascii="Century Gothic" w:eastAsiaTheme="minorEastAsia" w:hAnsi="Century Gothic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Cuarto momento:</w:t>
            </w:r>
          </w:p>
          <w:p w:rsidR="002B19F5" w:rsidRDefault="002B19F5" w:rsidP="002B19F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1-</w:t>
            </w:r>
            <w:r w:rsidRPr="002B19F5">
              <w:rPr>
                <w:rFonts w:ascii="Century Gothic" w:hAnsi="Century Gothic" w:cs="Arial"/>
                <w:bCs/>
                <w:sz w:val="24"/>
                <w:szCs w:val="24"/>
              </w:rPr>
              <w:t>Mediante mapa mudo e imágenes facilitadas por el docente, los estudiantes ubicarán geográficamente las batallas y rutas de la Campaña Nacional.</w:t>
            </w:r>
          </w:p>
          <w:p w:rsidR="00F55D8F" w:rsidRPr="002B19F5" w:rsidRDefault="00F55D8F" w:rsidP="002B19F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  <w:p w:rsidR="002B19F5" w:rsidRDefault="002B19F5" w:rsidP="002B19F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2B19F5">
              <w:rPr>
                <w:rFonts w:ascii="Century Gothic" w:hAnsi="Century Gothic" w:cs="Arial"/>
                <w:bCs/>
                <w:sz w:val="24"/>
                <w:szCs w:val="24"/>
              </w:rPr>
              <w:t xml:space="preserve">2-  De acuerdo con lo estudiado, y de forma individual, se completa una ficha, sobre el papel desempeñado por cada uno de los principales personajes en el desarrollo de </w:t>
            </w:r>
            <w:r>
              <w:rPr>
                <w:rFonts w:ascii="Century Gothic" w:hAnsi="Century Gothic" w:cs="Arial"/>
                <w:bCs/>
                <w:sz w:val="24"/>
                <w:szCs w:val="24"/>
              </w:rPr>
              <w:t xml:space="preserve"> </w:t>
            </w:r>
            <w:r w:rsidRPr="002B19F5">
              <w:rPr>
                <w:rFonts w:ascii="Century Gothic" w:hAnsi="Century Gothic" w:cs="Arial"/>
                <w:bCs/>
                <w:sz w:val="24"/>
                <w:szCs w:val="24"/>
              </w:rPr>
              <w:t xml:space="preserve"> los acontecimientos en la Campaña Nacional.</w:t>
            </w:r>
          </w:p>
          <w:p w:rsidR="00F55D8F" w:rsidRPr="002B19F5" w:rsidRDefault="00F55D8F" w:rsidP="002B19F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  <w:p w:rsidR="002B19F5" w:rsidRDefault="002B19F5" w:rsidP="002B19F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2B19F5">
              <w:rPr>
                <w:rFonts w:ascii="Century Gothic" w:hAnsi="Century Gothic" w:cs="Arial"/>
                <w:bCs/>
                <w:sz w:val="24"/>
                <w:szCs w:val="24"/>
              </w:rPr>
              <w:t>3- Por medio de una plenaria reflexionamos sobre el papel de los héroes y filibusteros de la Campaña Nacional e identificamos los filibusteros y héroes</w:t>
            </w:r>
            <w:r w:rsidR="00F55D8F">
              <w:rPr>
                <w:rFonts w:ascii="Century Gothic" w:hAnsi="Century Gothic" w:cs="Arial"/>
                <w:bCs/>
                <w:sz w:val="24"/>
                <w:szCs w:val="24"/>
              </w:rPr>
              <w:t xml:space="preserve"> que se reconocen en la comunidad y a nivel nacional. </w:t>
            </w:r>
          </w:p>
          <w:p w:rsidR="00F55D8F" w:rsidRPr="002B19F5" w:rsidRDefault="00F55D8F" w:rsidP="002B19F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  <w:p w:rsidR="002B19F5" w:rsidRPr="002B19F5" w:rsidRDefault="00F55D8F" w:rsidP="002B19F5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Century" w:hAnsi="Century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4- En conjunto la docente y los estudiantes realizan una ficha de resumen relacionada con el tema en estudio.</w:t>
            </w:r>
          </w:p>
          <w:p w:rsidR="00B97FB5" w:rsidRPr="00B97FB5" w:rsidRDefault="00B97FB5" w:rsidP="00B97FB5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A4098" w:rsidRDefault="002A4098" w:rsidP="00CA1885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4185" w:dyaOrig="2700">
                <v:shape id="_x0000_i1030" type="#_x0000_t75" style="width:419.25pt;height:180.75pt" o:ole="">
                  <v:imagedata r:id="rId17" o:title=""/>
                </v:shape>
                <o:OLEObject Type="Embed" ProgID="PBrush" ShapeID="_x0000_i1030" DrawAspect="Content" ObjectID="_1549031355" r:id="rId18"/>
              </w:object>
            </w:r>
          </w:p>
          <w:p w:rsidR="00F55D8F" w:rsidRDefault="002A4098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2A4098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Bibliografía consultada</w:t>
            </w:r>
          </w:p>
          <w:p w:rsidR="002A4098" w:rsidRPr="002A4098" w:rsidRDefault="002A4098" w:rsidP="002A4098">
            <w:pPr>
              <w:tabs>
                <w:tab w:val="left" w:pos="1234"/>
              </w:tabs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2A4098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Ortiz Estrada</w:t>
            </w:r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, Gustavo Adolfo. Estudios Sociales 6. Un enfoque práctico/Gustavo Adolfo Ortiz Estrada, Elizabeth Sáenz Fernández,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Sheidy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Cordero Chacón.-1 ed.-San José, C.R: Inversiones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Orozcan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</w:t>
            </w:r>
            <w:proofErr w:type="spellStart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Orotina</w:t>
            </w:r>
            <w:proofErr w:type="spellEnd"/>
            <w:r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2016.</w:t>
            </w:r>
          </w:p>
        </w:tc>
        <w:tc>
          <w:tcPr>
            <w:tcW w:w="26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Default="00C32B0F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 </w:t>
            </w: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275C0E" w:rsidRPr="00D605A9" w:rsidRDefault="00275C0E" w:rsidP="00D93453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9306E"/>
    <w:rsid w:val="00147298"/>
    <w:rsid w:val="00160EF7"/>
    <w:rsid w:val="0017294A"/>
    <w:rsid w:val="00190BA6"/>
    <w:rsid w:val="001A6CE5"/>
    <w:rsid w:val="001D365C"/>
    <w:rsid w:val="00231DD9"/>
    <w:rsid w:val="00234E18"/>
    <w:rsid w:val="00275C0E"/>
    <w:rsid w:val="002A4098"/>
    <w:rsid w:val="002B19F5"/>
    <w:rsid w:val="002C6F0E"/>
    <w:rsid w:val="002F088C"/>
    <w:rsid w:val="0032128A"/>
    <w:rsid w:val="003222A8"/>
    <w:rsid w:val="003344AA"/>
    <w:rsid w:val="00372C4E"/>
    <w:rsid w:val="00381478"/>
    <w:rsid w:val="003870FE"/>
    <w:rsid w:val="003C0271"/>
    <w:rsid w:val="003D04FD"/>
    <w:rsid w:val="00421F05"/>
    <w:rsid w:val="004667CC"/>
    <w:rsid w:val="00585244"/>
    <w:rsid w:val="005A1412"/>
    <w:rsid w:val="005E52E7"/>
    <w:rsid w:val="0060586C"/>
    <w:rsid w:val="00606908"/>
    <w:rsid w:val="00607EF4"/>
    <w:rsid w:val="00621DA9"/>
    <w:rsid w:val="006A6A9A"/>
    <w:rsid w:val="007052EC"/>
    <w:rsid w:val="007241C2"/>
    <w:rsid w:val="0077023E"/>
    <w:rsid w:val="007D5961"/>
    <w:rsid w:val="007F4280"/>
    <w:rsid w:val="008137D0"/>
    <w:rsid w:val="00981377"/>
    <w:rsid w:val="009B44E6"/>
    <w:rsid w:val="009B6DC0"/>
    <w:rsid w:val="00A02452"/>
    <w:rsid w:val="00A3453B"/>
    <w:rsid w:val="00A83B9B"/>
    <w:rsid w:val="00A9086D"/>
    <w:rsid w:val="00A90B26"/>
    <w:rsid w:val="00AC5422"/>
    <w:rsid w:val="00B13E99"/>
    <w:rsid w:val="00B97FB5"/>
    <w:rsid w:val="00BB6248"/>
    <w:rsid w:val="00C32B0F"/>
    <w:rsid w:val="00C61D29"/>
    <w:rsid w:val="00CA1885"/>
    <w:rsid w:val="00CC4607"/>
    <w:rsid w:val="00CD35E0"/>
    <w:rsid w:val="00D07C6A"/>
    <w:rsid w:val="00D37013"/>
    <w:rsid w:val="00D40311"/>
    <w:rsid w:val="00D605A9"/>
    <w:rsid w:val="00D62CAD"/>
    <w:rsid w:val="00D93453"/>
    <w:rsid w:val="00D975FF"/>
    <w:rsid w:val="00DB4F64"/>
    <w:rsid w:val="00E36D03"/>
    <w:rsid w:val="00EC7C13"/>
    <w:rsid w:val="00F3544D"/>
    <w:rsid w:val="00F55D8F"/>
    <w:rsid w:val="00FA1B23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7524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1043-3280-407E-A549-336A05096F23}"/>
      </w:docPartPr>
      <w:docPartBody>
        <w:p w:rsidR="003B57B3" w:rsidRDefault="00E04736">
          <w:r w:rsidRPr="00910D23">
            <w:rPr>
              <w:rStyle w:val="Textodelmarcadordeposicin"/>
            </w:rPr>
            <w:t>Escriba aquí la ecuación.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36"/>
    <w:rsid w:val="001F67F4"/>
    <w:rsid w:val="002818E1"/>
    <w:rsid w:val="003B57B3"/>
    <w:rsid w:val="004B2BD6"/>
    <w:rsid w:val="00E04736"/>
    <w:rsid w:val="00F9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47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2</cp:revision>
  <dcterms:created xsi:type="dcterms:W3CDTF">2017-02-19T23:43:00Z</dcterms:created>
  <dcterms:modified xsi:type="dcterms:W3CDTF">2017-02-19T23:43:00Z</dcterms:modified>
</cp:coreProperties>
</file>