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653"/>
        <w:tblW w:w="1452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420"/>
      </w:tblPr>
      <w:tblGrid>
        <w:gridCol w:w="3238"/>
        <w:gridCol w:w="8833"/>
        <w:gridCol w:w="2458"/>
      </w:tblGrid>
      <w:tr w:rsidR="00217202" w:rsidRPr="00B13E99" w:rsidTr="00217202">
        <w:trPr>
          <w:trHeight w:val="597"/>
        </w:trPr>
        <w:tc>
          <w:tcPr>
            <w:tcW w:w="3238" w:type="dxa"/>
            <w:shd w:val="clear" w:color="auto" w:fill="E2F0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7202" w:rsidRPr="00B13E99" w:rsidRDefault="00217202" w:rsidP="0021720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noProof/>
                <w:color w:val="000000" w:themeColor="text1"/>
                <w:kern w:val="24"/>
                <w:sz w:val="36"/>
                <w:szCs w:val="36"/>
                <w:lang w:eastAsia="es-CR"/>
              </w:rPr>
              <w:drawing>
                <wp:inline distT="0" distB="0" distL="0" distR="0">
                  <wp:extent cx="1244009" cy="983554"/>
                  <wp:effectExtent l="0" t="0" r="0" b="7620"/>
                  <wp:docPr id="1026" name="Picture 2" descr="Resultado de imagen de escudo m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Resultado de imagen de escudo m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009" cy="9835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3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7202" w:rsidRPr="0067005D" w:rsidRDefault="00217202" w:rsidP="002172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lang w:eastAsia="es-CR"/>
              </w:rPr>
            </w:pPr>
            <w:r w:rsidRPr="0067005D">
              <w:rPr>
                <w:rFonts w:ascii="Apple Chancery" w:eastAsia="Times New Roman" w:hAnsi="Apple Chancery" w:cs="Arial"/>
                <w:b/>
                <w:bCs/>
                <w:color w:val="00B050"/>
                <w:kern w:val="24"/>
                <w:u w:val="single"/>
                <w:lang w:eastAsia="es-CR"/>
              </w:rPr>
              <w:t>Matriz de Planeamiento Didáctico</w:t>
            </w:r>
          </w:p>
          <w:p w:rsidR="00217202" w:rsidRPr="0067005D" w:rsidRDefault="00217202" w:rsidP="00217202">
            <w:pPr>
              <w:spacing w:after="0" w:line="240" w:lineRule="auto"/>
              <w:rPr>
                <w:rFonts w:ascii="Arial" w:eastAsia="Times New Roman" w:hAnsi="Arial" w:cs="Arial"/>
                <w:color w:val="7030A0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Dirección Regional de Educación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Pr="0067005D">
              <w:rPr>
                <w:rFonts w:ascii="Apple Chancery" w:eastAsia="Times New Roman" w:hAnsi="Apple Chancery" w:cs="Arial"/>
                <w:b/>
                <w:bCs/>
                <w:color w:val="7030A0"/>
                <w:kern w:val="24"/>
                <w:u w:val="single"/>
                <w:lang w:eastAsia="es-CR"/>
              </w:rPr>
              <w:t xml:space="preserve">San José Central 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Centro Educativo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="00517ED9">
              <w:rPr>
                <w:rFonts w:ascii="Apple Chancery" w:eastAsia="Times New Roman" w:hAnsi="Apple Chancery" w:cs="Arial"/>
                <w:b/>
                <w:bCs/>
                <w:color w:val="7030A0"/>
                <w:kern w:val="24"/>
                <w:u w:val="single"/>
                <w:lang w:eastAsia="es-CR"/>
              </w:rPr>
              <w:t>___________________</w:t>
            </w:r>
          </w:p>
          <w:p w:rsidR="00217202" w:rsidRPr="00331293" w:rsidRDefault="00217202" w:rsidP="0021720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92D050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Docente</w:t>
            </w:r>
            <w:r w:rsidRPr="00033520">
              <w:rPr>
                <w:rFonts w:ascii="Calibri" w:eastAsia="Times New Roman" w:hAnsi="Calibri" w:cs="Arial"/>
                <w:color w:val="C45911" w:themeColor="accent2" w:themeShade="BF"/>
                <w:kern w:val="24"/>
                <w:lang w:eastAsia="es-CR"/>
              </w:rPr>
              <w:t xml:space="preserve">: </w:t>
            </w:r>
            <w:bookmarkStart w:id="0" w:name="_GoBack"/>
            <w:bookmarkEnd w:id="0"/>
            <w:r w:rsidR="00517ED9">
              <w:rPr>
                <w:rFonts w:ascii="Apple Chancery" w:eastAsia="Times New Roman" w:hAnsi="Apple Chancery" w:cs="Arial"/>
                <w:b/>
                <w:bCs/>
                <w:color w:val="7030A0"/>
                <w:kern w:val="24"/>
                <w:u w:val="single"/>
                <w:lang w:eastAsia="es-CR"/>
              </w:rPr>
              <w:t>____________________________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Asignatura</w:t>
            </w:r>
            <w:r w:rsidRPr="0067005D">
              <w:rPr>
                <w:rFonts w:ascii="Calibri" w:eastAsia="Times New Roman" w:hAnsi="Calibri" w:cs="Arial"/>
                <w:color w:val="7030A0"/>
                <w:kern w:val="24"/>
                <w:lang w:eastAsia="es-CR"/>
              </w:rPr>
              <w:t xml:space="preserve">: </w:t>
            </w:r>
            <w:r w:rsidRPr="0067005D">
              <w:rPr>
                <w:rFonts w:ascii="Calibri" w:eastAsia="Times New Roman" w:hAnsi="Calibri" w:cs="Arial"/>
                <w:b/>
                <w:color w:val="7030A0"/>
                <w:kern w:val="24"/>
                <w:u w:val="single"/>
                <w:lang w:eastAsia="es-CR"/>
              </w:rPr>
              <w:t>ESPAÑOL</w:t>
            </w:r>
          </w:p>
          <w:p w:rsidR="00217202" w:rsidRPr="0067005D" w:rsidRDefault="00217202" w:rsidP="00217202">
            <w:pPr>
              <w:spacing w:after="0" w:line="240" w:lineRule="auto"/>
              <w:rPr>
                <w:rFonts w:ascii="Apple Chancery" w:eastAsia="Times New Roman" w:hAnsi="Apple Chancery" w:cs="Arial"/>
                <w:b/>
                <w:bCs/>
                <w:color w:val="7030A0"/>
                <w:kern w:val="24"/>
                <w:u w:val="single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Nivel</w:t>
            </w:r>
            <w:r w:rsidRPr="00033520">
              <w:rPr>
                <w:rFonts w:ascii="Calibri" w:eastAsia="Times New Roman" w:hAnsi="Calibri" w:cs="Arial"/>
                <w:color w:val="C45911" w:themeColor="accent2" w:themeShade="BF"/>
                <w:kern w:val="24"/>
                <w:lang w:eastAsia="es-CR"/>
              </w:rPr>
              <w:t xml:space="preserve">:  </w:t>
            </w:r>
            <w:r w:rsidRPr="0067005D">
              <w:rPr>
                <w:rFonts w:ascii="Apple Chancery" w:eastAsia="Times New Roman" w:hAnsi="Apple Chancery" w:cs="Arial"/>
                <w:b/>
                <w:bCs/>
                <w:color w:val="7030A0"/>
                <w:kern w:val="24"/>
                <w:u w:val="single"/>
                <w:lang w:eastAsia="es-CR"/>
              </w:rPr>
              <w:t>Sexto Grado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Período Lectivo</w:t>
            </w:r>
            <w:r w:rsidRPr="0067005D">
              <w:rPr>
                <w:rFonts w:ascii="Calibri" w:eastAsia="Times New Roman" w:hAnsi="Calibri" w:cs="Arial"/>
                <w:b/>
                <w:bCs/>
                <w:color w:val="7030A0"/>
                <w:kern w:val="24"/>
                <w:u w:val="single"/>
                <w:lang w:eastAsia="es-CR"/>
              </w:rPr>
              <w:t xml:space="preserve">: </w:t>
            </w:r>
            <w:r w:rsidRPr="0067005D">
              <w:rPr>
                <w:rFonts w:ascii="Apple Chancery" w:eastAsia="Times New Roman" w:hAnsi="Apple Chancery" w:cs="Arial"/>
                <w:b/>
                <w:bCs/>
                <w:color w:val="7030A0"/>
                <w:kern w:val="24"/>
                <w:u w:val="single"/>
                <w:lang w:eastAsia="es-CR"/>
              </w:rPr>
              <w:t>Primero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Mes</w:t>
            </w:r>
            <w:r w:rsidRPr="0067005D">
              <w:rPr>
                <w:rFonts w:ascii="Calibri" w:eastAsia="Times New Roman" w:hAnsi="Calibri" w:cs="Arial"/>
                <w:color w:val="7030A0"/>
                <w:kern w:val="24"/>
                <w:lang w:eastAsia="es-CR"/>
              </w:rPr>
              <w:t xml:space="preserve">: </w:t>
            </w:r>
            <w:r w:rsidRPr="0067005D">
              <w:rPr>
                <w:rFonts w:ascii="Apple Chancery" w:eastAsia="Times New Roman" w:hAnsi="Apple Chancery" w:cs="Arial"/>
                <w:b/>
                <w:bCs/>
                <w:color w:val="7030A0"/>
                <w:kern w:val="24"/>
                <w:u w:val="single"/>
                <w:lang w:eastAsia="es-CR"/>
              </w:rPr>
              <w:t>Abril</w:t>
            </w:r>
          </w:p>
          <w:p w:rsidR="00217202" w:rsidRPr="00B13E99" w:rsidRDefault="00217202" w:rsidP="0021720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</w:p>
        </w:tc>
        <w:tc>
          <w:tcPr>
            <w:tcW w:w="2458" w:type="dxa"/>
            <w:shd w:val="clear" w:color="auto" w:fill="E2F0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7202" w:rsidRPr="00B13E99" w:rsidRDefault="00217202" w:rsidP="0021720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</w:pPr>
          </w:p>
        </w:tc>
      </w:tr>
      <w:tr w:rsidR="00217202" w:rsidRPr="00B13E99" w:rsidTr="00217202">
        <w:trPr>
          <w:trHeight w:val="597"/>
        </w:trPr>
        <w:tc>
          <w:tcPr>
            <w:tcW w:w="3238" w:type="dxa"/>
            <w:shd w:val="clear" w:color="auto" w:fill="E2F0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7202" w:rsidRPr="00B13E99" w:rsidRDefault="00217202" w:rsidP="00217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>Aprendizajes esperados</w:t>
            </w:r>
          </w:p>
        </w:tc>
        <w:tc>
          <w:tcPr>
            <w:tcW w:w="8833" w:type="dxa"/>
            <w:shd w:val="clear" w:color="auto" w:fill="E2F0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7202" w:rsidRPr="00B13E99" w:rsidRDefault="00217202" w:rsidP="00217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 xml:space="preserve">Estrategias de mediación               </w:t>
            </w:r>
          </w:p>
        </w:tc>
        <w:tc>
          <w:tcPr>
            <w:tcW w:w="2458" w:type="dxa"/>
            <w:shd w:val="clear" w:color="auto" w:fill="E2F0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7202" w:rsidRPr="00B13E99" w:rsidRDefault="00217202" w:rsidP="00217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>Indicadores</w:t>
            </w:r>
          </w:p>
        </w:tc>
      </w:tr>
      <w:tr w:rsidR="00217202" w:rsidRPr="00D605A9" w:rsidTr="00217202">
        <w:trPr>
          <w:trHeight w:val="6701"/>
        </w:trPr>
        <w:tc>
          <w:tcPr>
            <w:tcW w:w="323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  <w:r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  <w:t>16.1 Utilización de las estructuras gramaticales y las normas básicas ortográficas para el enriquecimiento léxico y la competencia comunicativa.</w:t>
            </w:r>
          </w:p>
          <w:p w:rsidR="00217202" w:rsidRPr="00517ED9" w:rsidRDefault="00217202" w:rsidP="00217202">
            <w:pPr>
              <w:pStyle w:val="Prrafodelista"/>
              <w:spacing w:after="0" w:line="222" w:lineRule="exact"/>
              <w:ind w:right="-20"/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  <w:p w:rsidR="00217202" w:rsidRPr="00517ED9" w:rsidRDefault="00217202" w:rsidP="00217202">
            <w:pPr>
              <w:pStyle w:val="Prrafodelista"/>
              <w:spacing w:after="0" w:line="222" w:lineRule="exact"/>
              <w:ind w:right="-20"/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b/>
                <w:sz w:val="24"/>
                <w:szCs w:val="24"/>
                <w:lang w:eastAsia="es-CR"/>
              </w:rPr>
            </w:pPr>
            <w:r w:rsidRPr="00F23B92">
              <w:rPr>
                <w:rFonts w:ascii="Century Gothic" w:eastAsia="Times New Roman" w:hAnsi="Century Gothic" w:cs="Arial"/>
                <w:b/>
                <w:sz w:val="24"/>
                <w:szCs w:val="24"/>
                <w:lang w:eastAsia="es-CR"/>
              </w:rPr>
              <w:t>Producciones textuales orales y escritas- estructuras gramaticales:</w:t>
            </w:r>
          </w:p>
          <w:p w:rsidR="00217202" w:rsidRDefault="00217202" w:rsidP="00217202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Artículo.</w:t>
            </w:r>
          </w:p>
          <w:p w:rsidR="00217202" w:rsidRDefault="00217202" w:rsidP="00217202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Adverbios.</w:t>
            </w:r>
          </w:p>
          <w:p w:rsidR="00217202" w:rsidRDefault="00217202" w:rsidP="00217202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Conjunciones.</w:t>
            </w:r>
          </w:p>
          <w:p w:rsidR="00217202" w:rsidRDefault="00217202" w:rsidP="00217202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Preposiciones.</w:t>
            </w:r>
          </w:p>
          <w:p w:rsidR="00217202" w:rsidRDefault="00217202" w:rsidP="00217202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Concordancia entre el artículo, sustantivo, adjetivo, sujeto y verbo.</w:t>
            </w:r>
          </w:p>
          <w:p w:rsidR="00217202" w:rsidRDefault="00217202" w:rsidP="00217202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Oraciones simples sujeto y predicado.</w:t>
            </w:r>
          </w:p>
          <w:p w:rsidR="00217202" w:rsidRDefault="00217202" w:rsidP="00217202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Ortografía puntual, literal y </w:t>
            </w: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lastRenderedPageBreak/>
              <w:t>acentual, estudiada en este nivel.</w:t>
            </w:r>
          </w:p>
          <w:p w:rsidR="00217202" w:rsidRDefault="00217202" w:rsidP="00217202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Vocabulario básico ortográfico.</w:t>
            </w:r>
          </w:p>
          <w:p w:rsidR="00217202" w:rsidRDefault="00217202" w:rsidP="0073217D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Pr="004246FD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07AA1" w:rsidRDefault="00207AA1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07AA1" w:rsidRDefault="00207AA1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07AA1" w:rsidRDefault="00207AA1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07AA1" w:rsidRDefault="00207AA1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07AA1" w:rsidRDefault="00207AA1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07AA1" w:rsidRDefault="00207AA1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07AA1" w:rsidRDefault="00207AA1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07AA1" w:rsidRDefault="00207AA1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07AA1" w:rsidRDefault="00207AA1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07AA1" w:rsidRDefault="00207AA1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07AA1" w:rsidRDefault="00207AA1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07AA1" w:rsidRDefault="00207AA1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DA2D72" w:rsidP="00217202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3</w:t>
            </w:r>
            <w:r w:rsidR="00217202" w:rsidRPr="004050D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.</w:t>
            </w: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1 </w:t>
            </w:r>
            <w:r w:rsidR="00D74310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Aplicación de estrategias de interpretación de obras de arte plástico para el desarrollo de procesos de indagación, observación, descripción, reflexión entre otros.</w:t>
            </w:r>
          </w:p>
          <w:p w:rsidR="00217202" w:rsidRDefault="00D74310" w:rsidP="00217202">
            <w:pPr>
              <w:spacing w:after="0" w:line="240" w:lineRule="auto"/>
              <w:jc w:val="both"/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eastAsia="es-CR"/>
              </w:rPr>
              <w:t>Producciones textuales orales:</w:t>
            </w:r>
          </w:p>
          <w:p w:rsidR="00217202" w:rsidRPr="00EE7C3F" w:rsidRDefault="007D7A63" w:rsidP="00217202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0"/>
                <w:szCs w:val="20"/>
                <w:lang w:eastAsia="es-CR"/>
              </w:rPr>
            </w:pPr>
            <w:r w:rsidRPr="00EE7C3F">
              <w:rPr>
                <w:rFonts w:ascii="Century Gothic" w:eastAsiaTheme="minorEastAsia" w:hAnsi="Century Gothic"/>
                <w:color w:val="000000" w:themeColor="text1"/>
                <w:kern w:val="24"/>
                <w:sz w:val="20"/>
                <w:szCs w:val="20"/>
                <w:lang w:eastAsia="es-CR"/>
              </w:rPr>
              <w:t>Relación entre los conocimientos previos y la inferencia textual.</w:t>
            </w:r>
          </w:p>
          <w:p w:rsidR="007D7A63" w:rsidRPr="00EE7C3F" w:rsidRDefault="007D7A63" w:rsidP="00217202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0"/>
                <w:szCs w:val="20"/>
                <w:lang w:eastAsia="es-CR"/>
              </w:rPr>
            </w:pPr>
            <w:r w:rsidRPr="00EE7C3F">
              <w:rPr>
                <w:rFonts w:ascii="Century Gothic" w:eastAsiaTheme="minorEastAsia" w:hAnsi="Century Gothic"/>
                <w:color w:val="000000" w:themeColor="text1"/>
                <w:kern w:val="24"/>
                <w:sz w:val="20"/>
                <w:szCs w:val="20"/>
                <w:lang w:eastAsia="es-CR"/>
              </w:rPr>
              <w:t xml:space="preserve">Relación entre </w:t>
            </w:r>
            <w:r w:rsidR="00624014" w:rsidRPr="00EE7C3F">
              <w:rPr>
                <w:rFonts w:ascii="Century Gothic" w:eastAsiaTheme="minorEastAsia" w:hAnsi="Century Gothic"/>
                <w:color w:val="000000" w:themeColor="text1"/>
                <w:kern w:val="24"/>
                <w:sz w:val="20"/>
                <w:szCs w:val="20"/>
                <w:lang w:eastAsia="es-CR"/>
              </w:rPr>
              <w:t>las ideas propias y ajenas.</w:t>
            </w:r>
          </w:p>
          <w:p w:rsidR="00624014" w:rsidRPr="00EE7C3F" w:rsidRDefault="00624014" w:rsidP="00217202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0"/>
                <w:szCs w:val="20"/>
                <w:lang w:eastAsia="es-CR"/>
              </w:rPr>
            </w:pPr>
            <w:r w:rsidRPr="00EE7C3F">
              <w:rPr>
                <w:rFonts w:ascii="Century Gothic" w:eastAsiaTheme="minorEastAsia" w:hAnsi="Century Gothic"/>
                <w:color w:val="000000" w:themeColor="text1"/>
                <w:kern w:val="24"/>
                <w:sz w:val="20"/>
                <w:szCs w:val="20"/>
                <w:lang w:eastAsia="es-CR"/>
              </w:rPr>
              <w:t>Asociación de imagen-texto.</w:t>
            </w:r>
          </w:p>
          <w:p w:rsidR="00624014" w:rsidRPr="00EE7C3F" w:rsidRDefault="00624014" w:rsidP="00217202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0"/>
                <w:szCs w:val="20"/>
                <w:lang w:eastAsia="es-CR"/>
              </w:rPr>
            </w:pPr>
            <w:r w:rsidRPr="00EE7C3F">
              <w:rPr>
                <w:rFonts w:ascii="Century Gothic" w:eastAsiaTheme="minorEastAsia" w:hAnsi="Century Gothic"/>
                <w:color w:val="000000" w:themeColor="text1"/>
                <w:kern w:val="24"/>
                <w:sz w:val="20"/>
                <w:szCs w:val="20"/>
                <w:lang w:eastAsia="es-CR"/>
              </w:rPr>
              <w:t>Lenguaje hipotético empleado.</w:t>
            </w:r>
          </w:p>
          <w:p w:rsidR="00624014" w:rsidRPr="00EE7C3F" w:rsidRDefault="00624014" w:rsidP="00217202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0"/>
                <w:szCs w:val="20"/>
                <w:lang w:eastAsia="es-CR"/>
              </w:rPr>
            </w:pPr>
            <w:r w:rsidRPr="00EE7C3F">
              <w:rPr>
                <w:rFonts w:ascii="Century Gothic" w:eastAsiaTheme="minorEastAsia" w:hAnsi="Century Gothic"/>
                <w:color w:val="000000" w:themeColor="text1"/>
                <w:kern w:val="24"/>
                <w:sz w:val="20"/>
                <w:szCs w:val="20"/>
                <w:lang w:eastAsia="es-CR"/>
              </w:rPr>
              <w:t>Relación entre las evidencias visuales y los procesos de observación, descripción, indagación y narración.</w:t>
            </w:r>
          </w:p>
          <w:p w:rsidR="00EE7C3F" w:rsidRPr="00EE7C3F" w:rsidRDefault="00EE7C3F" w:rsidP="00217202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EE7C3F">
              <w:rPr>
                <w:rFonts w:ascii="Century Gothic" w:eastAsiaTheme="minorEastAsia" w:hAnsi="Century Gothic"/>
                <w:color w:val="000000" w:themeColor="text1"/>
                <w:kern w:val="24"/>
                <w:sz w:val="20"/>
                <w:szCs w:val="20"/>
                <w:lang w:eastAsia="es-CR"/>
              </w:rPr>
              <w:t>Relación entre la hipótesis acerca del texto y los conocimientos</w:t>
            </w: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0"/>
                <w:szCs w:val="20"/>
                <w:lang w:eastAsia="es-CR"/>
              </w:rPr>
              <w:t>previos.</w:t>
            </w:r>
          </w:p>
          <w:p w:rsidR="00EE7C3F" w:rsidRPr="00526722" w:rsidRDefault="00EE7C3F" w:rsidP="00217202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0"/>
                <w:szCs w:val="20"/>
                <w:lang w:eastAsia="es-CR"/>
              </w:rPr>
              <w:t>Asociación entre todas las ideas plasmadas y la conclusión del proceso.</w:t>
            </w:r>
          </w:p>
        </w:tc>
        <w:tc>
          <w:tcPr>
            <w:tcW w:w="883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7202" w:rsidRDefault="00217202" w:rsidP="00217202">
            <w:pPr>
              <w:spacing w:after="0" w:line="240" w:lineRule="auto"/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u w:val="single"/>
                <w:lang w:eastAsia="es-CR"/>
              </w:rPr>
            </w:pPr>
            <w:r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u w:val="single"/>
                <w:lang w:eastAsia="es-CR"/>
              </w:rPr>
              <w:lastRenderedPageBreak/>
              <w:t xml:space="preserve">Lectura diaria de 20 minutos </w:t>
            </w:r>
          </w:p>
          <w:p w:rsidR="00217202" w:rsidRDefault="00217202" w:rsidP="00217202">
            <w:pPr>
              <w:spacing w:after="0" w:line="240" w:lineRule="auto"/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u w:val="single"/>
                <w:lang w:eastAsia="es-CR"/>
              </w:rPr>
              <w:t>Actividades iniciales</w:t>
            </w: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1.El docente selecciona un listado de palabras derivadas del vocabulario básico ortográfico sugerido por la Dra. Marielos Mu</w:t>
            </w:r>
            <w:r w:rsidR="00F472EE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rillo Rojas. Se selecciona un nú</w:t>
            </w: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mero de palabras razonables por día y le solicita al grupo que las repase en casa.</w:t>
            </w:r>
          </w:p>
          <w:p w:rsidR="00F472EE" w:rsidRPr="00F472EE" w:rsidRDefault="00F472EE" w:rsidP="00217202">
            <w:pPr>
              <w:spacing w:after="0" w:line="240" w:lineRule="auto"/>
              <w:jc w:val="both"/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F472EE"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eastAsia="es-CR"/>
              </w:rPr>
              <w:t>Vocabulario</w:t>
            </w:r>
          </w:p>
          <w:p w:rsidR="00F472EE" w:rsidRDefault="00F472EE" w:rsidP="00217202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1542"/>
              <w:gridCol w:w="1973"/>
              <w:gridCol w:w="1690"/>
              <w:gridCol w:w="1582"/>
              <w:gridCol w:w="1696"/>
            </w:tblGrid>
            <w:tr w:rsidR="00F472EE" w:rsidTr="0073217D">
              <w:trPr>
                <w:trHeight w:val="120"/>
              </w:trPr>
              <w:tc>
                <w:tcPr>
                  <w:tcW w:w="1542" w:type="dxa"/>
                  <w:shd w:val="clear" w:color="auto" w:fill="D0CECE" w:themeFill="background2" w:themeFillShade="E6"/>
                </w:tcPr>
                <w:p w:rsidR="00F472EE" w:rsidRPr="00F472EE" w:rsidRDefault="00F472EE" w:rsidP="00167D16">
                  <w:pPr>
                    <w:framePr w:hSpace="141" w:wrap="around" w:vAnchor="page" w:hAnchor="margin" w:y="653"/>
                    <w:jc w:val="center"/>
                    <w:rPr>
                      <w:rFonts w:ascii="Century Gothic" w:eastAsiaTheme="minorEastAsia" w:hAnsi="Century Gothic"/>
                      <w:b/>
                      <w:color w:val="7030A0"/>
                      <w:kern w:val="24"/>
                      <w:sz w:val="24"/>
                      <w:szCs w:val="24"/>
                      <w:lang w:eastAsia="es-CR"/>
                    </w:rPr>
                  </w:pPr>
                  <w:r w:rsidRPr="00F472EE">
                    <w:rPr>
                      <w:rFonts w:ascii="Century Gothic" w:eastAsiaTheme="minorEastAsia" w:hAnsi="Century Gothic"/>
                      <w:b/>
                      <w:color w:val="7030A0"/>
                      <w:kern w:val="24"/>
                      <w:sz w:val="24"/>
                      <w:szCs w:val="24"/>
                      <w:lang w:eastAsia="es-CR"/>
                    </w:rPr>
                    <w:t>Lunes</w:t>
                  </w:r>
                </w:p>
              </w:tc>
              <w:tc>
                <w:tcPr>
                  <w:tcW w:w="1973" w:type="dxa"/>
                  <w:shd w:val="clear" w:color="auto" w:fill="D0CECE" w:themeFill="background2" w:themeFillShade="E6"/>
                </w:tcPr>
                <w:p w:rsidR="00F472EE" w:rsidRPr="00F472EE" w:rsidRDefault="00F472EE" w:rsidP="00167D16">
                  <w:pPr>
                    <w:framePr w:hSpace="141" w:wrap="around" w:vAnchor="page" w:hAnchor="margin" w:y="653"/>
                    <w:jc w:val="center"/>
                    <w:rPr>
                      <w:rFonts w:ascii="Century Gothic" w:eastAsiaTheme="minorEastAsia" w:hAnsi="Century Gothic"/>
                      <w:b/>
                      <w:color w:val="7030A0"/>
                      <w:kern w:val="24"/>
                      <w:sz w:val="24"/>
                      <w:szCs w:val="24"/>
                      <w:lang w:eastAsia="es-CR"/>
                    </w:rPr>
                  </w:pPr>
                  <w:r w:rsidRPr="00F472EE">
                    <w:rPr>
                      <w:rFonts w:ascii="Century Gothic" w:eastAsiaTheme="minorEastAsia" w:hAnsi="Century Gothic"/>
                      <w:b/>
                      <w:color w:val="7030A0"/>
                      <w:kern w:val="24"/>
                      <w:sz w:val="24"/>
                      <w:szCs w:val="24"/>
                      <w:lang w:eastAsia="es-CR"/>
                    </w:rPr>
                    <w:t>Martes</w:t>
                  </w:r>
                </w:p>
              </w:tc>
              <w:tc>
                <w:tcPr>
                  <w:tcW w:w="1690" w:type="dxa"/>
                  <w:shd w:val="clear" w:color="auto" w:fill="D0CECE" w:themeFill="background2" w:themeFillShade="E6"/>
                </w:tcPr>
                <w:p w:rsidR="00F472EE" w:rsidRPr="00F472EE" w:rsidRDefault="00F472EE" w:rsidP="00167D16">
                  <w:pPr>
                    <w:framePr w:hSpace="141" w:wrap="around" w:vAnchor="page" w:hAnchor="margin" w:y="653"/>
                    <w:jc w:val="center"/>
                    <w:rPr>
                      <w:rFonts w:ascii="Century Gothic" w:eastAsiaTheme="minorEastAsia" w:hAnsi="Century Gothic"/>
                      <w:b/>
                      <w:color w:val="7030A0"/>
                      <w:kern w:val="24"/>
                      <w:sz w:val="24"/>
                      <w:szCs w:val="24"/>
                      <w:lang w:eastAsia="es-CR"/>
                    </w:rPr>
                  </w:pPr>
                  <w:r w:rsidRPr="00F472EE">
                    <w:rPr>
                      <w:rFonts w:ascii="Century Gothic" w:eastAsiaTheme="minorEastAsia" w:hAnsi="Century Gothic"/>
                      <w:b/>
                      <w:color w:val="7030A0"/>
                      <w:kern w:val="24"/>
                      <w:sz w:val="24"/>
                      <w:szCs w:val="24"/>
                      <w:lang w:eastAsia="es-CR"/>
                    </w:rPr>
                    <w:t>Miércoles</w:t>
                  </w:r>
                </w:p>
              </w:tc>
              <w:tc>
                <w:tcPr>
                  <w:tcW w:w="1582" w:type="dxa"/>
                  <w:shd w:val="clear" w:color="auto" w:fill="D0CECE" w:themeFill="background2" w:themeFillShade="E6"/>
                </w:tcPr>
                <w:p w:rsidR="00F472EE" w:rsidRPr="00F472EE" w:rsidRDefault="00F472EE" w:rsidP="00167D16">
                  <w:pPr>
                    <w:framePr w:hSpace="141" w:wrap="around" w:vAnchor="page" w:hAnchor="margin" w:y="653"/>
                    <w:rPr>
                      <w:rFonts w:ascii="Century Gothic" w:eastAsiaTheme="minorEastAsia" w:hAnsi="Century Gothic"/>
                      <w:b/>
                      <w:color w:val="7030A0"/>
                      <w:kern w:val="24"/>
                      <w:sz w:val="24"/>
                      <w:szCs w:val="24"/>
                      <w:lang w:eastAsia="es-CR"/>
                    </w:rPr>
                  </w:pPr>
                  <w:r w:rsidRPr="00F472EE">
                    <w:rPr>
                      <w:rFonts w:ascii="Century Gothic" w:eastAsiaTheme="minorEastAsia" w:hAnsi="Century Gothic"/>
                      <w:b/>
                      <w:color w:val="7030A0"/>
                      <w:kern w:val="24"/>
                      <w:sz w:val="24"/>
                      <w:szCs w:val="24"/>
                      <w:lang w:eastAsia="es-CR"/>
                    </w:rPr>
                    <w:t>Jueves</w:t>
                  </w:r>
                </w:p>
              </w:tc>
              <w:tc>
                <w:tcPr>
                  <w:tcW w:w="1696" w:type="dxa"/>
                  <w:shd w:val="clear" w:color="auto" w:fill="D0CECE" w:themeFill="background2" w:themeFillShade="E6"/>
                </w:tcPr>
                <w:p w:rsidR="00F472EE" w:rsidRPr="00F472EE" w:rsidRDefault="00F472EE" w:rsidP="00167D16">
                  <w:pPr>
                    <w:framePr w:hSpace="141" w:wrap="around" w:vAnchor="page" w:hAnchor="margin" w:y="653"/>
                    <w:jc w:val="center"/>
                    <w:rPr>
                      <w:rFonts w:ascii="Century Gothic" w:eastAsiaTheme="minorEastAsia" w:hAnsi="Century Gothic"/>
                      <w:b/>
                      <w:color w:val="7030A0"/>
                      <w:kern w:val="24"/>
                      <w:sz w:val="24"/>
                      <w:szCs w:val="24"/>
                      <w:lang w:eastAsia="es-CR"/>
                    </w:rPr>
                  </w:pPr>
                  <w:r w:rsidRPr="00F472EE">
                    <w:rPr>
                      <w:rFonts w:ascii="Century Gothic" w:eastAsiaTheme="minorEastAsia" w:hAnsi="Century Gothic"/>
                      <w:b/>
                      <w:color w:val="7030A0"/>
                      <w:kern w:val="24"/>
                      <w:sz w:val="24"/>
                      <w:szCs w:val="24"/>
                      <w:lang w:eastAsia="es-CR"/>
                    </w:rPr>
                    <w:t>Viernes</w:t>
                  </w:r>
                </w:p>
              </w:tc>
            </w:tr>
            <w:tr w:rsidR="0073217D" w:rsidTr="0073217D">
              <w:trPr>
                <w:trHeight w:val="242"/>
              </w:trPr>
              <w:tc>
                <w:tcPr>
                  <w:tcW w:w="1542" w:type="dxa"/>
                  <w:shd w:val="clear" w:color="auto" w:fill="F7CAAC" w:themeFill="accent2" w:themeFillTint="66"/>
                </w:tcPr>
                <w:p w:rsidR="00F472EE" w:rsidRPr="00F472EE" w:rsidRDefault="00F472EE" w:rsidP="00167D16">
                  <w:pPr>
                    <w:framePr w:hSpace="141" w:wrap="around" w:vAnchor="page" w:hAnchor="margin" w:y="653"/>
                    <w:jc w:val="both"/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0"/>
                      <w:szCs w:val="20"/>
                      <w:lang w:eastAsia="es-CR"/>
                    </w:rPr>
                  </w:pPr>
                  <w:r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0"/>
                      <w:szCs w:val="20"/>
                      <w:lang w:eastAsia="es-CR"/>
                    </w:rPr>
                    <w:t>-</w:t>
                  </w:r>
                  <w:r w:rsidRPr="00F472EE"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0"/>
                      <w:szCs w:val="20"/>
                      <w:lang w:eastAsia="es-CR"/>
                    </w:rPr>
                    <w:t>Antonimia</w:t>
                  </w:r>
                </w:p>
                <w:p w:rsidR="00F472EE" w:rsidRDefault="00F472EE" w:rsidP="00167D16">
                  <w:pPr>
                    <w:framePr w:hSpace="141" w:wrap="around" w:vAnchor="page" w:hAnchor="margin" w:y="653"/>
                    <w:jc w:val="both"/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0"/>
                      <w:szCs w:val="20"/>
                      <w:lang w:eastAsia="es-CR"/>
                    </w:rPr>
                  </w:pPr>
                  <w:r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0"/>
                      <w:szCs w:val="20"/>
                      <w:lang w:eastAsia="es-CR"/>
                    </w:rPr>
                    <w:t>-</w:t>
                  </w:r>
                  <w:r w:rsidRPr="00F472EE"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0"/>
                      <w:szCs w:val="20"/>
                      <w:lang w:eastAsia="es-CR"/>
                    </w:rPr>
                    <w:t xml:space="preserve">Conciencia </w:t>
                  </w:r>
                </w:p>
                <w:p w:rsidR="00F472EE" w:rsidRDefault="00A22837" w:rsidP="00167D16">
                  <w:pPr>
                    <w:framePr w:hSpace="141" w:wrap="around" w:vAnchor="page" w:hAnchor="margin" w:y="653"/>
                    <w:jc w:val="both"/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0"/>
                      <w:szCs w:val="20"/>
                      <w:lang w:eastAsia="es-CR"/>
                    </w:rPr>
                  </w:pPr>
                  <w:r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0"/>
                      <w:szCs w:val="20"/>
                      <w:lang w:eastAsia="es-CR"/>
                    </w:rPr>
                    <w:t>F</w:t>
                  </w:r>
                  <w:r w:rsidR="00F472EE"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0"/>
                      <w:szCs w:val="20"/>
                      <w:lang w:eastAsia="es-CR"/>
                    </w:rPr>
                    <w:t>onológica</w:t>
                  </w:r>
                </w:p>
                <w:p w:rsidR="00A22837" w:rsidRDefault="00A22837" w:rsidP="00167D16">
                  <w:pPr>
                    <w:framePr w:hSpace="141" w:wrap="around" w:vAnchor="page" w:hAnchor="margin" w:y="653"/>
                    <w:jc w:val="both"/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0"/>
                      <w:szCs w:val="20"/>
                      <w:lang w:eastAsia="es-CR"/>
                    </w:rPr>
                  </w:pPr>
                  <w:r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0"/>
                      <w:szCs w:val="20"/>
                      <w:lang w:eastAsia="es-CR"/>
                    </w:rPr>
                    <w:t>-Léxico</w:t>
                  </w:r>
                </w:p>
                <w:p w:rsidR="00A22837" w:rsidRDefault="00A22837" w:rsidP="00167D16">
                  <w:pPr>
                    <w:framePr w:hSpace="141" w:wrap="around" w:vAnchor="page" w:hAnchor="margin" w:y="653"/>
                    <w:jc w:val="both"/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0"/>
                      <w:szCs w:val="20"/>
                      <w:lang w:eastAsia="es-CR"/>
                    </w:rPr>
                  </w:pPr>
                  <w:r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0"/>
                      <w:szCs w:val="20"/>
                      <w:lang w:eastAsia="es-CR"/>
                    </w:rPr>
                    <w:t>-Decodifica- ción</w:t>
                  </w:r>
                </w:p>
                <w:p w:rsidR="00A22837" w:rsidRDefault="00A22837" w:rsidP="00167D16">
                  <w:pPr>
                    <w:framePr w:hSpace="141" w:wrap="around" w:vAnchor="page" w:hAnchor="margin" w:y="653"/>
                    <w:jc w:val="both"/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0"/>
                      <w:szCs w:val="20"/>
                      <w:lang w:eastAsia="es-CR"/>
                    </w:rPr>
                  </w:pPr>
                  <w:r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0"/>
                      <w:szCs w:val="20"/>
                      <w:lang w:eastAsia="es-CR"/>
                    </w:rPr>
                    <w:t>-Escucha apreciativa</w:t>
                  </w:r>
                </w:p>
                <w:p w:rsidR="00A22837" w:rsidRDefault="00A22837" w:rsidP="00167D16">
                  <w:pPr>
                    <w:framePr w:hSpace="141" w:wrap="around" w:vAnchor="page" w:hAnchor="margin" w:y="653"/>
                    <w:jc w:val="both"/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0"/>
                      <w:szCs w:val="20"/>
                      <w:lang w:eastAsia="es-CR"/>
                    </w:rPr>
                  </w:pPr>
                  <w:r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0"/>
                      <w:szCs w:val="20"/>
                      <w:lang w:eastAsia="es-CR"/>
                    </w:rPr>
                    <w:t xml:space="preserve">-Lectura y </w:t>
                  </w:r>
                </w:p>
                <w:p w:rsidR="00A22837" w:rsidRDefault="00A22837" w:rsidP="00167D16">
                  <w:pPr>
                    <w:framePr w:hSpace="141" w:wrap="around" w:vAnchor="page" w:hAnchor="margin" w:y="653"/>
                    <w:jc w:val="both"/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0"/>
                      <w:szCs w:val="20"/>
                      <w:lang w:eastAsia="es-CR"/>
                    </w:rPr>
                  </w:pPr>
                  <w:r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0"/>
                      <w:szCs w:val="20"/>
                      <w:lang w:eastAsia="es-CR"/>
                    </w:rPr>
                    <w:t>escritura</w:t>
                  </w:r>
                </w:p>
                <w:p w:rsidR="00A22837" w:rsidRPr="00F472EE" w:rsidRDefault="00A22837" w:rsidP="00167D16">
                  <w:pPr>
                    <w:framePr w:hSpace="141" w:wrap="around" w:vAnchor="page" w:hAnchor="margin" w:y="653"/>
                    <w:jc w:val="both"/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0"/>
                      <w:szCs w:val="20"/>
                      <w:lang w:eastAsia="es-CR"/>
                    </w:rPr>
                  </w:pPr>
                </w:p>
              </w:tc>
              <w:tc>
                <w:tcPr>
                  <w:tcW w:w="1973" w:type="dxa"/>
                  <w:shd w:val="clear" w:color="auto" w:fill="9CC2E5" w:themeFill="accent1" w:themeFillTint="99"/>
                </w:tcPr>
                <w:p w:rsidR="00F472EE" w:rsidRDefault="00F472EE" w:rsidP="00167D16">
                  <w:pPr>
                    <w:framePr w:hSpace="141" w:wrap="around" w:vAnchor="page" w:hAnchor="margin" w:y="653"/>
                    <w:jc w:val="both"/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0"/>
                      <w:szCs w:val="20"/>
                      <w:lang w:eastAsia="es-CR"/>
                    </w:rPr>
                  </w:pPr>
                  <w:r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0"/>
                      <w:szCs w:val="20"/>
                      <w:lang w:eastAsia="es-CR"/>
                    </w:rPr>
                    <w:t>-</w:t>
                  </w:r>
                  <w:r w:rsidRPr="00F472EE"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0"/>
                      <w:szCs w:val="20"/>
                      <w:lang w:eastAsia="es-CR"/>
                    </w:rPr>
                    <w:t>Codificación</w:t>
                  </w:r>
                </w:p>
                <w:p w:rsidR="00F472EE" w:rsidRDefault="00F472EE" w:rsidP="00167D16">
                  <w:pPr>
                    <w:framePr w:hSpace="141" w:wrap="around" w:vAnchor="page" w:hAnchor="margin" w:y="653"/>
                    <w:jc w:val="both"/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0"/>
                      <w:szCs w:val="20"/>
                      <w:lang w:eastAsia="es-CR"/>
                    </w:rPr>
                  </w:pPr>
                  <w:r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0"/>
                      <w:szCs w:val="20"/>
                      <w:lang w:eastAsia="es-CR"/>
                    </w:rPr>
                    <w:t>-</w:t>
                  </w:r>
                  <w:r w:rsidR="00A22837"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0"/>
                      <w:szCs w:val="20"/>
                      <w:lang w:eastAsia="es-CR"/>
                    </w:rPr>
                    <w:t>Fonemas</w:t>
                  </w:r>
                </w:p>
                <w:p w:rsidR="00A22837" w:rsidRDefault="00A22837" w:rsidP="00167D16">
                  <w:pPr>
                    <w:framePr w:hSpace="141" w:wrap="around" w:vAnchor="page" w:hAnchor="margin" w:y="653"/>
                    <w:jc w:val="both"/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0"/>
                      <w:szCs w:val="20"/>
                      <w:lang w:eastAsia="es-CR"/>
                    </w:rPr>
                  </w:pPr>
                  <w:r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0"/>
                      <w:szCs w:val="20"/>
                      <w:lang w:eastAsia="es-CR"/>
                    </w:rPr>
                    <w:t>-Semantemas</w:t>
                  </w:r>
                </w:p>
                <w:p w:rsidR="00A22837" w:rsidRDefault="00A22837" w:rsidP="00167D16">
                  <w:pPr>
                    <w:framePr w:hSpace="141" w:wrap="around" w:vAnchor="page" w:hAnchor="margin" w:y="653"/>
                    <w:jc w:val="both"/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0"/>
                      <w:szCs w:val="20"/>
                      <w:lang w:eastAsia="es-CR"/>
                    </w:rPr>
                  </w:pPr>
                  <w:r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0"/>
                      <w:szCs w:val="20"/>
                      <w:lang w:eastAsia="es-CR"/>
                    </w:rPr>
                    <w:t>-Conectores</w:t>
                  </w:r>
                </w:p>
                <w:p w:rsidR="00A22837" w:rsidRDefault="00A22837" w:rsidP="00167D16">
                  <w:pPr>
                    <w:framePr w:hSpace="141" w:wrap="around" w:vAnchor="page" w:hAnchor="margin" w:y="653"/>
                    <w:jc w:val="both"/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0"/>
                      <w:szCs w:val="20"/>
                      <w:lang w:eastAsia="es-CR"/>
                    </w:rPr>
                  </w:pPr>
                  <w:r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0"/>
                      <w:szCs w:val="20"/>
                      <w:lang w:eastAsia="es-CR"/>
                    </w:rPr>
                    <w:t>-Receptor</w:t>
                  </w:r>
                </w:p>
                <w:p w:rsidR="00A22837" w:rsidRDefault="00A22837" w:rsidP="00167D16">
                  <w:pPr>
                    <w:framePr w:hSpace="141" w:wrap="around" w:vAnchor="page" w:hAnchor="margin" w:y="653"/>
                    <w:jc w:val="both"/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0"/>
                      <w:szCs w:val="20"/>
                      <w:lang w:eastAsia="es-CR"/>
                    </w:rPr>
                  </w:pPr>
                  <w:r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0"/>
                      <w:szCs w:val="20"/>
                      <w:lang w:eastAsia="es-CR"/>
                    </w:rPr>
                    <w:t>-Elementos lingüísticos</w:t>
                  </w:r>
                </w:p>
                <w:p w:rsidR="00A22837" w:rsidRPr="00F472EE" w:rsidRDefault="00A22837" w:rsidP="00167D16">
                  <w:pPr>
                    <w:framePr w:hSpace="141" w:wrap="around" w:vAnchor="page" w:hAnchor="margin" w:y="653"/>
                    <w:jc w:val="both"/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0"/>
                      <w:szCs w:val="20"/>
                      <w:lang w:eastAsia="es-CR"/>
                    </w:rPr>
                  </w:pPr>
                  <w:r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0"/>
                      <w:szCs w:val="20"/>
                      <w:lang w:eastAsia="es-CR"/>
                    </w:rPr>
                    <w:t>-Escucha atencional</w:t>
                  </w:r>
                </w:p>
              </w:tc>
              <w:tc>
                <w:tcPr>
                  <w:tcW w:w="1690" w:type="dxa"/>
                  <w:shd w:val="clear" w:color="auto" w:fill="92D050"/>
                </w:tcPr>
                <w:p w:rsidR="00F472EE" w:rsidRDefault="00F472EE" w:rsidP="00167D16">
                  <w:pPr>
                    <w:framePr w:hSpace="141" w:wrap="around" w:vAnchor="page" w:hAnchor="margin" w:y="653"/>
                    <w:jc w:val="both"/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0"/>
                      <w:szCs w:val="20"/>
                      <w:lang w:eastAsia="es-CR"/>
                    </w:rPr>
                  </w:pPr>
                  <w:r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0"/>
                      <w:szCs w:val="20"/>
                      <w:lang w:eastAsia="es-CR"/>
                    </w:rPr>
                    <w:t>-</w:t>
                  </w:r>
                  <w:r w:rsidRPr="00F472EE"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0"/>
                      <w:szCs w:val="20"/>
                      <w:lang w:eastAsia="es-CR"/>
                    </w:rPr>
                    <w:t>Coherencia</w:t>
                  </w:r>
                </w:p>
                <w:p w:rsidR="00F472EE" w:rsidRDefault="00A22837" w:rsidP="00167D16">
                  <w:pPr>
                    <w:framePr w:hSpace="141" w:wrap="around" w:vAnchor="page" w:hAnchor="margin" w:y="653"/>
                    <w:jc w:val="both"/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0"/>
                      <w:szCs w:val="20"/>
                      <w:lang w:eastAsia="es-CR"/>
                    </w:rPr>
                  </w:pPr>
                  <w:r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0"/>
                      <w:szCs w:val="20"/>
                      <w:lang w:eastAsia="es-CR"/>
                    </w:rPr>
                    <w:t>-G</w:t>
                  </w:r>
                  <w:r w:rsidR="00F472EE"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0"/>
                      <w:szCs w:val="20"/>
                      <w:lang w:eastAsia="es-CR"/>
                    </w:rPr>
                    <w:t>rafemas</w:t>
                  </w:r>
                </w:p>
                <w:p w:rsidR="00A22837" w:rsidRDefault="00A22837" w:rsidP="00167D16">
                  <w:pPr>
                    <w:framePr w:hSpace="141" w:wrap="around" w:vAnchor="page" w:hAnchor="margin" w:y="653"/>
                    <w:jc w:val="both"/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0"/>
                      <w:szCs w:val="20"/>
                      <w:lang w:eastAsia="es-CR"/>
                    </w:rPr>
                  </w:pPr>
                  <w:r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0"/>
                      <w:szCs w:val="20"/>
                      <w:lang w:eastAsia="es-CR"/>
                    </w:rPr>
                    <w:t>Concordancia</w:t>
                  </w:r>
                </w:p>
                <w:p w:rsidR="00A22837" w:rsidRDefault="00A22837" w:rsidP="00167D16">
                  <w:pPr>
                    <w:framePr w:hSpace="141" w:wrap="around" w:vAnchor="page" w:hAnchor="margin" w:y="653"/>
                    <w:jc w:val="both"/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0"/>
                      <w:szCs w:val="20"/>
                      <w:lang w:eastAsia="es-CR"/>
                    </w:rPr>
                  </w:pPr>
                  <w:r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0"/>
                      <w:szCs w:val="20"/>
                      <w:lang w:eastAsia="es-CR"/>
                    </w:rPr>
                    <w:t>-Adverbiales</w:t>
                  </w:r>
                </w:p>
                <w:p w:rsidR="00A22837" w:rsidRDefault="00A22837" w:rsidP="00167D16">
                  <w:pPr>
                    <w:framePr w:hSpace="141" w:wrap="around" w:vAnchor="page" w:hAnchor="margin" w:y="653"/>
                    <w:jc w:val="both"/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0"/>
                      <w:szCs w:val="20"/>
                      <w:lang w:eastAsia="es-CR"/>
                    </w:rPr>
                  </w:pPr>
                  <w:r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0"/>
                      <w:szCs w:val="20"/>
                      <w:lang w:eastAsia="es-CR"/>
                    </w:rPr>
                    <w:t xml:space="preserve">-Elementos paralingüística- </w:t>
                  </w:r>
                  <w:proofErr w:type="spellStart"/>
                  <w:r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0"/>
                      <w:szCs w:val="20"/>
                      <w:lang w:eastAsia="es-CR"/>
                    </w:rPr>
                    <w:t>cos</w:t>
                  </w:r>
                  <w:proofErr w:type="spellEnd"/>
                </w:p>
                <w:p w:rsidR="00A22837" w:rsidRPr="00F472EE" w:rsidRDefault="00A22837" w:rsidP="00167D16">
                  <w:pPr>
                    <w:framePr w:hSpace="141" w:wrap="around" w:vAnchor="page" w:hAnchor="margin" w:y="653"/>
                    <w:jc w:val="both"/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0"/>
                      <w:szCs w:val="20"/>
                      <w:lang w:eastAsia="es-CR"/>
                    </w:rPr>
                  </w:pPr>
                  <w:r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0"/>
                      <w:szCs w:val="20"/>
                      <w:lang w:eastAsia="es-CR"/>
                    </w:rPr>
                    <w:t>-Frases</w:t>
                  </w:r>
                </w:p>
              </w:tc>
              <w:tc>
                <w:tcPr>
                  <w:tcW w:w="1582" w:type="dxa"/>
                  <w:shd w:val="clear" w:color="auto" w:fill="F729CB"/>
                </w:tcPr>
                <w:p w:rsidR="00F472EE" w:rsidRDefault="00F472EE" w:rsidP="00167D16">
                  <w:pPr>
                    <w:framePr w:hSpace="141" w:wrap="around" w:vAnchor="page" w:hAnchor="margin" w:y="653"/>
                    <w:jc w:val="both"/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0"/>
                      <w:szCs w:val="20"/>
                      <w:lang w:eastAsia="es-CR"/>
                    </w:rPr>
                  </w:pPr>
                  <w:r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0"/>
                      <w:szCs w:val="20"/>
                      <w:lang w:eastAsia="es-CR"/>
                    </w:rPr>
                    <w:t>-</w:t>
                  </w:r>
                  <w:r w:rsidRPr="00F472EE"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0"/>
                      <w:szCs w:val="20"/>
                      <w:lang w:eastAsia="es-CR"/>
                    </w:rPr>
                    <w:t>Cohesión</w:t>
                  </w:r>
                </w:p>
                <w:p w:rsidR="00F472EE" w:rsidRDefault="00A22837" w:rsidP="00167D16">
                  <w:pPr>
                    <w:framePr w:hSpace="141" w:wrap="around" w:vAnchor="page" w:hAnchor="margin" w:y="653"/>
                    <w:jc w:val="both"/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0"/>
                      <w:szCs w:val="20"/>
                      <w:lang w:eastAsia="es-CR"/>
                    </w:rPr>
                  </w:pPr>
                  <w:r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0"/>
                      <w:szCs w:val="20"/>
                      <w:lang w:eastAsia="es-CR"/>
                    </w:rPr>
                    <w:t>-A</w:t>
                  </w:r>
                  <w:r w:rsidR="00F472EE"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0"/>
                      <w:szCs w:val="20"/>
                      <w:lang w:eastAsia="es-CR"/>
                    </w:rPr>
                    <w:t>literación</w:t>
                  </w:r>
                </w:p>
                <w:p w:rsidR="00A22837" w:rsidRDefault="00A22837" w:rsidP="00167D16">
                  <w:pPr>
                    <w:framePr w:hSpace="141" w:wrap="around" w:vAnchor="page" w:hAnchor="margin" w:y="653"/>
                    <w:jc w:val="both"/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0"/>
                      <w:szCs w:val="20"/>
                      <w:lang w:eastAsia="es-CR"/>
                    </w:rPr>
                  </w:pPr>
                  <w:r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0"/>
                      <w:szCs w:val="20"/>
                      <w:lang w:eastAsia="es-CR"/>
                    </w:rPr>
                    <w:t>-Nominal</w:t>
                  </w:r>
                </w:p>
                <w:p w:rsidR="00A22837" w:rsidRDefault="00A22837" w:rsidP="00167D16">
                  <w:pPr>
                    <w:framePr w:hSpace="141" w:wrap="around" w:vAnchor="page" w:hAnchor="margin" w:y="653"/>
                    <w:jc w:val="both"/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0"/>
                      <w:szCs w:val="20"/>
                      <w:lang w:eastAsia="es-CR"/>
                    </w:rPr>
                  </w:pPr>
                  <w:r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0"/>
                      <w:szCs w:val="20"/>
                      <w:lang w:eastAsia="es-CR"/>
                    </w:rPr>
                    <w:t>Conjunciones</w:t>
                  </w:r>
                </w:p>
                <w:p w:rsidR="00A22837" w:rsidRDefault="00A22837" w:rsidP="00167D16">
                  <w:pPr>
                    <w:framePr w:hSpace="141" w:wrap="around" w:vAnchor="page" w:hAnchor="margin" w:y="653"/>
                    <w:jc w:val="both"/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0"/>
                      <w:szCs w:val="20"/>
                      <w:lang w:eastAsia="es-CR"/>
                    </w:rPr>
                  </w:pPr>
                  <w:r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0"/>
                      <w:szCs w:val="20"/>
                      <w:lang w:eastAsia="es-CR"/>
                    </w:rPr>
                    <w:t>-Enunciado</w:t>
                  </w:r>
                </w:p>
                <w:p w:rsidR="00A22837" w:rsidRDefault="00A22837" w:rsidP="00167D16">
                  <w:pPr>
                    <w:framePr w:hSpace="141" w:wrap="around" w:vAnchor="page" w:hAnchor="margin" w:y="653"/>
                    <w:jc w:val="both"/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0"/>
                      <w:szCs w:val="20"/>
                      <w:lang w:eastAsia="es-CR"/>
                    </w:rPr>
                  </w:pPr>
                  <w:r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0"/>
                      <w:szCs w:val="20"/>
                      <w:lang w:eastAsia="es-CR"/>
                    </w:rPr>
                    <w:t>-Hiperónimo</w:t>
                  </w:r>
                </w:p>
                <w:p w:rsidR="00A22837" w:rsidRDefault="00A22837" w:rsidP="00167D16">
                  <w:pPr>
                    <w:framePr w:hSpace="141" w:wrap="around" w:vAnchor="page" w:hAnchor="margin" w:y="653"/>
                    <w:jc w:val="both"/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0"/>
                      <w:szCs w:val="20"/>
                      <w:lang w:eastAsia="es-CR"/>
                    </w:rPr>
                  </w:pPr>
                  <w:r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0"/>
                      <w:szCs w:val="20"/>
                      <w:lang w:eastAsia="es-CR"/>
                    </w:rPr>
                    <w:t>-Homonimia</w:t>
                  </w:r>
                </w:p>
                <w:p w:rsidR="00A22837" w:rsidRPr="00F472EE" w:rsidRDefault="00A22837" w:rsidP="00167D16">
                  <w:pPr>
                    <w:framePr w:hSpace="141" w:wrap="around" w:vAnchor="page" w:hAnchor="margin" w:y="653"/>
                    <w:jc w:val="both"/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0"/>
                      <w:szCs w:val="20"/>
                      <w:lang w:eastAsia="es-CR"/>
                    </w:rPr>
                  </w:pPr>
                  <w:r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0"/>
                      <w:szCs w:val="20"/>
                      <w:lang w:eastAsia="es-CR"/>
                    </w:rPr>
                    <w:t>-Homógrafos</w:t>
                  </w:r>
                </w:p>
              </w:tc>
              <w:tc>
                <w:tcPr>
                  <w:tcW w:w="1696" w:type="dxa"/>
                  <w:shd w:val="clear" w:color="auto" w:fill="FFFF00"/>
                </w:tcPr>
                <w:p w:rsidR="00F472EE" w:rsidRPr="00F472EE" w:rsidRDefault="00F472EE" w:rsidP="00167D16">
                  <w:pPr>
                    <w:framePr w:hSpace="141" w:wrap="around" w:vAnchor="page" w:hAnchor="margin" w:y="653"/>
                    <w:jc w:val="both"/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0"/>
                      <w:szCs w:val="20"/>
                      <w:lang w:eastAsia="es-CR"/>
                    </w:rPr>
                  </w:pPr>
                  <w:r w:rsidRPr="00F472EE"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0"/>
                      <w:szCs w:val="20"/>
                      <w:lang w:eastAsia="es-CR"/>
                    </w:rPr>
                    <w:t>Competencia</w:t>
                  </w:r>
                  <w:r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0"/>
                      <w:szCs w:val="20"/>
                      <w:lang w:eastAsia="es-CR"/>
                    </w:rPr>
                    <w:t>s</w:t>
                  </w:r>
                  <w:r w:rsidRPr="00F472EE"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0"/>
                      <w:szCs w:val="20"/>
                      <w:lang w:eastAsia="es-CR"/>
                    </w:rPr>
                    <w:t xml:space="preserve"> Lingüísticas</w:t>
                  </w:r>
                </w:p>
                <w:p w:rsidR="00F472EE" w:rsidRDefault="00F472EE" w:rsidP="00167D16">
                  <w:pPr>
                    <w:framePr w:hSpace="141" w:wrap="around" w:vAnchor="page" w:hAnchor="margin" w:y="653"/>
                    <w:jc w:val="both"/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0"/>
                      <w:szCs w:val="20"/>
                      <w:lang w:eastAsia="es-CR"/>
                    </w:rPr>
                  </w:pPr>
                  <w:r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0"/>
                      <w:szCs w:val="20"/>
                      <w:lang w:eastAsia="es-CR"/>
                    </w:rPr>
                    <w:t>-Rima</w:t>
                  </w:r>
                </w:p>
                <w:p w:rsidR="00A22837" w:rsidRDefault="00A22837" w:rsidP="00167D16">
                  <w:pPr>
                    <w:framePr w:hSpace="141" w:wrap="around" w:vAnchor="page" w:hAnchor="margin" w:y="653"/>
                    <w:jc w:val="both"/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0"/>
                      <w:szCs w:val="20"/>
                      <w:lang w:eastAsia="es-CR"/>
                    </w:rPr>
                  </w:pPr>
                  <w:r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0"/>
                      <w:szCs w:val="20"/>
                      <w:lang w:eastAsia="es-CR"/>
                    </w:rPr>
                    <w:t>-Verbal</w:t>
                  </w:r>
                </w:p>
                <w:p w:rsidR="00A22837" w:rsidRDefault="00A22837" w:rsidP="00167D16">
                  <w:pPr>
                    <w:framePr w:hSpace="141" w:wrap="around" w:vAnchor="page" w:hAnchor="margin" w:y="653"/>
                    <w:jc w:val="both"/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0"/>
                      <w:szCs w:val="20"/>
                      <w:lang w:eastAsia="es-CR"/>
                    </w:rPr>
                  </w:pPr>
                  <w:r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0"/>
                      <w:szCs w:val="20"/>
                      <w:lang w:eastAsia="es-CR"/>
                    </w:rPr>
                    <w:t xml:space="preserve">-Escucha analítica </w:t>
                  </w:r>
                </w:p>
                <w:p w:rsidR="00A22837" w:rsidRDefault="00A22837" w:rsidP="00167D16">
                  <w:pPr>
                    <w:framePr w:hSpace="141" w:wrap="around" w:vAnchor="page" w:hAnchor="margin" w:y="653"/>
                    <w:jc w:val="both"/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0"/>
                      <w:szCs w:val="20"/>
                      <w:lang w:eastAsia="es-CR"/>
                    </w:rPr>
                  </w:pPr>
                  <w:r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0"/>
                      <w:szCs w:val="20"/>
                      <w:lang w:eastAsia="es-CR"/>
                    </w:rPr>
                    <w:t>-Hipónimo</w:t>
                  </w:r>
                </w:p>
                <w:p w:rsidR="00A22837" w:rsidRPr="00F472EE" w:rsidRDefault="00A22837" w:rsidP="00167D16">
                  <w:pPr>
                    <w:framePr w:hSpace="141" w:wrap="around" w:vAnchor="page" w:hAnchor="margin" w:y="653"/>
                    <w:jc w:val="both"/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0"/>
                      <w:szCs w:val="20"/>
                      <w:lang w:eastAsia="es-CR"/>
                    </w:rPr>
                  </w:pPr>
                  <w:r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0"/>
                      <w:szCs w:val="20"/>
                      <w:lang w:eastAsia="es-CR"/>
                    </w:rPr>
                    <w:t>-Homófonos</w:t>
                  </w:r>
                </w:p>
              </w:tc>
            </w:tr>
          </w:tbl>
          <w:p w:rsidR="00F472EE" w:rsidRDefault="00F472EE" w:rsidP="00217202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2. Utilizando un papelógrafo</w:t>
            </w:r>
            <w:r w:rsidR="0073217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la docente presenta al grupo las palabras que se van a estudiar ese día,</w:t>
            </w: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los estudiantes </w:t>
            </w:r>
            <w:r w:rsidR="0073217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en subgrupos escriben las palabras del día en el cuaderno y utilizando el diccionario buscan su significado.</w:t>
            </w:r>
          </w:p>
          <w:p w:rsidR="0073217D" w:rsidRDefault="0073217D" w:rsidP="00217202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73217D" w:rsidRDefault="0073217D" w:rsidP="00217202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6D4E3F" w:rsidRDefault="00217202" w:rsidP="00217202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b/>
                <w:noProof/>
                <w:color w:val="000000" w:themeColor="text1"/>
                <w:kern w:val="24"/>
                <w:sz w:val="24"/>
                <w:szCs w:val="24"/>
                <w:u w:val="single"/>
                <w:lang w:eastAsia="es-CR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1802510</wp:posOffset>
                  </wp:positionH>
                  <wp:positionV relativeFrom="paragraph">
                    <wp:posOffset>305130</wp:posOffset>
                  </wp:positionV>
                  <wp:extent cx="1375355" cy="1230581"/>
                  <wp:effectExtent l="0" t="0" r="0" b="8255"/>
                  <wp:wrapNone/>
                  <wp:docPr id="21" name="Imagen 21" descr="http://t2.gstatic.com/images?q=tbn:ANd9GcQ65_2ZpEy-hbhASewuU7urWNfJ6MVOESdS05d7tG30eEbkAut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t2.gstatic.com/images?q=tbn:ANd9GcQ65_2ZpEy-hbhASewuU7urWNfJ6MVOESdS05d7tG30eEbkAut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355" cy="1230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3. </w:t>
            </w:r>
            <w:r w:rsidR="0073217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Empleando la técnica de mesa redonda se realiza una plenaria en </w:t>
            </w:r>
            <w:r w:rsidR="0073217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lastRenderedPageBreak/>
              <w:t xml:space="preserve">donde se dan las definiciones de dichas palabras. </w:t>
            </w:r>
          </w:p>
          <w:p w:rsidR="00217202" w:rsidRDefault="006D4E3F" w:rsidP="00217202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4. Se estudia el vocabulario diario con el fin de mejorar la ortografía  textual, literal y acentual.</w:t>
            </w:r>
          </w:p>
          <w:p w:rsidR="00217202" w:rsidRDefault="00217202" w:rsidP="00217202">
            <w:pPr>
              <w:tabs>
                <w:tab w:val="left" w:pos="3548"/>
              </w:tabs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ab/>
            </w:r>
          </w:p>
          <w:p w:rsidR="00217202" w:rsidRPr="00F52799" w:rsidRDefault="00217202" w:rsidP="006D4E3F">
            <w:pPr>
              <w:spacing w:after="0" w:line="240" w:lineRule="auto"/>
              <w:jc w:val="both"/>
              <w:rPr>
                <w:rFonts w:ascii="Century Gothic" w:eastAsiaTheme="minorEastAsia" w:hAnsi="Century Gothic"/>
                <w:b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b/>
                <w:sz w:val="24"/>
                <w:szCs w:val="24"/>
                <w:lang w:eastAsia="es-CR"/>
              </w:rPr>
              <w:t>A</w:t>
            </w:r>
            <w:r w:rsidRPr="00F52799">
              <w:rPr>
                <w:rFonts w:ascii="Century Gothic" w:eastAsiaTheme="minorEastAsia" w:hAnsi="Century Gothic"/>
                <w:b/>
                <w:sz w:val="24"/>
                <w:szCs w:val="24"/>
                <w:lang w:eastAsia="es-CR"/>
              </w:rPr>
              <w:t>ctividades de desarrollo</w:t>
            </w:r>
          </w:p>
          <w:p w:rsidR="00217202" w:rsidRDefault="00217202" w:rsidP="00217202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1.Los estudiantes leen del</w:t>
            </w:r>
            <w:r w:rsidR="0031109C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 folleto </w:t>
            </w:r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de </w:t>
            </w:r>
            <w:r w:rsidR="0031109C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lectura las siguientes lecturas: </w:t>
            </w:r>
            <w:r w:rsidR="0031109C" w:rsidRPr="0031109C">
              <w:rPr>
                <w:rFonts w:ascii="Century Gothic" w:eastAsiaTheme="minorEastAsia" w:hAnsi="Century Gothic"/>
                <w:sz w:val="24"/>
                <w:szCs w:val="24"/>
                <w:u w:val="single"/>
                <w:lang w:eastAsia="es-CR"/>
              </w:rPr>
              <w:t>El joven erudito, la oveja, el queso, los dinosaurios y las aves domésticas</w:t>
            </w:r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, </w:t>
            </w:r>
            <w:r w:rsidR="0031109C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comentan entre sí dichas lecturas, se extraen palabras nuevas y se realiza una comprensión de lectura, esto con el fin de reforzar el vocabulario básico ortográfico.</w:t>
            </w:r>
          </w:p>
          <w:p w:rsidR="00217202" w:rsidRDefault="00217202" w:rsidP="00217202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2.</w:t>
            </w:r>
            <w:r w:rsidR="0031109C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La docente explica que es: el artículo, los adverbios, las preposiciones, las conjunciones</w:t>
            </w:r>
            <w:r w:rsidR="00D16802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 y la interjección</w:t>
            </w:r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en forma oral.</w:t>
            </w:r>
          </w:p>
          <w:p w:rsidR="00217202" w:rsidRDefault="00217202" w:rsidP="00D16802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3.La docente brinda la explicación </w:t>
            </w:r>
            <w:r w:rsidR="00D16802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de los temas anteriores por medio de mapas conceptuales</w:t>
            </w:r>
            <w:r w:rsidR="004246FD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, cuadros entre otros</w:t>
            </w:r>
            <w:r w:rsidR="00D16802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. Algunos son:</w:t>
            </w:r>
          </w:p>
          <w:p w:rsidR="004246FD" w:rsidRDefault="004246FD" w:rsidP="00D16802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b/>
                <w:color w:val="7030A0"/>
                <w:sz w:val="24"/>
                <w:szCs w:val="24"/>
                <w:lang w:eastAsia="es-CR"/>
              </w:rPr>
            </w:pPr>
            <w:r w:rsidRPr="004246FD">
              <w:rPr>
                <w:rFonts w:ascii="Century Gothic" w:eastAsiaTheme="minorEastAsia" w:hAnsi="Century Gothic"/>
                <w:b/>
                <w:color w:val="7030A0"/>
                <w:sz w:val="24"/>
                <w:szCs w:val="24"/>
                <w:lang w:eastAsia="es-CR"/>
              </w:rPr>
              <w:t>El artículo</w:t>
            </w:r>
          </w:p>
          <w:p w:rsidR="00EC6326" w:rsidRPr="004246FD" w:rsidRDefault="00EC6326" w:rsidP="00D16802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b/>
                <w:color w:val="7030A0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b/>
                <w:color w:val="7030A0"/>
                <w:sz w:val="24"/>
                <w:szCs w:val="24"/>
                <w:lang w:eastAsia="es-CR"/>
              </w:rPr>
              <w:t>Es una palabra que se coloca delante de los sustantivos, varía en el género y número.</w:t>
            </w:r>
          </w:p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1707"/>
              <w:gridCol w:w="1707"/>
              <w:gridCol w:w="1707"/>
              <w:gridCol w:w="1707"/>
              <w:gridCol w:w="1707"/>
            </w:tblGrid>
            <w:tr w:rsidR="008375C3" w:rsidRPr="00EC6326" w:rsidTr="008375C3">
              <w:tc>
                <w:tcPr>
                  <w:tcW w:w="1707" w:type="dxa"/>
                  <w:tcBorders>
                    <w:top w:val="nil"/>
                    <w:left w:val="nil"/>
                    <w:bottom w:val="nil"/>
                  </w:tcBorders>
                </w:tcPr>
                <w:p w:rsidR="008375C3" w:rsidRPr="00EC6326" w:rsidRDefault="008375C3" w:rsidP="00167D16">
                  <w:pPr>
                    <w:framePr w:hSpace="141" w:wrap="around" w:vAnchor="page" w:hAnchor="margin" w:y="653"/>
                    <w:tabs>
                      <w:tab w:val="left" w:pos="1234"/>
                    </w:tabs>
                    <w:jc w:val="both"/>
                    <w:rPr>
                      <w:rFonts w:ascii="Century Gothic" w:eastAsiaTheme="minorEastAsia" w:hAnsi="Century Gothic"/>
                      <w:sz w:val="24"/>
                      <w:szCs w:val="24"/>
                      <w:lang w:eastAsia="es-CR"/>
                    </w:rPr>
                  </w:pPr>
                </w:p>
              </w:tc>
              <w:tc>
                <w:tcPr>
                  <w:tcW w:w="1707" w:type="dxa"/>
                  <w:tcBorders>
                    <w:right w:val="nil"/>
                  </w:tcBorders>
                </w:tcPr>
                <w:p w:rsidR="008375C3" w:rsidRPr="00EC6326" w:rsidRDefault="004246FD" w:rsidP="00167D16">
                  <w:pPr>
                    <w:framePr w:hSpace="141" w:wrap="around" w:vAnchor="page" w:hAnchor="margin" w:y="653"/>
                    <w:tabs>
                      <w:tab w:val="left" w:pos="1234"/>
                    </w:tabs>
                    <w:jc w:val="both"/>
                    <w:rPr>
                      <w:rFonts w:ascii="Century Gothic" w:eastAsiaTheme="minorEastAsia" w:hAnsi="Century Gothic"/>
                      <w:b/>
                      <w:color w:val="7030A0"/>
                      <w:sz w:val="24"/>
                      <w:szCs w:val="24"/>
                      <w:lang w:eastAsia="es-CR"/>
                    </w:rPr>
                  </w:pPr>
                  <w:r w:rsidRPr="00EC6326">
                    <w:rPr>
                      <w:rFonts w:ascii="Century Gothic" w:eastAsiaTheme="minorEastAsia" w:hAnsi="Century Gothic"/>
                      <w:b/>
                      <w:color w:val="7030A0"/>
                      <w:sz w:val="24"/>
                      <w:szCs w:val="24"/>
                      <w:lang w:eastAsia="es-CR"/>
                    </w:rPr>
                    <w:t xml:space="preserve">    Artículos </w:t>
                  </w:r>
                </w:p>
              </w:tc>
              <w:tc>
                <w:tcPr>
                  <w:tcW w:w="1707" w:type="dxa"/>
                  <w:tcBorders>
                    <w:left w:val="nil"/>
                  </w:tcBorders>
                </w:tcPr>
                <w:p w:rsidR="008375C3" w:rsidRPr="00EC6326" w:rsidRDefault="004246FD" w:rsidP="00167D16">
                  <w:pPr>
                    <w:framePr w:hSpace="141" w:wrap="around" w:vAnchor="page" w:hAnchor="margin" w:y="653"/>
                    <w:tabs>
                      <w:tab w:val="left" w:pos="1234"/>
                    </w:tabs>
                    <w:jc w:val="both"/>
                    <w:rPr>
                      <w:rFonts w:ascii="Century Gothic" w:eastAsiaTheme="minorEastAsia" w:hAnsi="Century Gothic"/>
                      <w:b/>
                      <w:color w:val="7030A0"/>
                      <w:sz w:val="24"/>
                      <w:szCs w:val="24"/>
                      <w:lang w:eastAsia="es-CR"/>
                    </w:rPr>
                  </w:pPr>
                  <w:r w:rsidRPr="00EC6326">
                    <w:rPr>
                      <w:rFonts w:ascii="Century Gothic" w:eastAsiaTheme="minorEastAsia" w:hAnsi="Century Gothic"/>
                      <w:b/>
                      <w:color w:val="7030A0"/>
                      <w:sz w:val="24"/>
                      <w:szCs w:val="24"/>
                      <w:lang w:eastAsia="es-CR"/>
                    </w:rPr>
                    <w:t xml:space="preserve"> definidos</w:t>
                  </w:r>
                </w:p>
              </w:tc>
              <w:tc>
                <w:tcPr>
                  <w:tcW w:w="1707" w:type="dxa"/>
                  <w:tcBorders>
                    <w:right w:val="nil"/>
                  </w:tcBorders>
                </w:tcPr>
                <w:p w:rsidR="008375C3" w:rsidRPr="00EC6326" w:rsidRDefault="004246FD" w:rsidP="00167D16">
                  <w:pPr>
                    <w:framePr w:hSpace="141" w:wrap="around" w:vAnchor="page" w:hAnchor="margin" w:y="653"/>
                    <w:tabs>
                      <w:tab w:val="left" w:pos="1234"/>
                    </w:tabs>
                    <w:jc w:val="both"/>
                    <w:rPr>
                      <w:rFonts w:ascii="Century Gothic" w:eastAsiaTheme="minorEastAsia" w:hAnsi="Century Gothic"/>
                      <w:b/>
                      <w:color w:val="7030A0"/>
                      <w:sz w:val="24"/>
                      <w:szCs w:val="24"/>
                      <w:lang w:eastAsia="es-CR"/>
                    </w:rPr>
                  </w:pPr>
                  <w:r w:rsidRPr="00EC6326">
                    <w:rPr>
                      <w:rFonts w:ascii="Century Gothic" w:eastAsiaTheme="minorEastAsia" w:hAnsi="Century Gothic"/>
                      <w:b/>
                      <w:color w:val="7030A0"/>
                      <w:sz w:val="24"/>
                      <w:szCs w:val="24"/>
                      <w:lang w:eastAsia="es-CR"/>
                    </w:rPr>
                    <w:t xml:space="preserve">   Artículos</w:t>
                  </w:r>
                </w:p>
              </w:tc>
              <w:tc>
                <w:tcPr>
                  <w:tcW w:w="1707" w:type="dxa"/>
                  <w:tcBorders>
                    <w:left w:val="nil"/>
                  </w:tcBorders>
                </w:tcPr>
                <w:p w:rsidR="008375C3" w:rsidRPr="00EC6326" w:rsidRDefault="004246FD" w:rsidP="00167D16">
                  <w:pPr>
                    <w:framePr w:hSpace="141" w:wrap="around" w:vAnchor="page" w:hAnchor="margin" w:y="653"/>
                    <w:tabs>
                      <w:tab w:val="left" w:pos="1234"/>
                    </w:tabs>
                    <w:jc w:val="both"/>
                    <w:rPr>
                      <w:rFonts w:ascii="Century Gothic" w:eastAsiaTheme="minorEastAsia" w:hAnsi="Century Gothic"/>
                      <w:b/>
                      <w:color w:val="7030A0"/>
                      <w:sz w:val="24"/>
                      <w:szCs w:val="24"/>
                      <w:lang w:eastAsia="es-CR"/>
                    </w:rPr>
                  </w:pPr>
                  <w:r w:rsidRPr="00EC6326">
                    <w:rPr>
                      <w:rFonts w:ascii="Century Gothic" w:eastAsiaTheme="minorEastAsia" w:hAnsi="Century Gothic"/>
                      <w:b/>
                      <w:color w:val="7030A0"/>
                      <w:sz w:val="24"/>
                      <w:szCs w:val="24"/>
                      <w:lang w:eastAsia="es-CR"/>
                    </w:rPr>
                    <w:t>indefinidos</w:t>
                  </w:r>
                </w:p>
              </w:tc>
            </w:tr>
            <w:tr w:rsidR="008375C3" w:rsidRPr="00EC6326" w:rsidTr="008375C3">
              <w:tc>
                <w:tcPr>
                  <w:tcW w:w="1707" w:type="dxa"/>
                  <w:tcBorders>
                    <w:top w:val="nil"/>
                    <w:left w:val="nil"/>
                  </w:tcBorders>
                </w:tcPr>
                <w:p w:rsidR="008375C3" w:rsidRPr="00EC6326" w:rsidRDefault="008375C3" w:rsidP="00167D16">
                  <w:pPr>
                    <w:framePr w:hSpace="141" w:wrap="around" w:vAnchor="page" w:hAnchor="margin" w:y="653"/>
                    <w:tabs>
                      <w:tab w:val="left" w:pos="1234"/>
                    </w:tabs>
                    <w:jc w:val="both"/>
                    <w:rPr>
                      <w:rFonts w:ascii="Century Gothic" w:eastAsiaTheme="minorEastAsia" w:hAnsi="Century Gothic"/>
                      <w:sz w:val="24"/>
                      <w:szCs w:val="24"/>
                      <w:lang w:eastAsia="es-CR"/>
                    </w:rPr>
                  </w:pPr>
                </w:p>
              </w:tc>
              <w:tc>
                <w:tcPr>
                  <w:tcW w:w="1707" w:type="dxa"/>
                </w:tcPr>
                <w:p w:rsidR="008375C3" w:rsidRPr="00EC6326" w:rsidRDefault="004246FD" w:rsidP="00167D16">
                  <w:pPr>
                    <w:framePr w:hSpace="141" w:wrap="around" w:vAnchor="page" w:hAnchor="margin" w:y="653"/>
                    <w:tabs>
                      <w:tab w:val="left" w:pos="1234"/>
                    </w:tabs>
                    <w:jc w:val="center"/>
                    <w:rPr>
                      <w:rFonts w:ascii="Century Gothic" w:eastAsiaTheme="minorEastAsia" w:hAnsi="Century Gothic"/>
                      <w:b/>
                      <w:color w:val="F729CB"/>
                      <w:sz w:val="24"/>
                      <w:szCs w:val="24"/>
                      <w:lang w:eastAsia="es-CR"/>
                    </w:rPr>
                  </w:pPr>
                  <w:r w:rsidRPr="00EC6326">
                    <w:rPr>
                      <w:rFonts w:ascii="Century Gothic" w:eastAsiaTheme="minorEastAsia" w:hAnsi="Century Gothic"/>
                      <w:b/>
                      <w:color w:val="F729CB"/>
                      <w:sz w:val="24"/>
                      <w:szCs w:val="24"/>
                      <w:lang w:eastAsia="es-CR"/>
                    </w:rPr>
                    <w:t>Singular</w:t>
                  </w:r>
                </w:p>
              </w:tc>
              <w:tc>
                <w:tcPr>
                  <w:tcW w:w="1707" w:type="dxa"/>
                </w:tcPr>
                <w:p w:rsidR="008375C3" w:rsidRPr="00EC6326" w:rsidRDefault="004246FD" w:rsidP="00167D16">
                  <w:pPr>
                    <w:framePr w:hSpace="141" w:wrap="around" w:vAnchor="page" w:hAnchor="margin" w:y="653"/>
                    <w:tabs>
                      <w:tab w:val="left" w:pos="1234"/>
                    </w:tabs>
                    <w:jc w:val="center"/>
                    <w:rPr>
                      <w:rFonts w:ascii="Century Gothic" w:eastAsiaTheme="minorEastAsia" w:hAnsi="Century Gothic"/>
                      <w:b/>
                      <w:color w:val="F729CB"/>
                      <w:sz w:val="24"/>
                      <w:szCs w:val="24"/>
                      <w:lang w:eastAsia="es-CR"/>
                    </w:rPr>
                  </w:pPr>
                  <w:r w:rsidRPr="00EC6326">
                    <w:rPr>
                      <w:rFonts w:ascii="Century Gothic" w:eastAsiaTheme="minorEastAsia" w:hAnsi="Century Gothic"/>
                      <w:b/>
                      <w:color w:val="F729CB"/>
                      <w:sz w:val="24"/>
                      <w:szCs w:val="24"/>
                      <w:lang w:eastAsia="es-CR"/>
                    </w:rPr>
                    <w:t>Plural</w:t>
                  </w:r>
                </w:p>
              </w:tc>
              <w:tc>
                <w:tcPr>
                  <w:tcW w:w="1707" w:type="dxa"/>
                </w:tcPr>
                <w:p w:rsidR="008375C3" w:rsidRPr="00EC6326" w:rsidRDefault="004246FD" w:rsidP="00167D16">
                  <w:pPr>
                    <w:framePr w:hSpace="141" w:wrap="around" w:vAnchor="page" w:hAnchor="margin" w:y="653"/>
                    <w:tabs>
                      <w:tab w:val="left" w:pos="1234"/>
                    </w:tabs>
                    <w:jc w:val="center"/>
                    <w:rPr>
                      <w:rFonts w:ascii="Century Gothic" w:eastAsiaTheme="minorEastAsia" w:hAnsi="Century Gothic"/>
                      <w:b/>
                      <w:color w:val="F729CB"/>
                      <w:sz w:val="24"/>
                      <w:szCs w:val="24"/>
                      <w:lang w:eastAsia="es-CR"/>
                    </w:rPr>
                  </w:pPr>
                  <w:r w:rsidRPr="00EC6326">
                    <w:rPr>
                      <w:rFonts w:ascii="Century Gothic" w:eastAsiaTheme="minorEastAsia" w:hAnsi="Century Gothic"/>
                      <w:b/>
                      <w:color w:val="F729CB"/>
                      <w:sz w:val="24"/>
                      <w:szCs w:val="24"/>
                      <w:lang w:eastAsia="es-CR"/>
                    </w:rPr>
                    <w:t>Singular</w:t>
                  </w:r>
                </w:p>
              </w:tc>
              <w:tc>
                <w:tcPr>
                  <w:tcW w:w="1707" w:type="dxa"/>
                </w:tcPr>
                <w:p w:rsidR="008375C3" w:rsidRPr="00EC6326" w:rsidRDefault="004246FD" w:rsidP="00167D16">
                  <w:pPr>
                    <w:framePr w:hSpace="141" w:wrap="around" w:vAnchor="page" w:hAnchor="margin" w:y="653"/>
                    <w:tabs>
                      <w:tab w:val="left" w:pos="1234"/>
                    </w:tabs>
                    <w:jc w:val="center"/>
                    <w:rPr>
                      <w:rFonts w:ascii="Century Gothic" w:eastAsiaTheme="minorEastAsia" w:hAnsi="Century Gothic"/>
                      <w:b/>
                      <w:color w:val="F729CB"/>
                      <w:sz w:val="24"/>
                      <w:szCs w:val="24"/>
                      <w:lang w:eastAsia="es-CR"/>
                    </w:rPr>
                  </w:pPr>
                  <w:r w:rsidRPr="00EC6326">
                    <w:rPr>
                      <w:rFonts w:ascii="Century Gothic" w:eastAsiaTheme="minorEastAsia" w:hAnsi="Century Gothic"/>
                      <w:b/>
                      <w:color w:val="F729CB"/>
                      <w:sz w:val="24"/>
                      <w:szCs w:val="24"/>
                      <w:lang w:eastAsia="es-CR"/>
                    </w:rPr>
                    <w:t>Plural</w:t>
                  </w:r>
                </w:p>
              </w:tc>
            </w:tr>
            <w:tr w:rsidR="008375C3" w:rsidRPr="00EC6326" w:rsidTr="008375C3">
              <w:tc>
                <w:tcPr>
                  <w:tcW w:w="1707" w:type="dxa"/>
                </w:tcPr>
                <w:p w:rsidR="008375C3" w:rsidRPr="00EC6326" w:rsidRDefault="004246FD" w:rsidP="00167D16">
                  <w:pPr>
                    <w:framePr w:hSpace="141" w:wrap="around" w:vAnchor="page" w:hAnchor="margin" w:y="653"/>
                    <w:tabs>
                      <w:tab w:val="left" w:pos="1234"/>
                    </w:tabs>
                    <w:jc w:val="both"/>
                    <w:rPr>
                      <w:rFonts w:ascii="Century Gothic" w:eastAsiaTheme="minorEastAsia" w:hAnsi="Century Gothic"/>
                      <w:b/>
                      <w:color w:val="7030A0"/>
                      <w:sz w:val="24"/>
                      <w:szCs w:val="24"/>
                      <w:lang w:eastAsia="es-CR"/>
                    </w:rPr>
                  </w:pPr>
                  <w:r w:rsidRPr="00EC6326">
                    <w:rPr>
                      <w:rFonts w:ascii="Century Gothic" w:eastAsiaTheme="minorEastAsia" w:hAnsi="Century Gothic"/>
                      <w:b/>
                      <w:color w:val="7030A0"/>
                      <w:sz w:val="24"/>
                      <w:szCs w:val="24"/>
                      <w:lang w:eastAsia="es-CR"/>
                    </w:rPr>
                    <w:t>Masculino</w:t>
                  </w:r>
                </w:p>
              </w:tc>
              <w:tc>
                <w:tcPr>
                  <w:tcW w:w="1707" w:type="dxa"/>
                </w:tcPr>
                <w:p w:rsidR="008375C3" w:rsidRPr="00EC6326" w:rsidRDefault="004246FD" w:rsidP="00167D16">
                  <w:pPr>
                    <w:framePr w:hSpace="141" w:wrap="around" w:vAnchor="page" w:hAnchor="margin" w:y="653"/>
                    <w:tabs>
                      <w:tab w:val="left" w:pos="1234"/>
                    </w:tabs>
                    <w:jc w:val="center"/>
                    <w:rPr>
                      <w:rFonts w:ascii="Century Gothic" w:eastAsiaTheme="minorEastAsia" w:hAnsi="Century Gothic"/>
                      <w:sz w:val="24"/>
                      <w:szCs w:val="24"/>
                      <w:lang w:eastAsia="es-CR"/>
                    </w:rPr>
                  </w:pPr>
                  <w:r w:rsidRPr="00EC6326">
                    <w:rPr>
                      <w:rFonts w:ascii="Century Gothic" w:eastAsiaTheme="minorEastAsia" w:hAnsi="Century Gothic"/>
                      <w:sz w:val="24"/>
                      <w:szCs w:val="24"/>
                      <w:lang w:eastAsia="es-CR"/>
                    </w:rPr>
                    <w:t>el</w:t>
                  </w:r>
                </w:p>
              </w:tc>
              <w:tc>
                <w:tcPr>
                  <w:tcW w:w="1707" w:type="dxa"/>
                </w:tcPr>
                <w:p w:rsidR="008375C3" w:rsidRPr="00EC6326" w:rsidRDefault="004246FD" w:rsidP="00167D16">
                  <w:pPr>
                    <w:framePr w:hSpace="141" w:wrap="around" w:vAnchor="page" w:hAnchor="margin" w:y="653"/>
                    <w:tabs>
                      <w:tab w:val="left" w:pos="1234"/>
                    </w:tabs>
                    <w:jc w:val="center"/>
                    <w:rPr>
                      <w:rFonts w:ascii="Century Gothic" w:eastAsiaTheme="minorEastAsia" w:hAnsi="Century Gothic"/>
                      <w:sz w:val="24"/>
                      <w:szCs w:val="24"/>
                      <w:lang w:eastAsia="es-CR"/>
                    </w:rPr>
                  </w:pPr>
                  <w:r w:rsidRPr="00EC6326">
                    <w:rPr>
                      <w:rFonts w:ascii="Century Gothic" w:eastAsiaTheme="minorEastAsia" w:hAnsi="Century Gothic"/>
                      <w:sz w:val="24"/>
                      <w:szCs w:val="24"/>
                      <w:lang w:eastAsia="es-CR"/>
                    </w:rPr>
                    <w:t>los</w:t>
                  </w:r>
                </w:p>
              </w:tc>
              <w:tc>
                <w:tcPr>
                  <w:tcW w:w="1707" w:type="dxa"/>
                </w:tcPr>
                <w:p w:rsidR="008375C3" w:rsidRPr="00EC6326" w:rsidRDefault="004246FD" w:rsidP="00167D16">
                  <w:pPr>
                    <w:framePr w:hSpace="141" w:wrap="around" w:vAnchor="page" w:hAnchor="margin" w:y="653"/>
                    <w:tabs>
                      <w:tab w:val="left" w:pos="1234"/>
                    </w:tabs>
                    <w:jc w:val="center"/>
                    <w:rPr>
                      <w:rFonts w:ascii="Century Gothic" w:eastAsiaTheme="minorEastAsia" w:hAnsi="Century Gothic"/>
                      <w:sz w:val="24"/>
                      <w:szCs w:val="24"/>
                      <w:lang w:eastAsia="es-CR"/>
                    </w:rPr>
                  </w:pPr>
                  <w:r w:rsidRPr="00EC6326">
                    <w:rPr>
                      <w:rFonts w:ascii="Century Gothic" w:eastAsiaTheme="minorEastAsia" w:hAnsi="Century Gothic"/>
                      <w:sz w:val="24"/>
                      <w:szCs w:val="24"/>
                      <w:lang w:eastAsia="es-CR"/>
                    </w:rPr>
                    <w:t>un</w:t>
                  </w:r>
                </w:p>
              </w:tc>
              <w:tc>
                <w:tcPr>
                  <w:tcW w:w="1707" w:type="dxa"/>
                </w:tcPr>
                <w:p w:rsidR="008375C3" w:rsidRPr="00EC6326" w:rsidRDefault="004246FD" w:rsidP="00167D16">
                  <w:pPr>
                    <w:framePr w:hSpace="141" w:wrap="around" w:vAnchor="page" w:hAnchor="margin" w:y="653"/>
                    <w:tabs>
                      <w:tab w:val="left" w:pos="1234"/>
                    </w:tabs>
                    <w:jc w:val="center"/>
                    <w:rPr>
                      <w:rFonts w:ascii="Century Gothic" w:eastAsiaTheme="minorEastAsia" w:hAnsi="Century Gothic"/>
                      <w:sz w:val="24"/>
                      <w:szCs w:val="24"/>
                      <w:lang w:eastAsia="es-CR"/>
                    </w:rPr>
                  </w:pPr>
                  <w:r w:rsidRPr="00EC6326">
                    <w:rPr>
                      <w:rFonts w:ascii="Century Gothic" w:eastAsiaTheme="minorEastAsia" w:hAnsi="Century Gothic"/>
                      <w:sz w:val="24"/>
                      <w:szCs w:val="24"/>
                      <w:lang w:eastAsia="es-CR"/>
                    </w:rPr>
                    <w:t>unos</w:t>
                  </w:r>
                </w:p>
              </w:tc>
            </w:tr>
            <w:tr w:rsidR="008375C3" w:rsidRPr="00EC6326" w:rsidTr="008375C3">
              <w:tc>
                <w:tcPr>
                  <w:tcW w:w="1707" w:type="dxa"/>
                </w:tcPr>
                <w:p w:rsidR="008375C3" w:rsidRPr="00EC6326" w:rsidRDefault="004246FD" w:rsidP="00167D16">
                  <w:pPr>
                    <w:framePr w:hSpace="141" w:wrap="around" w:vAnchor="page" w:hAnchor="margin" w:y="653"/>
                    <w:tabs>
                      <w:tab w:val="left" w:pos="1234"/>
                    </w:tabs>
                    <w:jc w:val="both"/>
                    <w:rPr>
                      <w:rFonts w:ascii="Century Gothic" w:eastAsiaTheme="minorEastAsia" w:hAnsi="Century Gothic"/>
                      <w:b/>
                      <w:color w:val="7030A0"/>
                      <w:sz w:val="24"/>
                      <w:szCs w:val="24"/>
                      <w:lang w:eastAsia="es-CR"/>
                    </w:rPr>
                  </w:pPr>
                  <w:r w:rsidRPr="00EC6326">
                    <w:rPr>
                      <w:rFonts w:ascii="Century Gothic" w:eastAsiaTheme="minorEastAsia" w:hAnsi="Century Gothic"/>
                      <w:b/>
                      <w:color w:val="7030A0"/>
                      <w:sz w:val="24"/>
                      <w:szCs w:val="24"/>
                      <w:lang w:eastAsia="es-CR"/>
                    </w:rPr>
                    <w:t>Femenino</w:t>
                  </w:r>
                </w:p>
              </w:tc>
              <w:tc>
                <w:tcPr>
                  <w:tcW w:w="1707" w:type="dxa"/>
                </w:tcPr>
                <w:p w:rsidR="008375C3" w:rsidRPr="00EC6326" w:rsidRDefault="004246FD" w:rsidP="00167D16">
                  <w:pPr>
                    <w:framePr w:hSpace="141" w:wrap="around" w:vAnchor="page" w:hAnchor="margin" w:y="653"/>
                    <w:tabs>
                      <w:tab w:val="left" w:pos="1234"/>
                    </w:tabs>
                    <w:jc w:val="center"/>
                    <w:rPr>
                      <w:rFonts w:ascii="Century Gothic" w:eastAsiaTheme="minorEastAsia" w:hAnsi="Century Gothic"/>
                      <w:sz w:val="24"/>
                      <w:szCs w:val="24"/>
                      <w:lang w:eastAsia="es-CR"/>
                    </w:rPr>
                  </w:pPr>
                  <w:r w:rsidRPr="00EC6326">
                    <w:rPr>
                      <w:rFonts w:ascii="Century Gothic" w:eastAsiaTheme="minorEastAsia" w:hAnsi="Century Gothic"/>
                      <w:sz w:val="24"/>
                      <w:szCs w:val="24"/>
                      <w:lang w:eastAsia="es-CR"/>
                    </w:rPr>
                    <w:t>la</w:t>
                  </w:r>
                </w:p>
              </w:tc>
              <w:tc>
                <w:tcPr>
                  <w:tcW w:w="1707" w:type="dxa"/>
                </w:tcPr>
                <w:p w:rsidR="008375C3" w:rsidRPr="00EC6326" w:rsidRDefault="004246FD" w:rsidP="00167D16">
                  <w:pPr>
                    <w:framePr w:hSpace="141" w:wrap="around" w:vAnchor="page" w:hAnchor="margin" w:y="653"/>
                    <w:tabs>
                      <w:tab w:val="left" w:pos="1234"/>
                    </w:tabs>
                    <w:jc w:val="center"/>
                    <w:rPr>
                      <w:rFonts w:ascii="Century Gothic" w:eastAsiaTheme="minorEastAsia" w:hAnsi="Century Gothic"/>
                      <w:sz w:val="24"/>
                      <w:szCs w:val="24"/>
                      <w:lang w:eastAsia="es-CR"/>
                    </w:rPr>
                  </w:pPr>
                  <w:r w:rsidRPr="00EC6326">
                    <w:rPr>
                      <w:rFonts w:ascii="Century Gothic" w:eastAsiaTheme="minorEastAsia" w:hAnsi="Century Gothic"/>
                      <w:sz w:val="24"/>
                      <w:szCs w:val="24"/>
                      <w:lang w:eastAsia="es-CR"/>
                    </w:rPr>
                    <w:t>las</w:t>
                  </w:r>
                </w:p>
              </w:tc>
              <w:tc>
                <w:tcPr>
                  <w:tcW w:w="1707" w:type="dxa"/>
                </w:tcPr>
                <w:p w:rsidR="008375C3" w:rsidRPr="00EC6326" w:rsidRDefault="004246FD" w:rsidP="00167D16">
                  <w:pPr>
                    <w:framePr w:hSpace="141" w:wrap="around" w:vAnchor="page" w:hAnchor="margin" w:y="653"/>
                    <w:tabs>
                      <w:tab w:val="left" w:pos="1234"/>
                    </w:tabs>
                    <w:jc w:val="center"/>
                    <w:rPr>
                      <w:rFonts w:ascii="Century Gothic" w:eastAsiaTheme="minorEastAsia" w:hAnsi="Century Gothic"/>
                      <w:sz w:val="24"/>
                      <w:szCs w:val="24"/>
                      <w:lang w:eastAsia="es-CR"/>
                    </w:rPr>
                  </w:pPr>
                  <w:r w:rsidRPr="00EC6326">
                    <w:rPr>
                      <w:rFonts w:ascii="Century Gothic" w:eastAsiaTheme="minorEastAsia" w:hAnsi="Century Gothic"/>
                      <w:sz w:val="24"/>
                      <w:szCs w:val="24"/>
                      <w:lang w:eastAsia="es-CR"/>
                    </w:rPr>
                    <w:t>una</w:t>
                  </w:r>
                </w:p>
              </w:tc>
              <w:tc>
                <w:tcPr>
                  <w:tcW w:w="1707" w:type="dxa"/>
                </w:tcPr>
                <w:p w:rsidR="008375C3" w:rsidRPr="00EC6326" w:rsidRDefault="004246FD" w:rsidP="00167D16">
                  <w:pPr>
                    <w:framePr w:hSpace="141" w:wrap="around" w:vAnchor="page" w:hAnchor="margin" w:y="653"/>
                    <w:tabs>
                      <w:tab w:val="left" w:pos="1234"/>
                    </w:tabs>
                    <w:jc w:val="center"/>
                    <w:rPr>
                      <w:rFonts w:ascii="Century Gothic" w:eastAsiaTheme="minorEastAsia" w:hAnsi="Century Gothic"/>
                      <w:sz w:val="24"/>
                      <w:szCs w:val="24"/>
                      <w:lang w:eastAsia="es-CR"/>
                    </w:rPr>
                  </w:pPr>
                  <w:r w:rsidRPr="00EC6326">
                    <w:rPr>
                      <w:rFonts w:ascii="Century Gothic" w:eastAsiaTheme="minorEastAsia" w:hAnsi="Century Gothic"/>
                      <w:sz w:val="24"/>
                      <w:szCs w:val="24"/>
                      <w:lang w:eastAsia="es-CR"/>
                    </w:rPr>
                    <w:t>unas</w:t>
                  </w:r>
                </w:p>
              </w:tc>
            </w:tr>
          </w:tbl>
          <w:p w:rsidR="00EC6326" w:rsidRDefault="00EC6326" w:rsidP="00D16802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b/>
                <w:color w:val="FF0000"/>
                <w:sz w:val="24"/>
                <w:szCs w:val="24"/>
                <w:lang w:eastAsia="es-CR"/>
              </w:rPr>
            </w:pPr>
          </w:p>
          <w:p w:rsidR="00EC6326" w:rsidRDefault="00A50220" w:rsidP="00D16802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b/>
                <w:color w:val="F729CB"/>
                <w:sz w:val="24"/>
                <w:szCs w:val="24"/>
                <w:lang w:eastAsia="es-CR"/>
              </w:rPr>
            </w:pPr>
            <w:r w:rsidRPr="00A50220">
              <w:rPr>
                <w:rFonts w:ascii="Century Gothic" w:eastAsiaTheme="minorEastAsia" w:hAnsi="Century Gothic"/>
                <w:b/>
                <w:noProof/>
                <w:color w:val="F729CB"/>
                <w:sz w:val="24"/>
                <w:szCs w:val="24"/>
                <w:lang w:eastAsia="es-CR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3061090</wp:posOffset>
                  </wp:positionH>
                  <wp:positionV relativeFrom="paragraph">
                    <wp:posOffset>231775</wp:posOffset>
                  </wp:positionV>
                  <wp:extent cx="666750" cy="412750"/>
                  <wp:effectExtent l="0" t="0" r="0" b="6350"/>
                  <wp:wrapThrough wrapText="bothSides">
                    <wp:wrapPolygon edited="0">
                      <wp:start x="0" y="0"/>
                      <wp:lineTo x="0" y="20935"/>
                      <wp:lineTo x="20983" y="20935"/>
                      <wp:lineTo x="20983" y="0"/>
                      <wp:lineTo x="0" y="0"/>
                    </wp:wrapPolygon>
                  </wp:wrapThrough>
                  <wp:docPr id="5" name="Imagen 5" descr="C:\Users\Cynthia\Documents\DIBUJOS 2\Imagen 5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ynthia\Documents\DIBUJOS 2\Imagen 5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50220">
              <w:rPr>
                <w:rFonts w:ascii="Century Gothic" w:eastAsiaTheme="minorEastAsia" w:hAnsi="Century Gothic"/>
                <w:b/>
                <w:noProof/>
                <w:color w:val="F729CB"/>
                <w:sz w:val="24"/>
                <w:szCs w:val="24"/>
                <w:lang w:eastAsia="es-CR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2389602</wp:posOffset>
                  </wp:positionH>
                  <wp:positionV relativeFrom="paragraph">
                    <wp:posOffset>219954</wp:posOffset>
                  </wp:positionV>
                  <wp:extent cx="666750" cy="412750"/>
                  <wp:effectExtent l="0" t="0" r="0" b="6350"/>
                  <wp:wrapThrough wrapText="bothSides">
                    <wp:wrapPolygon edited="0">
                      <wp:start x="0" y="0"/>
                      <wp:lineTo x="0" y="20935"/>
                      <wp:lineTo x="20983" y="20935"/>
                      <wp:lineTo x="20983" y="0"/>
                      <wp:lineTo x="0" y="0"/>
                    </wp:wrapPolygon>
                  </wp:wrapThrough>
                  <wp:docPr id="3" name="Imagen 3" descr="C:\Users\Cynthia\Documents\DIBUJOS 2\Imagen 5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ynthia\Documents\DIBUJOS 2\Imagen 5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EC6326" w:rsidRPr="00EC6326">
              <w:rPr>
                <w:rFonts w:ascii="Century Gothic" w:eastAsiaTheme="minorEastAsia" w:hAnsi="Century Gothic"/>
                <w:b/>
                <w:noProof/>
                <w:color w:val="F729CB"/>
                <w:sz w:val="24"/>
                <w:szCs w:val="24"/>
                <w:lang w:eastAsia="es-CR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1150962</wp:posOffset>
                  </wp:positionH>
                  <wp:positionV relativeFrom="paragraph">
                    <wp:posOffset>96618</wp:posOffset>
                  </wp:positionV>
                  <wp:extent cx="632460" cy="652780"/>
                  <wp:effectExtent l="0" t="0" r="0" b="0"/>
                  <wp:wrapThrough wrapText="bothSides">
                    <wp:wrapPolygon edited="0">
                      <wp:start x="0" y="0"/>
                      <wp:lineTo x="0" y="20802"/>
                      <wp:lineTo x="20819" y="20802"/>
                      <wp:lineTo x="20819" y="0"/>
                      <wp:lineTo x="0" y="0"/>
                    </wp:wrapPolygon>
                  </wp:wrapThrough>
                  <wp:docPr id="2" name="Imagen 2" descr="C:\Users\Cynthia\Documents\IMAGENES\sol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ynthia\Documents\IMAGENES\sol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652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EC6326" w:rsidRPr="00EC6326">
              <w:rPr>
                <w:rFonts w:ascii="Century Gothic" w:eastAsiaTheme="minorEastAsia" w:hAnsi="Century Gothic"/>
                <w:b/>
                <w:color w:val="F729CB"/>
                <w:sz w:val="24"/>
                <w:szCs w:val="24"/>
                <w:lang w:eastAsia="es-CR"/>
              </w:rPr>
              <w:t xml:space="preserve">Ejemplos: </w:t>
            </w:r>
          </w:p>
          <w:p w:rsidR="00EC6326" w:rsidRPr="00EC6326" w:rsidRDefault="00EC6326" w:rsidP="00D16802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b/>
                <w:color w:val="F729CB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b/>
                <w:color w:val="F729CB"/>
                <w:sz w:val="24"/>
                <w:szCs w:val="24"/>
                <w:lang w:eastAsia="es-CR"/>
              </w:rPr>
              <w:t xml:space="preserve">                    El</w:t>
            </w:r>
            <w:r w:rsidR="00A50220">
              <w:rPr>
                <w:rFonts w:ascii="Century Gothic" w:eastAsiaTheme="minorEastAsia" w:hAnsi="Century Gothic"/>
                <w:b/>
                <w:color w:val="F729CB"/>
                <w:sz w:val="24"/>
                <w:szCs w:val="24"/>
                <w:lang w:eastAsia="es-CR"/>
              </w:rPr>
              <w:t xml:space="preserve">                                                             y   las </w:t>
            </w:r>
          </w:p>
          <w:p w:rsidR="00EC6326" w:rsidRDefault="00622001" w:rsidP="00D16802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b/>
                <w:color w:val="FF0000"/>
                <w:sz w:val="24"/>
                <w:szCs w:val="24"/>
                <w:lang w:eastAsia="es-CR"/>
              </w:rPr>
            </w:pPr>
            <w:r w:rsidRPr="00622001">
              <w:rPr>
                <w:rFonts w:ascii="Century Gothic" w:eastAsiaTheme="minorEastAsia" w:hAnsi="Century Gothic"/>
                <w:b/>
                <w:noProof/>
                <w:color w:val="F729CB"/>
                <w:sz w:val="24"/>
                <w:szCs w:val="24"/>
                <w:lang w:eastAsia="es-CR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3224041</wp:posOffset>
                  </wp:positionH>
                  <wp:positionV relativeFrom="paragraph">
                    <wp:posOffset>159824</wp:posOffset>
                  </wp:positionV>
                  <wp:extent cx="465455" cy="471170"/>
                  <wp:effectExtent l="0" t="0" r="0" b="5080"/>
                  <wp:wrapThrough wrapText="bothSides">
                    <wp:wrapPolygon edited="0">
                      <wp:start x="0" y="0"/>
                      <wp:lineTo x="0" y="20960"/>
                      <wp:lineTo x="20333" y="20960"/>
                      <wp:lineTo x="20333" y="0"/>
                      <wp:lineTo x="0" y="0"/>
                    </wp:wrapPolygon>
                  </wp:wrapThrough>
                  <wp:docPr id="12" name="Imagen 12" descr="C:\Users\Cynthia\Documents\DIBUJOS 2\Imagen 7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Cynthia\Documents\DIBUJOS 2\Imagen 7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455" cy="47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62132" w:rsidRPr="00A50220">
              <w:rPr>
                <w:rFonts w:ascii="Century Gothic" w:eastAsiaTheme="minorEastAsia" w:hAnsi="Century Gothic"/>
                <w:b/>
                <w:noProof/>
                <w:color w:val="F729CB"/>
                <w:sz w:val="24"/>
                <w:szCs w:val="24"/>
                <w:lang w:eastAsia="es-CR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2073080</wp:posOffset>
                  </wp:positionH>
                  <wp:positionV relativeFrom="paragraph">
                    <wp:posOffset>101405</wp:posOffset>
                  </wp:positionV>
                  <wp:extent cx="483235" cy="543560"/>
                  <wp:effectExtent l="0" t="0" r="0" b="8890"/>
                  <wp:wrapThrough wrapText="bothSides">
                    <wp:wrapPolygon edited="0">
                      <wp:start x="0" y="0"/>
                      <wp:lineTo x="0" y="21196"/>
                      <wp:lineTo x="20436" y="21196"/>
                      <wp:lineTo x="20436" y="0"/>
                      <wp:lineTo x="0" y="0"/>
                    </wp:wrapPolygon>
                  </wp:wrapThrough>
                  <wp:docPr id="9" name="Imagen 9" descr="C:\Users\Cynthia\Documents\DIBUJOS 2\Imagen 7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Cynthia\Documents\DIBUJOS 2\Imagen 7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54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50220" w:rsidRPr="00A50220">
              <w:rPr>
                <w:rFonts w:ascii="Century Gothic" w:eastAsiaTheme="minorEastAsia" w:hAnsi="Century Gothic"/>
                <w:b/>
                <w:noProof/>
                <w:color w:val="F729CB"/>
                <w:sz w:val="24"/>
                <w:szCs w:val="24"/>
                <w:lang w:eastAsia="es-CR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1580710</wp:posOffset>
                  </wp:positionH>
                  <wp:positionV relativeFrom="paragraph">
                    <wp:posOffset>142973</wp:posOffset>
                  </wp:positionV>
                  <wp:extent cx="483235" cy="543560"/>
                  <wp:effectExtent l="0" t="0" r="0" b="8890"/>
                  <wp:wrapThrough wrapText="bothSides">
                    <wp:wrapPolygon edited="0">
                      <wp:start x="0" y="0"/>
                      <wp:lineTo x="0" y="21196"/>
                      <wp:lineTo x="20436" y="21196"/>
                      <wp:lineTo x="20436" y="0"/>
                      <wp:lineTo x="0" y="0"/>
                    </wp:wrapPolygon>
                  </wp:wrapThrough>
                  <wp:docPr id="6" name="Imagen 6" descr="C:\Users\Cynthia\Documents\DIBUJOS 2\Imagen 7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Cynthia\Documents\DIBUJOS 2\Imagen 7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54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C6326" w:rsidRPr="00A50220" w:rsidRDefault="00A50220" w:rsidP="00D16802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b/>
                <w:color w:val="F729CB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b/>
                <w:color w:val="F729CB"/>
                <w:sz w:val="24"/>
                <w:szCs w:val="24"/>
                <w:lang w:eastAsia="es-CR"/>
              </w:rPr>
              <w:t xml:space="preserve">Unas  </w:t>
            </w:r>
            <w:r w:rsidR="00062132">
              <w:rPr>
                <w:rFonts w:ascii="Century Gothic" w:eastAsiaTheme="minorEastAsia" w:hAnsi="Century Gothic"/>
                <w:b/>
                <w:color w:val="F729CB"/>
                <w:sz w:val="24"/>
                <w:szCs w:val="24"/>
                <w:lang w:eastAsia="es-CR"/>
              </w:rPr>
              <w:t xml:space="preserve">                                                                              y   un   </w:t>
            </w:r>
          </w:p>
          <w:p w:rsidR="00EC6326" w:rsidRDefault="00EC6326" w:rsidP="00D16802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b/>
                <w:color w:val="FF0000"/>
                <w:sz w:val="24"/>
                <w:szCs w:val="24"/>
                <w:lang w:eastAsia="es-CR"/>
              </w:rPr>
            </w:pPr>
          </w:p>
          <w:p w:rsidR="00EC6326" w:rsidRDefault="00EC6326" w:rsidP="00EC6326">
            <w:pPr>
              <w:tabs>
                <w:tab w:val="left" w:pos="1234"/>
              </w:tabs>
              <w:jc w:val="center"/>
              <w:rPr>
                <w:rFonts w:ascii="Century Gothic" w:eastAsiaTheme="minorEastAsia" w:hAnsi="Century Gothic"/>
                <w:b/>
                <w:color w:val="FFC000"/>
                <w:sz w:val="24"/>
                <w:szCs w:val="24"/>
                <w:lang w:eastAsia="es-CR"/>
              </w:rPr>
            </w:pPr>
            <w:r w:rsidRPr="00EC6326">
              <w:rPr>
                <w:rFonts w:ascii="Century Gothic" w:eastAsiaTheme="minorEastAsia" w:hAnsi="Century Gothic"/>
                <w:b/>
                <w:color w:val="FFC000"/>
                <w:sz w:val="24"/>
                <w:szCs w:val="24"/>
                <w:lang w:eastAsia="es-CR"/>
              </w:rPr>
              <w:t>Los adverbios</w:t>
            </w:r>
          </w:p>
          <w:p w:rsidR="00EC6326" w:rsidRDefault="00EC6326" w:rsidP="00D16802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b/>
                <w:color w:val="FFC000"/>
                <w:sz w:val="24"/>
                <w:szCs w:val="24"/>
                <w:lang w:eastAsia="es-CR"/>
              </w:rPr>
              <w:lastRenderedPageBreak/>
              <w:t>Son palabras que modifican el significado de un verbo, un adjetivo u otro adverbio.</w:t>
            </w:r>
          </w:p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1219"/>
              <w:gridCol w:w="1219"/>
              <w:gridCol w:w="1219"/>
              <w:gridCol w:w="1219"/>
              <w:gridCol w:w="1219"/>
              <w:gridCol w:w="1220"/>
              <w:gridCol w:w="1220"/>
            </w:tblGrid>
            <w:tr w:rsidR="00EC6326" w:rsidTr="00EC6326">
              <w:tc>
                <w:tcPr>
                  <w:tcW w:w="1219" w:type="dxa"/>
                </w:tcPr>
                <w:p w:rsidR="00011438" w:rsidRPr="002E613E" w:rsidRDefault="00EC6326" w:rsidP="00167D16">
                  <w:pPr>
                    <w:framePr w:hSpace="141" w:wrap="around" w:vAnchor="page" w:hAnchor="margin" w:y="653"/>
                    <w:tabs>
                      <w:tab w:val="left" w:pos="1234"/>
                    </w:tabs>
                    <w:jc w:val="both"/>
                    <w:rPr>
                      <w:rFonts w:ascii="Century Gothic" w:eastAsiaTheme="minorEastAsia" w:hAnsi="Century Gothic"/>
                      <w:b/>
                      <w:color w:val="00B050"/>
                      <w:sz w:val="20"/>
                      <w:szCs w:val="20"/>
                      <w:lang w:eastAsia="es-CR"/>
                    </w:rPr>
                  </w:pPr>
                  <w:r w:rsidRPr="002E613E">
                    <w:rPr>
                      <w:rFonts w:ascii="Century Gothic" w:eastAsiaTheme="minorEastAsia" w:hAnsi="Century Gothic"/>
                      <w:b/>
                      <w:color w:val="00B050"/>
                      <w:sz w:val="20"/>
                      <w:szCs w:val="20"/>
                      <w:lang w:eastAsia="es-CR"/>
                    </w:rPr>
                    <w:t xml:space="preserve">De </w:t>
                  </w:r>
                </w:p>
                <w:p w:rsidR="00EC6326" w:rsidRPr="002E613E" w:rsidRDefault="00EC6326" w:rsidP="00167D16">
                  <w:pPr>
                    <w:framePr w:hSpace="141" w:wrap="around" w:vAnchor="page" w:hAnchor="margin" w:y="653"/>
                    <w:tabs>
                      <w:tab w:val="left" w:pos="1234"/>
                    </w:tabs>
                    <w:jc w:val="both"/>
                    <w:rPr>
                      <w:rFonts w:ascii="Century Gothic" w:eastAsiaTheme="minorEastAsia" w:hAnsi="Century Gothic"/>
                      <w:b/>
                      <w:color w:val="00B050"/>
                      <w:sz w:val="20"/>
                      <w:szCs w:val="20"/>
                      <w:lang w:eastAsia="es-CR"/>
                    </w:rPr>
                  </w:pPr>
                  <w:r w:rsidRPr="002E613E">
                    <w:rPr>
                      <w:rFonts w:ascii="Century Gothic" w:eastAsiaTheme="minorEastAsia" w:hAnsi="Century Gothic"/>
                      <w:b/>
                      <w:color w:val="00B050"/>
                      <w:sz w:val="20"/>
                      <w:szCs w:val="20"/>
                      <w:lang w:eastAsia="es-CR"/>
                    </w:rPr>
                    <w:t>lugar</w:t>
                  </w:r>
                </w:p>
              </w:tc>
              <w:tc>
                <w:tcPr>
                  <w:tcW w:w="1219" w:type="dxa"/>
                </w:tcPr>
                <w:p w:rsidR="002E613E" w:rsidRDefault="00EC6326" w:rsidP="00167D16">
                  <w:pPr>
                    <w:framePr w:hSpace="141" w:wrap="around" w:vAnchor="page" w:hAnchor="margin" w:y="653"/>
                    <w:tabs>
                      <w:tab w:val="left" w:pos="1234"/>
                    </w:tabs>
                    <w:jc w:val="both"/>
                    <w:rPr>
                      <w:rFonts w:ascii="Century Gothic" w:eastAsiaTheme="minorEastAsia" w:hAnsi="Century Gothic"/>
                      <w:b/>
                      <w:color w:val="00B050"/>
                      <w:sz w:val="20"/>
                      <w:szCs w:val="20"/>
                      <w:lang w:eastAsia="es-CR"/>
                    </w:rPr>
                  </w:pPr>
                  <w:r w:rsidRPr="002E613E">
                    <w:rPr>
                      <w:rFonts w:ascii="Century Gothic" w:eastAsiaTheme="minorEastAsia" w:hAnsi="Century Gothic"/>
                      <w:b/>
                      <w:color w:val="00B050"/>
                      <w:sz w:val="20"/>
                      <w:szCs w:val="20"/>
                      <w:lang w:eastAsia="es-CR"/>
                    </w:rPr>
                    <w:t xml:space="preserve">De </w:t>
                  </w:r>
                </w:p>
                <w:p w:rsidR="00EC6326" w:rsidRPr="002E613E" w:rsidRDefault="00EC6326" w:rsidP="00167D16">
                  <w:pPr>
                    <w:framePr w:hSpace="141" w:wrap="around" w:vAnchor="page" w:hAnchor="margin" w:y="653"/>
                    <w:tabs>
                      <w:tab w:val="left" w:pos="1234"/>
                    </w:tabs>
                    <w:jc w:val="both"/>
                    <w:rPr>
                      <w:rFonts w:ascii="Century Gothic" w:eastAsiaTheme="minorEastAsia" w:hAnsi="Century Gothic"/>
                      <w:b/>
                      <w:sz w:val="20"/>
                      <w:szCs w:val="20"/>
                      <w:lang w:eastAsia="es-CR"/>
                    </w:rPr>
                  </w:pPr>
                  <w:r w:rsidRPr="002E613E">
                    <w:rPr>
                      <w:rFonts w:ascii="Century Gothic" w:eastAsiaTheme="minorEastAsia" w:hAnsi="Century Gothic"/>
                      <w:b/>
                      <w:color w:val="00B050"/>
                      <w:sz w:val="20"/>
                      <w:szCs w:val="20"/>
                      <w:lang w:eastAsia="es-CR"/>
                    </w:rPr>
                    <w:t>tiempo</w:t>
                  </w:r>
                </w:p>
              </w:tc>
              <w:tc>
                <w:tcPr>
                  <w:tcW w:w="1219" w:type="dxa"/>
                </w:tcPr>
                <w:p w:rsidR="00011438" w:rsidRPr="002E613E" w:rsidRDefault="00011438" w:rsidP="00167D16">
                  <w:pPr>
                    <w:framePr w:hSpace="141" w:wrap="around" w:vAnchor="page" w:hAnchor="margin" w:y="653"/>
                    <w:tabs>
                      <w:tab w:val="left" w:pos="1234"/>
                    </w:tabs>
                    <w:jc w:val="both"/>
                    <w:rPr>
                      <w:rFonts w:ascii="Century Gothic" w:eastAsiaTheme="minorEastAsia" w:hAnsi="Century Gothic"/>
                      <w:b/>
                      <w:color w:val="00B050"/>
                      <w:sz w:val="20"/>
                      <w:szCs w:val="20"/>
                      <w:lang w:eastAsia="es-CR"/>
                    </w:rPr>
                  </w:pPr>
                  <w:r w:rsidRPr="002E613E">
                    <w:rPr>
                      <w:rFonts w:ascii="Century Gothic" w:eastAsiaTheme="minorEastAsia" w:hAnsi="Century Gothic"/>
                      <w:b/>
                      <w:color w:val="00B050"/>
                      <w:sz w:val="20"/>
                      <w:szCs w:val="20"/>
                      <w:lang w:eastAsia="es-CR"/>
                    </w:rPr>
                    <w:t xml:space="preserve">De </w:t>
                  </w:r>
                </w:p>
                <w:p w:rsidR="00EC6326" w:rsidRPr="002E613E" w:rsidRDefault="00011438" w:rsidP="00167D16">
                  <w:pPr>
                    <w:framePr w:hSpace="141" w:wrap="around" w:vAnchor="page" w:hAnchor="margin" w:y="653"/>
                    <w:tabs>
                      <w:tab w:val="left" w:pos="1234"/>
                    </w:tabs>
                    <w:jc w:val="both"/>
                    <w:rPr>
                      <w:rFonts w:ascii="Century Gothic" w:eastAsiaTheme="minorEastAsia" w:hAnsi="Century Gothic"/>
                      <w:b/>
                      <w:color w:val="00B050"/>
                      <w:sz w:val="20"/>
                      <w:szCs w:val="20"/>
                      <w:lang w:eastAsia="es-CR"/>
                    </w:rPr>
                  </w:pPr>
                  <w:r w:rsidRPr="002E613E">
                    <w:rPr>
                      <w:rFonts w:ascii="Century Gothic" w:eastAsiaTheme="minorEastAsia" w:hAnsi="Century Gothic"/>
                      <w:b/>
                      <w:color w:val="00B050"/>
                      <w:sz w:val="20"/>
                      <w:szCs w:val="20"/>
                      <w:lang w:eastAsia="es-CR"/>
                    </w:rPr>
                    <w:t>modo</w:t>
                  </w:r>
                </w:p>
              </w:tc>
              <w:tc>
                <w:tcPr>
                  <w:tcW w:w="1219" w:type="dxa"/>
                </w:tcPr>
                <w:p w:rsidR="00EC6326" w:rsidRPr="002E613E" w:rsidRDefault="00011438" w:rsidP="00167D16">
                  <w:pPr>
                    <w:framePr w:hSpace="141" w:wrap="around" w:vAnchor="page" w:hAnchor="margin" w:y="653"/>
                    <w:tabs>
                      <w:tab w:val="left" w:pos="1234"/>
                    </w:tabs>
                    <w:jc w:val="both"/>
                    <w:rPr>
                      <w:rFonts w:ascii="Century Gothic" w:eastAsiaTheme="minorEastAsia" w:hAnsi="Century Gothic"/>
                      <w:b/>
                      <w:color w:val="00B050"/>
                      <w:sz w:val="20"/>
                      <w:szCs w:val="20"/>
                      <w:lang w:eastAsia="es-CR"/>
                    </w:rPr>
                  </w:pPr>
                  <w:r w:rsidRPr="002E613E">
                    <w:rPr>
                      <w:rFonts w:ascii="Century Gothic" w:eastAsiaTheme="minorEastAsia" w:hAnsi="Century Gothic"/>
                      <w:b/>
                      <w:color w:val="00B050"/>
                      <w:sz w:val="20"/>
                      <w:szCs w:val="20"/>
                      <w:lang w:eastAsia="es-CR"/>
                    </w:rPr>
                    <w:t>De cantidad</w:t>
                  </w:r>
                </w:p>
              </w:tc>
              <w:tc>
                <w:tcPr>
                  <w:tcW w:w="1219" w:type="dxa"/>
                </w:tcPr>
                <w:p w:rsidR="00EC6326" w:rsidRPr="002E613E" w:rsidRDefault="00011438" w:rsidP="00167D16">
                  <w:pPr>
                    <w:framePr w:hSpace="141" w:wrap="around" w:vAnchor="page" w:hAnchor="margin" w:y="653"/>
                    <w:tabs>
                      <w:tab w:val="left" w:pos="1234"/>
                    </w:tabs>
                    <w:jc w:val="both"/>
                    <w:rPr>
                      <w:rFonts w:ascii="Century Gothic" w:eastAsiaTheme="minorEastAsia" w:hAnsi="Century Gothic"/>
                      <w:b/>
                      <w:color w:val="00B050"/>
                      <w:sz w:val="20"/>
                      <w:szCs w:val="20"/>
                      <w:lang w:eastAsia="es-CR"/>
                    </w:rPr>
                  </w:pPr>
                  <w:r w:rsidRPr="002E613E">
                    <w:rPr>
                      <w:rFonts w:ascii="Century Gothic" w:eastAsiaTheme="minorEastAsia" w:hAnsi="Century Gothic"/>
                      <w:b/>
                      <w:color w:val="00B050"/>
                      <w:sz w:val="20"/>
                      <w:szCs w:val="20"/>
                      <w:lang w:eastAsia="es-CR"/>
                    </w:rPr>
                    <w:t>De afirma ción</w:t>
                  </w:r>
                </w:p>
              </w:tc>
              <w:tc>
                <w:tcPr>
                  <w:tcW w:w="1220" w:type="dxa"/>
                </w:tcPr>
                <w:p w:rsidR="00EC6326" w:rsidRPr="002E613E" w:rsidRDefault="00011438" w:rsidP="00167D16">
                  <w:pPr>
                    <w:framePr w:hSpace="141" w:wrap="around" w:vAnchor="page" w:hAnchor="margin" w:y="653"/>
                    <w:tabs>
                      <w:tab w:val="left" w:pos="1234"/>
                    </w:tabs>
                    <w:jc w:val="both"/>
                    <w:rPr>
                      <w:rFonts w:ascii="Century Gothic" w:eastAsiaTheme="minorEastAsia" w:hAnsi="Century Gothic"/>
                      <w:b/>
                      <w:sz w:val="20"/>
                      <w:szCs w:val="20"/>
                      <w:lang w:eastAsia="es-CR"/>
                    </w:rPr>
                  </w:pPr>
                  <w:r w:rsidRPr="002E613E">
                    <w:rPr>
                      <w:rFonts w:ascii="Century Gothic" w:eastAsiaTheme="minorEastAsia" w:hAnsi="Century Gothic"/>
                      <w:b/>
                      <w:color w:val="00B050"/>
                      <w:sz w:val="20"/>
                      <w:szCs w:val="20"/>
                      <w:lang w:eastAsia="es-CR"/>
                    </w:rPr>
                    <w:t>Denegación</w:t>
                  </w:r>
                </w:p>
              </w:tc>
              <w:tc>
                <w:tcPr>
                  <w:tcW w:w="1220" w:type="dxa"/>
                </w:tcPr>
                <w:p w:rsidR="00EC6326" w:rsidRPr="002E613E" w:rsidRDefault="00011438" w:rsidP="00167D16">
                  <w:pPr>
                    <w:framePr w:hSpace="141" w:wrap="around" w:vAnchor="page" w:hAnchor="margin" w:y="653"/>
                    <w:tabs>
                      <w:tab w:val="left" w:pos="1234"/>
                    </w:tabs>
                    <w:jc w:val="both"/>
                    <w:rPr>
                      <w:rFonts w:ascii="Century Gothic" w:eastAsiaTheme="minorEastAsia" w:hAnsi="Century Gothic"/>
                      <w:b/>
                      <w:color w:val="00B050"/>
                      <w:sz w:val="20"/>
                      <w:szCs w:val="20"/>
                      <w:lang w:eastAsia="es-CR"/>
                    </w:rPr>
                  </w:pPr>
                  <w:r w:rsidRPr="002E613E">
                    <w:rPr>
                      <w:rFonts w:ascii="Century Gothic" w:eastAsiaTheme="minorEastAsia" w:hAnsi="Century Gothic"/>
                      <w:b/>
                      <w:color w:val="00B050"/>
                      <w:sz w:val="20"/>
                      <w:szCs w:val="20"/>
                      <w:lang w:eastAsia="es-CR"/>
                    </w:rPr>
                    <w:t>De</w:t>
                  </w:r>
                </w:p>
                <w:p w:rsidR="00011438" w:rsidRPr="002E613E" w:rsidRDefault="00011438" w:rsidP="00167D16">
                  <w:pPr>
                    <w:framePr w:hSpace="141" w:wrap="around" w:vAnchor="page" w:hAnchor="margin" w:y="653"/>
                    <w:tabs>
                      <w:tab w:val="left" w:pos="1234"/>
                    </w:tabs>
                    <w:jc w:val="both"/>
                    <w:rPr>
                      <w:rFonts w:ascii="Century Gothic" w:eastAsiaTheme="minorEastAsia" w:hAnsi="Century Gothic"/>
                      <w:b/>
                      <w:sz w:val="20"/>
                      <w:szCs w:val="20"/>
                      <w:lang w:eastAsia="es-CR"/>
                    </w:rPr>
                  </w:pPr>
                  <w:r w:rsidRPr="002E613E">
                    <w:rPr>
                      <w:rFonts w:ascii="Century Gothic" w:eastAsiaTheme="minorEastAsia" w:hAnsi="Century Gothic"/>
                      <w:b/>
                      <w:color w:val="00B050"/>
                      <w:sz w:val="20"/>
                      <w:szCs w:val="20"/>
                      <w:lang w:eastAsia="es-CR"/>
                    </w:rPr>
                    <w:t>duda</w:t>
                  </w:r>
                </w:p>
              </w:tc>
            </w:tr>
            <w:tr w:rsidR="00EC6326" w:rsidTr="00EC6326">
              <w:tc>
                <w:tcPr>
                  <w:tcW w:w="1219" w:type="dxa"/>
                </w:tcPr>
                <w:p w:rsidR="00EC6326" w:rsidRPr="00EC6326" w:rsidRDefault="002E613E" w:rsidP="00167D16">
                  <w:pPr>
                    <w:framePr w:hSpace="141" w:wrap="around" w:vAnchor="page" w:hAnchor="margin" w:y="653"/>
                    <w:tabs>
                      <w:tab w:val="left" w:pos="1234"/>
                    </w:tabs>
                    <w:jc w:val="both"/>
                    <w:rPr>
                      <w:rFonts w:ascii="Century Gothic" w:eastAsiaTheme="minorEastAsia" w:hAnsi="Century Gothic"/>
                      <w:sz w:val="20"/>
                      <w:szCs w:val="20"/>
                      <w:lang w:eastAsia="es-CR"/>
                    </w:rPr>
                  </w:pPr>
                  <w:r>
                    <w:rPr>
                      <w:rFonts w:ascii="Century Gothic" w:eastAsiaTheme="minorEastAsia" w:hAnsi="Century Gothic"/>
                      <w:sz w:val="20"/>
                      <w:szCs w:val="20"/>
                      <w:lang w:eastAsia="es-CR"/>
                    </w:rPr>
                    <w:t>Aquí, allí, cerca, lejos, arriba, abajo…</w:t>
                  </w:r>
                </w:p>
              </w:tc>
              <w:tc>
                <w:tcPr>
                  <w:tcW w:w="1219" w:type="dxa"/>
                </w:tcPr>
                <w:p w:rsidR="00EC6326" w:rsidRPr="00EC6326" w:rsidRDefault="002E613E" w:rsidP="00167D16">
                  <w:pPr>
                    <w:framePr w:hSpace="141" w:wrap="around" w:vAnchor="page" w:hAnchor="margin" w:y="653"/>
                    <w:tabs>
                      <w:tab w:val="left" w:pos="1234"/>
                    </w:tabs>
                    <w:jc w:val="both"/>
                    <w:rPr>
                      <w:rFonts w:ascii="Century Gothic" w:eastAsiaTheme="minorEastAsia" w:hAnsi="Century Gothic"/>
                      <w:sz w:val="20"/>
                      <w:szCs w:val="20"/>
                      <w:lang w:eastAsia="es-CR"/>
                    </w:rPr>
                  </w:pPr>
                  <w:r>
                    <w:rPr>
                      <w:rFonts w:ascii="Century Gothic" w:eastAsiaTheme="minorEastAsia" w:hAnsi="Century Gothic"/>
                      <w:sz w:val="20"/>
                      <w:szCs w:val="20"/>
                      <w:lang w:eastAsia="es-CR"/>
                    </w:rPr>
                    <w:t>Antes, ahora, luego, después, ayer…</w:t>
                  </w:r>
                </w:p>
              </w:tc>
              <w:tc>
                <w:tcPr>
                  <w:tcW w:w="1219" w:type="dxa"/>
                </w:tcPr>
                <w:p w:rsidR="00EC6326" w:rsidRPr="00EC6326" w:rsidRDefault="002E613E" w:rsidP="00167D16">
                  <w:pPr>
                    <w:framePr w:hSpace="141" w:wrap="around" w:vAnchor="page" w:hAnchor="margin" w:y="653"/>
                    <w:tabs>
                      <w:tab w:val="left" w:pos="1234"/>
                    </w:tabs>
                    <w:jc w:val="both"/>
                    <w:rPr>
                      <w:rFonts w:ascii="Century Gothic" w:eastAsiaTheme="minorEastAsia" w:hAnsi="Century Gothic"/>
                      <w:sz w:val="20"/>
                      <w:szCs w:val="20"/>
                      <w:lang w:eastAsia="es-CR"/>
                    </w:rPr>
                  </w:pPr>
                  <w:r>
                    <w:rPr>
                      <w:rFonts w:ascii="Century Gothic" w:eastAsiaTheme="minorEastAsia" w:hAnsi="Century Gothic"/>
                      <w:sz w:val="20"/>
                      <w:szCs w:val="20"/>
                      <w:lang w:eastAsia="es-CR"/>
                    </w:rPr>
                    <w:t>Bien, mal, así, deprisa, despacio.</w:t>
                  </w:r>
                </w:p>
              </w:tc>
              <w:tc>
                <w:tcPr>
                  <w:tcW w:w="1219" w:type="dxa"/>
                </w:tcPr>
                <w:p w:rsidR="00EC6326" w:rsidRPr="00EC6326" w:rsidRDefault="002E613E" w:rsidP="00167D16">
                  <w:pPr>
                    <w:framePr w:hSpace="141" w:wrap="around" w:vAnchor="page" w:hAnchor="margin" w:y="653"/>
                    <w:tabs>
                      <w:tab w:val="left" w:pos="1234"/>
                    </w:tabs>
                    <w:jc w:val="both"/>
                    <w:rPr>
                      <w:rFonts w:ascii="Century Gothic" w:eastAsiaTheme="minorEastAsia" w:hAnsi="Century Gothic"/>
                      <w:sz w:val="20"/>
                      <w:szCs w:val="20"/>
                      <w:lang w:eastAsia="es-CR"/>
                    </w:rPr>
                  </w:pPr>
                  <w:r>
                    <w:rPr>
                      <w:rFonts w:ascii="Century Gothic" w:eastAsiaTheme="minorEastAsia" w:hAnsi="Century Gothic"/>
                      <w:sz w:val="20"/>
                      <w:szCs w:val="20"/>
                      <w:lang w:eastAsia="es-CR"/>
                    </w:rPr>
                    <w:t>Más, menos, muy, casi, poco,  bastante..</w:t>
                  </w:r>
                </w:p>
              </w:tc>
              <w:tc>
                <w:tcPr>
                  <w:tcW w:w="1219" w:type="dxa"/>
                </w:tcPr>
                <w:p w:rsidR="00EC6326" w:rsidRPr="00EC6326" w:rsidRDefault="002E613E" w:rsidP="00167D16">
                  <w:pPr>
                    <w:framePr w:hSpace="141" w:wrap="around" w:vAnchor="page" w:hAnchor="margin" w:y="653"/>
                    <w:tabs>
                      <w:tab w:val="left" w:pos="1234"/>
                    </w:tabs>
                    <w:jc w:val="both"/>
                    <w:rPr>
                      <w:rFonts w:ascii="Century Gothic" w:eastAsiaTheme="minorEastAsia" w:hAnsi="Century Gothic"/>
                      <w:sz w:val="20"/>
                      <w:szCs w:val="20"/>
                      <w:lang w:eastAsia="es-CR"/>
                    </w:rPr>
                  </w:pPr>
                  <w:r>
                    <w:rPr>
                      <w:rFonts w:ascii="Century Gothic" w:eastAsiaTheme="minorEastAsia" w:hAnsi="Century Gothic"/>
                      <w:sz w:val="20"/>
                      <w:szCs w:val="20"/>
                      <w:lang w:eastAsia="es-CR"/>
                    </w:rPr>
                    <w:t>Sí, también.</w:t>
                  </w:r>
                </w:p>
              </w:tc>
              <w:tc>
                <w:tcPr>
                  <w:tcW w:w="1220" w:type="dxa"/>
                </w:tcPr>
                <w:p w:rsidR="00EC6326" w:rsidRPr="00EC6326" w:rsidRDefault="002E613E" w:rsidP="00167D16">
                  <w:pPr>
                    <w:framePr w:hSpace="141" w:wrap="around" w:vAnchor="page" w:hAnchor="margin" w:y="653"/>
                    <w:tabs>
                      <w:tab w:val="left" w:pos="1234"/>
                    </w:tabs>
                    <w:jc w:val="both"/>
                    <w:rPr>
                      <w:rFonts w:ascii="Century Gothic" w:eastAsiaTheme="minorEastAsia" w:hAnsi="Century Gothic"/>
                      <w:sz w:val="20"/>
                      <w:szCs w:val="20"/>
                      <w:lang w:eastAsia="es-CR"/>
                    </w:rPr>
                  </w:pPr>
                  <w:r>
                    <w:rPr>
                      <w:rFonts w:ascii="Century Gothic" w:eastAsiaTheme="minorEastAsia" w:hAnsi="Century Gothic"/>
                      <w:sz w:val="20"/>
                      <w:szCs w:val="20"/>
                      <w:lang w:eastAsia="es-CR"/>
                    </w:rPr>
                    <w:t>No, nunca, jamás, tampoco.</w:t>
                  </w:r>
                </w:p>
              </w:tc>
              <w:tc>
                <w:tcPr>
                  <w:tcW w:w="1220" w:type="dxa"/>
                </w:tcPr>
                <w:p w:rsidR="00EC6326" w:rsidRPr="00EC6326" w:rsidRDefault="002E613E" w:rsidP="00167D16">
                  <w:pPr>
                    <w:framePr w:hSpace="141" w:wrap="around" w:vAnchor="page" w:hAnchor="margin" w:y="653"/>
                    <w:tabs>
                      <w:tab w:val="left" w:pos="1234"/>
                    </w:tabs>
                    <w:jc w:val="both"/>
                    <w:rPr>
                      <w:rFonts w:ascii="Century Gothic" w:eastAsiaTheme="minorEastAsia" w:hAnsi="Century Gothic"/>
                      <w:sz w:val="20"/>
                      <w:szCs w:val="20"/>
                      <w:lang w:eastAsia="es-CR"/>
                    </w:rPr>
                  </w:pPr>
                  <w:r>
                    <w:rPr>
                      <w:rFonts w:ascii="Century Gothic" w:eastAsiaTheme="minorEastAsia" w:hAnsi="Century Gothic"/>
                      <w:sz w:val="20"/>
                      <w:szCs w:val="20"/>
                      <w:lang w:eastAsia="es-CR"/>
                    </w:rPr>
                    <w:t>Quizá, quizás, acaso, tal vez…</w:t>
                  </w:r>
                </w:p>
              </w:tc>
            </w:tr>
          </w:tbl>
          <w:p w:rsidR="00EC6326" w:rsidRDefault="00EC6326" w:rsidP="00D16802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</w:p>
          <w:p w:rsidR="0028237D" w:rsidRDefault="0028237D" w:rsidP="0028237D">
            <w:pPr>
              <w:tabs>
                <w:tab w:val="left" w:pos="1234"/>
              </w:tabs>
              <w:jc w:val="center"/>
              <w:rPr>
                <w:rFonts w:ascii="Century Gothic" w:eastAsiaTheme="minorEastAsia" w:hAnsi="Century Gothic"/>
                <w:b/>
                <w:color w:val="2E74B5" w:themeColor="accent1" w:themeShade="BF"/>
                <w:sz w:val="24"/>
                <w:szCs w:val="24"/>
                <w:lang w:eastAsia="es-CR"/>
              </w:rPr>
            </w:pPr>
            <w:r w:rsidRPr="0028237D">
              <w:rPr>
                <w:rFonts w:ascii="Century Gothic" w:eastAsiaTheme="minorEastAsia" w:hAnsi="Century Gothic"/>
                <w:b/>
                <w:color w:val="2E74B5" w:themeColor="accent1" w:themeShade="BF"/>
                <w:sz w:val="24"/>
                <w:szCs w:val="24"/>
                <w:lang w:eastAsia="es-CR"/>
              </w:rPr>
              <w:t>Las conjunciones</w:t>
            </w:r>
          </w:p>
          <w:p w:rsidR="0028237D" w:rsidRDefault="0028237D" w:rsidP="0028237D">
            <w:pPr>
              <w:tabs>
                <w:tab w:val="left" w:pos="1234"/>
              </w:tabs>
              <w:rPr>
                <w:rFonts w:ascii="Century Gothic" w:eastAsiaTheme="minorEastAsia" w:hAnsi="Century Gothic"/>
                <w:b/>
                <w:color w:val="2E74B5" w:themeColor="accent1" w:themeShade="BF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b/>
                <w:color w:val="2E74B5" w:themeColor="accent1" w:themeShade="BF"/>
                <w:sz w:val="24"/>
                <w:szCs w:val="24"/>
                <w:lang w:eastAsia="es-CR"/>
              </w:rPr>
              <w:t xml:space="preserve">Son vocablos que unen palabras o grupo de palabras de la misma clase, como sustantivos, adjetivos, verbos y oraciones. Según su significado se clasifican en: </w:t>
            </w:r>
          </w:p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1422"/>
              <w:gridCol w:w="1422"/>
              <w:gridCol w:w="1422"/>
              <w:gridCol w:w="1423"/>
              <w:gridCol w:w="1423"/>
              <w:gridCol w:w="1423"/>
            </w:tblGrid>
            <w:tr w:rsidR="0028237D" w:rsidTr="0028237D">
              <w:tc>
                <w:tcPr>
                  <w:tcW w:w="1422" w:type="dxa"/>
                </w:tcPr>
                <w:p w:rsidR="002B1785" w:rsidRDefault="002B1785" w:rsidP="00167D16">
                  <w:pPr>
                    <w:framePr w:hSpace="141" w:wrap="around" w:vAnchor="page" w:hAnchor="margin" w:y="653"/>
                    <w:tabs>
                      <w:tab w:val="left" w:pos="1234"/>
                    </w:tabs>
                    <w:jc w:val="center"/>
                    <w:rPr>
                      <w:rFonts w:ascii="Century Gothic" w:eastAsiaTheme="minorEastAsia" w:hAnsi="Century Gothic"/>
                      <w:b/>
                      <w:color w:val="FA6536"/>
                      <w:sz w:val="24"/>
                      <w:szCs w:val="24"/>
                      <w:lang w:eastAsia="es-CR"/>
                    </w:rPr>
                  </w:pPr>
                  <w:proofErr w:type="spellStart"/>
                  <w:r w:rsidRPr="002B1785">
                    <w:rPr>
                      <w:rFonts w:ascii="Century Gothic" w:eastAsiaTheme="minorEastAsia" w:hAnsi="Century Gothic"/>
                      <w:b/>
                      <w:color w:val="FA6536"/>
                      <w:sz w:val="24"/>
                      <w:szCs w:val="24"/>
                      <w:lang w:eastAsia="es-CR"/>
                    </w:rPr>
                    <w:t>Copulati</w:t>
                  </w:r>
                  <w:proofErr w:type="spellEnd"/>
                  <w:r>
                    <w:rPr>
                      <w:rFonts w:ascii="Century Gothic" w:eastAsiaTheme="minorEastAsia" w:hAnsi="Century Gothic"/>
                      <w:b/>
                      <w:color w:val="FA6536"/>
                      <w:sz w:val="24"/>
                      <w:szCs w:val="24"/>
                      <w:lang w:eastAsia="es-CR"/>
                    </w:rPr>
                    <w:t>-</w:t>
                  </w:r>
                </w:p>
                <w:p w:rsidR="0028237D" w:rsidRPr="002B1785" w:rsidRDefault="002B1785" w:rsidP="00167D16">
                  <w:pPr>
                    <w:framePr w:hSpace="141" w:wrap="around" w:vAnchor="page" w:hAnchor="margin" w:y="653"/>
                    <w:tabs>
                      <w:tab w:val="left" w:pos="1234"/>
                    </w:tabs>
                    <w:jc w:val="center"/>
                    <w:rPr>
                      <w:rFonts w:ascii="Century Gothic" w:eastAsiaTheme="minorEastAsia" w:hAnsi="Century Gothic"/>
                      <w:b/>
                      <w:color w:val="FA6536"/>
                      <w:sz w:val="24"/>
                      <w:szCs w:val="24"/>
                      <w:lang w:eastAsia="es-CR"/>
                    </w:rPr>
                  </w:pPr>
                  <w:r w:rsidRPr="002B1785">
                    <w:rPr>
                      <w:rFonts w:ascii="Century Gothic" w:eastAsiaTheme="minorEastAsia" w:hAnsi="Century Gothic"/>
                      <w:b/>
                      <w:color w:val="FA6536"/>
                      <w:sz w:val="24"/>
                      <w:szCs w:val="24"/>
                      <w:lang w:eastAsia="es-CR"/>
                    </w:rPr>
                    <w:t>v</w:t>
                  </w:r>
                  <w:r w:rsidR="0028237D" w:rsidRPr="002B1785">
                    <w:rPr>
                      <w:rFonts w:ascii="Century Gothic" w:eastAsiaTheme="minorEastAsia" w:hAnsi="Century Gothic"/>
                      <w:b/>
                      <w:color w:val="FA6536"/>
                      <w:sz w:val="24"/>
                      <w:szCs w:val="24"/>
                      <w:lang w:eastAsia="es-CR"/>
                    </w:rPr>
                    <w:t>as</w:t>
                  </w:r>
                </w:p>
              </w:tc>
              <w:tc>
                <w:tcPr>
                  <w:tcW w:w="1422" w:type="dxa"/>
                </w:tcPr>
                <w:p w:rsidR="0028237D" w:rsidRPr="002B1785" w:rsidRDefault="0028237D" w:rsidP="00167D16">
                  <w:pPr>
                    <w:framePr w:hSpace="141" w:wrap="around" w:vAnchor="page" w:hAnchor="margin" w:y="653"/>
                    <w:tabs>
                      <w:tab w:val="left" w:pos="1234"/>
                    </w:tabs>
                    <w:rPr>
                      <w:rFonts w:ascii="Century Gothic" w:eastAsiaTheme="minorEastAsia" w:hAnsi="Century Gothic"/>
                      <w:b/>
                      <w:color w:val="2E74B5" w:themeColor="accent1" w:themeShade="BF"/>
                      <w:sz w:val="24"/>
                      <w:szCs w:val="24"/>
                      <w:lang w:eastAsia="es-CR"/>
                    </w:rPr>
                  </w:pPr>
                  <w:proofErr w:type="spellStart"/>
                  <w:r w:rsidRPr="002B1785">
                    <w:rPr>
                      <w:rFonts w:ascii="Century Gothic" w:eastAsiaTheme="minorEastAsia" w:hAnsi="Century Gothic"/>
                      <w:b/>
                      <w:color w:val="FA6536"/>
                      <w:sz w:val="24"/>
                      <w:szCs w:val="24"/>
                      <w:lang w:eastAsia="es-CR"/>
                    </w:rPr>
                    <w:t>Adversati</w:t>
                  </w:r>
                  <w:proofErr w:type="spellEnd"/>
                  <w:r w:rsidR="002B1785">
                    <w:rPr>
                      <w:rFonts w:ascii="Century Gothic" w:eastAsiaTheme="minorEastAsia" w:hAnsi="Century Gothic"/>
                      <w:b/>
                      <w:color w:val="FA6536"/>
                      <w:sz w:val="24"/>
                      <w:szCs w:val="24"/>
                      <w:lang w:eastAsia="es-CR"/>
                    </w:rPr>
                    <w:t>-</w:t>
                  </w:r>
                  <w:r w:rsidRPr="002B1785">
                    <w:rPr>
                      <w:rFonts w:ascii="Century Gothic" w:eastAsiaTheme="minorEastAsia" w:hAnsi="Century Gothic"/>
                      <w:b/>
                      <w:color w:val="FA6536"/>
                      <w:sz w:val="24"/>
                      <w:szCs w:val="24"/>
                      <w:lang w:eastAsia="es-CR"/>
                    </w:rPr>
                    <w:t>va</w:t>
                  </w:r>
                  <w:r w:rsidR="002B1785" w:rsidRPr="002B1785">
                    <w:rPr>
                      <w:rFonts w:ascii="Century Gothic" w:eastAsiaTheme="minorEastAsia" w:hAnsi="Century Gothic"/>
                      <w:b/>
                      <w:color w:val="FA6536"/>
                      <w:sz w:val="24"/>
                      <w:szCs w:val="24"/>
                      <w:lang w:eastAsia="es-CR"/>
                    </w:rPr>
                    <w:t>s</w:t>
                  </w:r>
                </w:p>
              </w:tc>
              <w:tc>
                <w:tcPr>
                  <w:tcW w:w="1422" w:type="dxa"/>
                </w:tcPr>
                <w:p w:rsidR="0028237D" w:rsidRPr="002B1785" w:rsidRDefault="0028237D" w:rsidP="00167D16">
                  <w:pPr>
                    <w:framePr w:hSpace="141" w:wrap="around" w:vAnchor="page" w:hAnchor="margin" w:y="653"/>
                    <w:tabs>
                      <w:tab w:val="left" w:pos="1234"/>
                    </w:tabs>
                    <w:rPr>
                      <w:rFonts w:ascii="Century Gothic" w:eastAsiaTheme="minorEastAsia" w:hAnsi="Century Gothic"/>
                      <w:b/>
                      <w:color w:val="2E74B5" w:themeColor="accent1" w:themeShade="BF"/>
                      <w:sz w:val="24"/>
                      <w:szCs w:val="24"/>
                      <w:lang w:eastAsia="es-CR"/>
                    </w:rPr>
                  </w:pPr>
                  <w:proofErr w:type="spellStart"/>
                  <w:r w:rsidRPr="002B1785">
                    <w:rPr>
                      <w:rFonts w:ascii="Century Gothic" w:eastAsiaTheme="minorEastAsia" w:hAnsi="Century Gothic"/>
                      <w:b/>
                      <w:color w:val="FA6536"/>
                      <w:sz w:val="24"/>
                      <w:szCs w:val="24"/>
                      <w:lang w:eastAsia="es-CR"/>
                    </w:rPr>
                    <w:t>Disyunti</w:t>
                  </w:r>
                  <w:proofErr w:type="spellEnd"/>
                  <w:r w:rsidR="002B1785">
                    <w:rPr>
                      <w:rFonts w:ascii="Century Gothic" w:eastAsiaTheme="minorEastAsia" w:hAnsi="Century Gothic"/>
                      <w:b/>
                      <w:color w:val="FA6536"/>
                      <w:sz w:val="24"/>
                      <w:szCs w:val="24"/>
                      <w:lang w:eastAsia="es-CR"/>
                    </w:rPr>
                    <w:t>-</w:t>
                  </w:r>
                  <w:r w:rsidRPr="002B1785">
                    <w:rPr>
                      <w:rFonts w:ascii="Century Gothic" w:eastAsiaTheme="minorEastAsia" w:hAnsi="Century Gothic"/>
                      <w:b/>
                      <w:color w:val="FA6536"/>
                      <w:sz w:val="24"/>
                      <w:szCs w:val="24"/>
                      <w:lang w:eastAsia="es-CR"/>
                    </w:rPr>
                    <w:t>vas</w:t>
                  </w:r>
                </w:p>
              </w:tc>
              <w:tc>
                <w:tcPr>
                  <w:tcW w:w="1423" w:type="dxa"/>
                </w:tcPr>
                <w:p w:rsidR="0028237D" w:rsidRPr="002B1785" w:rsidRDefault="002B1785" w:rsidP="00167D16">
                  <w:pPr>
                    <w:framePr w:hSpace="141" w:wrap="around" w:vAnchor="page" w:hAnchor="margin" w:y="653"/>
                    <w:tabs>
                      <w:tab w:val="left" w:pos="1234"/>
                    </w:tabs>
                    <w:rPr>
                      <w:rFonts w:ascii="Century Gothic" w:eastAsiaTheme="minorEastAsia" w:hAnsi="Century Gothic"/>
                      <w:b/>
                      <w:color w:val="2E74B5" w:themeColor="accent1" w:themeShade="BF"/>
                      <w:sz w:val="24"/>
                      <w:szCs w:val="24"/>
                      <w:lang w:eastAsia="es-CR"/>
                    </w:rPr>
                  </w:pPr>
                  <w:r w:rsidRPr="002B1785">
                    <w:rPr>
                      <w:rFonts w:ascii="Century Gothic" w:eastAsiaTheme="minorEastAsia" w:hAnsi="Century Gothic"/>
                      <w:b/>
                      <w:color w:val="FA6536"/>
                      <w:sz w:val="24"/>
                      <w:szCs w:val="24"/>
                      <w:lang w:eastAsia="es-CR"/>
                    </w:rPr>
                    <w:t>Causales</w:t>
                  </w:r>
                </w:p>
              </w:tc>
              <w:tc>
                <w:tcPr>
                  <w:tcW w:w="1423" w:type="dxa"/>
                </w:tcPr>
                <w:p w:rsidR="0028237D" w:rsidRPr="002B1785" w:rsidRDefault="002B1785" w:rsidP="00167D16">
                  <w:pPr>
                    <w:framePr w:hSpace="141" w:wrap="around" w:vAnchor="page" w:hAnchor="margin" w:y="653"/>
                    <w:tabs>
                      <w:tab w:val="left" w:pos="1234"/>
                    </w:tabs>
                    <w:rPr>
                      <w:rFonts w:ascii="Century Gothic" w:eastAsiaTheme="minorEastAsia" w:hAnsi="Century Gothic"/>
                      <w:b/>
                      <w:color w:val="FA6536"/>
                      <w:sz w:val="24"/>
                      <w:szCs w:val="24"/>
                      <w:lang w:eastAsia="es-CR"/>
                    </w:rPr>
                  </w:pPr>
                  <w:proofErr w:type="spellStart"/>
                  <w:r w:rsidRPr="002B1785">
                    <w:rPr>
                      <w:rFonts w:ascii="Century Gothic" w:eastAsiaTheme="minorEastAsia" w:hAnsi="Century Gothic"/>
                      <w:b/>
                      <w:color w:val="FA6536"/>
                      <w:sz w:val="24"/>
                      <w:szCs w:val="24"/>
                      <w:lang w:eastAsia="es-CR"/>
                    </w:rPr>
                    <w:t>Consecu-tivas</w:t>
                  </w:r>
                  <w:proofErr w:type="spellEnd"/>
                </w:p>
              </w:tc>
              <w:tc>
                <w:tcPr>
                  <w:tcW w:w="1423" w:type="dxa"/>
                </w:tcPr>
                <w:p w:rsidR="0028237D" w:rsidRPr="002B1785" w:rsidRDefault="002B1785" w:rsidP="00167D16">
                  <w:pPr>
                    <w:framePr w:hSpace="141" w:wrap="around" w:vAnchor="page" w:hAnchor="margin" w:y="653"/>
                    <w:tabs>
                      <w:tab w:val="left" w:pos="1234"/>
                    </w:tabs>
                    <w:rPr>
                      <w:rFonts w:ascii="Century Gothic" w:eastAsiaTheme="minorEastAsia" w:hAnsi="Century Gothic"/>
                      <w:b/>
                      <w:color w:val="FA6536"/>
                      <w:sz w:val="24"/>
                      <w:szCs w:val="24"/>
                      <w:lang w:eastAsia="es-CR"/>
                    </w:rPr>
                  </w:pPr>
                  <w:proofErr w:type="spellStart"/>
                  <w:r w:rsidRPr="002B1785">
                    <w:rPr>
                      <w:rFonts w:ascii="Century Gothic" w:eastAsiaTheme="minorEastAsia" w:hAnsi="Century Gothic"/>
                      <w:b/>
                      <w:color w:val="FA6536"/>
                      <w:sz w:val="24"/>
                      <w:szCs w:val="24"/>
                      <w:lang w:eastAsia="es-CR"/>
                    </w:rPr>
                    <w:t>Condicio-nales</w:t>
                  </w:r>
                  <w:proofErr w:type="spellEnd"/>
                </w:p>
              </w:tc>
            </w:tr>
            <w:tr w:rsidR="0028237D" w:rsidTr="0028237D">
              <w:tc>
                <w:tcPr>
                  <w:tcW w:w="1422" w:type="dxa"/>
                </w:tcPr>
                <w:p w:rsidR="0028237D" w:rsidRPr="002B1785" w:rsidRDefault="002B1785" w:rsidP="00167D16">
                  <w:pPr>
                    <w:framePr w:hSpace="141" w:wrap="around" w:vAnchor="page" w:hAnchor="margin" w:y="653"/>
                    <w:tabs>
                      <w:tab w:val="left" w:pos="1234"/>
                    </w:tabs>
                    <w:jc w:val="center"/>
                    <w:rPr>
                      <w:rFonts w:ascii="Century Gothic" w:eastAsiaTheme="minorEastAsia" w:hAnsi="Century Gothic"/>
                      <w:sz w:val="20"/>
                      <w:szCs w:val="20"/>
                      <w:lang w:eastAsia="es-CR"/>
                    </w:rPr>
                  </w:pPr>
                  <w:r w:rsidRPr="002B1785">
                    <w:rPr>
                      <w:rFonts w:ascii="Century Gothic" w:eastAsiaTheme="minorEastAsia" w:hAnsi="Century Gothic"/>
                      <w:sz w:val="20"/>
                      <w:szCs w:val="20"/>
                      <w:lang w:eastAsia="es-CR"/>
                    </w:rPr>
                    <w:t>Y , e , ni</w:t>
                  </w:r>
                </w:p>
              </w:tc>
              <w:tc>
                <w:tcPr>
                  <w:tcW w:w="1422" w:type="dxa"/>
                </w:tcPr>
                <w:p w:rsidR="0028237D" w:rsidRPr="002B1785" w:rsidRDefault="002B1785" w:rsidP="00167D16">
                  <w:pPr>
                    <w:framePr w:hSpace="141" w:wrap="around" w:vAnchor="page" w:hAnchor="margin" w:y="653"/>
                    <w:tabs>
                      <w:tab w:val="left" w:pos="1234"/>
                    </w:tabs>
                    <w:jc w:val="center"/>
                    <w:rPr>
                      <w:rFonts w:ascii="Century Gothic" w:eastAsiaTheme="minorEastAsia" w:hAnsi="Century Gothic"/>
                      <w:color w:val="2E74B5" w:themeColor="accent1" w:themeShade="BF"/>
                      <w:sz w:val="20"/>
                      <w:szCs w:val="20"/>
                      <w:lang w:eastAsia="es-CR"/>
                    </w:rPr>
                  </w:pPr>
                  <w:r w:rsidRPr="002B1785">
                    <w:rPr>
                      <w:rFonts w:ascii="Century Gothic" w:eastAsiaTheme="minorEastAsia" w:hAnsi="Century Gothic"/>
                      <w:sz w:val="20"/>
                      <w:szCs w:val="20"/>
                      <w:lang w:eastAsia="es-CR"/>
                    </w:rPr>
                    <w:t>Mas, pero, sino, sin embargo</w:t>
                  </w:r>
                </w:p>
              </w:tc>
              <w:tc>
                <w:tcPr>
                  <w:tcW w:w="1422" w:type="dxa"/>
                </w:tcPr>
                <w:p w:rsidR="0028237D" w:rsidRPr="002B1785" w:rsidRDefault="002B1785" w:rsidP="00167D16">
                  <w:pPr>
                    <w:framePr w:hSpace="141" w:wrap="around" w:vAnchor="page" w:hAnchor="margin" w:y="653"/>
                    <w:tabs>
                      <w:tab w:val="left" w:pos="1234"/>
                    </w:tabs>
                    <w:jc w:val="center"/>
                    <w:rPr>
                      <w:rFonts w:ascii="Century Gothic" w:eastAsiaTheme="minorEastAsia" w:hAnsi="Century Gothic"/>
                      <w:color w:val="2E74B5" w:themeColor="accent1" w:themeShade="BF"/>
                      <w:sz w:val="20"/>
                      <w:szCs w:val="20"/>
                      <w:lang w:eastAsia="es-CR"/>
                    </w:rPr>
                  </w:pPr>
                  <w:r w:rsidRPr="002B1785">
                    <w:rPr>
                      <w:rFonts w:ascii="Century Gothic" w:eastAsiaTheme="minorEastAsia" w:hAnsi="Century Gothic"/>
                      <w:sz w:val="20"/>
                      <w:szCs w:val="20"/>
                      <w:lang w:eastAsia="es-CR"/>
                    </w:rPr>
                    <w:t>O,   u</w:t>
                  </w:r>
                </w:p>
              </w:tc>
              <w:tc>
                <w:tcPr>
                  <w:tcW w:w="1423" w:type="dxa"/>
                </w:tcPr>
                <w:p w:rsidR="0028237D" w:rsidRPr="002B1785" w:rsidRDefault="002B1785" w:rsidP="00167D16">
                  <w:pPr>
                    <w:framePr w:hSpace="141" w:wrap="around" w:vAnchor="page" w:hAnchor="margin" w:y="653"/>
                    <w:tabs>
                      <w:tab w:val="left" w:pos="1234"/>
                    </w:tabs>
                    <w:jc w:val="center"/>
                    <w:rPr>
                      <w:rFonts w:ascii="Century Gothic" w:eastAsiaTheme="minorEastAsia" w:hAnsi="Century Gothic"/>
                      <w:color w:val="2E74B5" w:themeColor="accent1" w:themeShade="BF"/>
                      <w:sz w:val="20"/>
                      <w:szCs w:val="20"/>
                      <w:lang w:eastAsia="es-CR"/>
                    </w:rPr>
                  </w:pPr>
                  <w:r w:rsidRPr="002B1785">
                    <w:rPr>
                      <w:rFonts w:ascii="Century Gothic" w:eastAsiaTheme="minorEastAsia" w:hAnsi="Century Gothic"/>
                      <w:sz w:val="20"/>
                      <w:szCs w:val="20"/>
                      <w:lang w:eastAsia="es-CR"/>
                    </w:rPr>
                    <w:t>Pues, porque, puesto que, ya que</w:t>
                  </w:r>
                </w:p>
              </w:tc>
              <w:tc>
                <w:tcPr>
                  <w:tcW w:w="1423" w:type="dxa"/>
                </w:tcPr>
                <w:p w:rsidR="0028237D" w:rsidRPr="002B1785" w:rsidRDefault="002B1785" w:rsidP="00167D16">
                  <w:pPr>
                    <w:framePr w:hSpace="141" w:wrap="around" w:vAnchor="page" w:hAnchor="margin" w:y="653"/>
                    <w:tabs>
                      <w:tab w:val="left" w:pos="1234"/>
                    </w:tabs>
                    <w:jc w:val="center"/>
                    <w:rPr>
                      <w:rFonts w:ascii="Century Gothic" w:eastAsiaTheme="minorEastAsia" w:hAnsi="Century Gothic"/>
                      <w:color w:val="2E74B5" w:themeColor="accent1" w:themeShade="BF"/>
                      <w:sz w:val="20"/>
                      <w:szCs w:val="20"/>
                      <w:lang w:eastAsia="es-CR"/>
                    </w:rPr>
                  </w:pPr>
                  <w:r w:rsidRPr="002B1785">
                    <w:rPr>
                      <w:rFonts w:ascii="Century Gothic" w:eastAsiaTheme="minorEastAsia" w:hAnsi="Century Gothic"/>
                      <w:sz w:val="20"/>
                      <w:szCs w:val="20"/>
                      <w:lang w:eastAsia="es-CR"/>
                    </w:rPr>
                    <w:t>De modo que, así que, luego</w:t>
                  </w:r>
                </w:p>
              </w:tc>
              <w:tc>
                <w:tcPr>
                  <w:tcW w:w="1423" w:type="dxa"/>
                </w:tcPr>
                <w:p w:rsidR="0028237D" w:rsidRPr="002B1785" w:rsidRDefault="002B1785" w:rsidP="00167D16">
                  <w:pPr>
                    <w:framePr w:hSpace="141" w:wrap="around" w:vAnchor="page" w:hAnchor="margin" w:y="653"/>
                    <w:tabs>
                      <w:tab w:val="left" w:pos="1234"/>
                    </w:tabs>
                    <w:rPr>
                      <w:rFonts w:ascii="Century Gothic" w:eastAsiaTheme="minorEastAsia" w:hAnsi="Century Gothic"/>
                      <w:color w:val="2E74B5" w:themeColor="accent1" w:themeShade="BF"/>
                      <w:sz w:val="20"/>
                      <w:szCs w:val="20"/>
                      <w:lang w:eastAsia="es-CR"/>
                    </w:rPr>
                  </w:pPr>
                  <w:r w:rsidRPr="002B1785">
                    <w:rPr>
                      <w:rFonts w:ascii="Century Gothic" w:eastAsiaTheme="minorEastAsia" w:hAnsi="Century Gothic"/>
                      <w:sz w:val="20"/>
                      <w:szCs w:val="20"/>
                      <w:lang w:eastAsia="es-CR"/>
                    </w:rPr>
                    <w:t>Si, con tal que</w:t>
                  </w:r>
                </w:p>
              </w:tc>
            </w:tr>
          </w:tbl>
          <w:p w:rsidR="0028237D" w:rsidRPr="0028237D" w:rsidRDefault="0028237D" w:rsidP="0028237D">
            <w:pPr>
              <w:tabs>
                <w:tab w:val="left" w:pos="1234"/>
              </w:tabs>
              <w:rPr>
                <w:rFonts w:ascii="Century Gothic" w:eastAsiaTheme="minorEastAsia" w:hAnsi="Century Gothic"/>
                <w:b/>
                <w:color w:val="2E74B5" w:themeColor="accent1" w:themeShade="BF"/>
                <w:sz w:val="24"/>
                <w:szCs w:val="24"/>
                <w:lang w:eastAsia="es-CR"/>
              </w:rPr>
            </w:pPr>
          </w:p>
          <w:p w:rsidR="00217202" w:rsidRPr="00452D19" w:rsidRDefault="00217202" w:rsidP="00217202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b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4. Los estudiantes en plenaria conversan sobre la importancia que tienen</w:t>
            </w:r>
            <w:r w:rsidR="003030F4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 el artículo, los adverbios, las conjunciones entre otros</w:t>
            </w:r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 en nuestro diario vivir. </w:t>
            </w:r>
            <w:r w:rsidRPr="00452D19">
              <w:rPr>
                <w:rFonts w:ascii="Century Gothic" w:eastAsiaTheme="minorEastAsia" w:hAnsi="Century Gothic"/>
                <w:b/>
                <w:sz w:val="24"/>
                <w:szCs w:val="24"/>
                <w:lang w:eastAsia="es-CR"/>
              </w:rPr>
              <w:t>Valora el lenguaje como herramienta básica para el desarrollo de las competencias comunicativas y lingüísticas.</w:t>
            </w:r>
          </w:p>
          <w:p w:rsidR="00217202" w:rsidRDefault="00217202" w:rsidP="00217202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5. Utilizando el libro de consulta los estudiantes realizan la lectura sobre el adverbio, el artículo,</w:t>
            </w:r>
            <w:r w:rsidR="003030F4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 las preposiciones, </w:t>
            </w:r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las conjunciones, los pronombres personales</w:t>
            </w:r>
            <w:r w:rsidR="003030F4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 y la interjección.</w:t>
            </w:r>
          </w:p>
          <w:p w:rsidR="00217202" w:rsidRDefault="00217202" w:rsidP="00217202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</w:p>
          <w:p w:rsidR="00BF00CE" w:rsidRDefault="00217202" w:rsidP="00217202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6. </w:t>
            </w:r>
            <w:r w:rsidR="00BF00CE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La docente da la explicación de que es la concordancia entre el sujeto y el verbo. El grupo sigue la explicación en el libro de texto de </w:t>
            </w:r>
            <w:r w:rsidR="00BF00CE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lastRenderedPageBreak/>
              <w:t>consulta.</w:t>
            </w:r>
          </w:p>
          <w:p w:rsidR="00BF00CE" w:rsidRDefault="00BF00CE" w:rsidP="00217202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7. Los estudiantes trabajan con prácticas sobre los temas visto en clase con el libro de consulta.</w:t>
            </w:r>
          </w:p>
          <w:p w:rsidR="00217202" w:rsidRDefault="00217202" w:rsidP="00BF00CE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8. Mediante el libro de c</w:t>
            </w:r>
            <w:r w:rsidR="00BF00CE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onsulta el estudiante realiza l</w:t>
            </w:r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a lectura sobre </w:t>
            </w:r>
            <w:r w:rsidR="00C3072F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la oración según la interacción del emisor, luego se realiza una plenaria sobre este tema.</w:t>
            </w:r>
          </w:p>
          <w:p w:rsidR="00217202" w:rsidRDefault="00217202" w:rsidP="00217202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b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b/>
                <w:sz w:val="24"/>
                <w:szCs w:val="24"/>
                <w:lang w:eastAsia="es-CR"/>
              </w:rPr>
            </w:pPr>
            <w:r w:rsidRPr="00CE465F">
              <w:rPr>
                <w:rFonts w:ascii="Century Gothic" w:eastAsiaTheme="minorEastAsia" w:hAnsi="Century Gothic"/>
                <w:b/>
                <w:sz w:val="24"/>
                <w:szCs w:val="24"/>
                <w:lang w:eastAsia="es-CR"/>
              </w:rPr>
              <w:t>Actividades de cierre</w:t>
            </w:r>
          </w:p>
          <w:p w:rsidR="00217202" w:rsidRDefault="00217202" w:rsidP="00217202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1.La docente facilita a los estudiantes para que copien en sus cuadernos un res</w:t>
            </w:r>
            <w:r w:rsidR="00C3072F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umen sobre la oración según la intensión del emisor</w:t>
            </w:r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.</w:t>
            </w:r>
          </w:p>
          <w:p w:rsidR="00C3072F" w:rsidRDefault="00217202" w:rsidP="00217202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2. Los estudiantes resuelven practicas sobre </w:t>
            </w:r>
            <w:r w:rsidR="00C3072F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los diferentes tipos de oraciones dadas en el libro de consulta.</w:t>
            </w:r>
          </w:p>
          <w:p w:rsidR="00217202" w:rsidRDefault="00217202" w:rsidP="00C3072F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3. Los estudiantes </w:t>
            </w:r>
            <w:r w:rsidR="00C3072F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organizan una </w:t>
            </w:r>
            <w:r w:rsidR="00434C84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representación artística en donde expresan los diferentes tipos de oraciones.</w:t>
            </w:r>
          </w:p>
          <w:p w:rsidR="00207AA1" w:rsidRDefault="00207AA1" w:rsidP="00C3072F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tabs>
                <w:tab w:val="left" w:pos="1234"/>
              </w:tabs>
              <w:rPr>
                <w:rFonts w:ascii="Century Gothic" w:eastAsiaTheme="minorEastAsia" w:hAnsi="Century Gothic"/>
                <w:b/>
                <w:sz w:val="24"/>
                <w:szCs w:val="24"/>
                <w:lang w:eastAsia="es-CR"/>
              </w:rPr>
            </w:pPr>
            <w:r w:rsidRPr="002A4098">
              <w:rPr>
                <w:rFonts w:ascii="Century Gothic" w:eastAsiaTheme="minorEastAsia" w:hAnsi="Century Gothic"/>
                <w:b/>
                <w:sz w:val="24"/>
                <w:szCs w:val="24"/>
                <w:lang w:eastAsia="es-CR"/>
              </w:rPr>
              <w:t>Bibliografía consultada</w:t>
            </w:r>
          </w:p>
          <w:p w:rsidR="00217202" w:rsidRDefault="00217202" w:rsidP="00217202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 Departamento de Desarrollo Educativo. Español 6. Un enfoque práctico. 1 ed. ed.-San José, C.R: Inversiones </w:t>
            </w:r>
            <w:proofErr w:type="spellStart"/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Orozcan</w:t>
            </w:r>
            <w:proofErr w:type="spellEnd"/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 de </w:t>
            </w:r>
            <w:proofErr w:type="spellStart"/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Orotina</w:t>
            </w:r>
            <w:proofErr w:type="spellEnd"/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, 2015.</w:t>
            </w:r>
          </w:p>
          <w:p w:rsidR="00217202" w:rsidRDefault="00C67818" w:rsidP="00217202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 w:rsidRPr="00C67818">
              <w:rPr>
                <w:rFonts w:ascii="Century Gothic" w:eastAsiaTheme="minorEastAsia" w:hAnsi="Century Gothic"/>
                <w:noProof/>
                <w:sz w:val="24"/>
                <w:szCs w:val="24"/>
                <w:lang w:eastAsia="es-CR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1151890</wp:posOffset>
                  </wp:positionH>
                  <wp:positionV relativeFrom="paragraph">
                    <wp:posOffset>93345</wp:posOffset>
                  </wp:positionV>
                  <wp:extent cx="2435225" cy="1292225"/>
                  <wp:effectExtent l="0" t="0" r="3175" b="3175"/>
                  <wp:wrapThrough wrapText="bothSides">
                    <wp:wrapPolygon edited="0">
                      <wp:start x="0" y="0"/>
                      <wp:lineTo x="0" y="21335"/>
                      <wp:lineTo x="21459" y="21335"/>
                      <wp:lineTo x="21459" y="0"/>
                      <wp:lineTo x="0" y="0"/>
                    </wp:wrapPolygon>
                  </wp:wrapThrough>
                  <wp:docPr id="4" name="Imagen 4" descr="C:\Users\Cynthia\Documents\DIBUJOS 2\Imagen 4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ynthia\Documents\DIBUJOS 2\Imagen 4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5225" cy="129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17202" w:rsidRDefault="00217202" w:rsidP="00217202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</w:p>
          <w:p w:rsidR="00207AA1" w:rsidRDefault="00207AA1" w:rsidP="00217202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</w:p>
          <w:p w:rsidR="00207AA1" w:rsidRDefault="00207AA1" w:rsidP="00217202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</w:p>
          <w:p w:rsidR="00207AA1" w:rsidRDefault="00207AA1" w:rsidP="00217202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</w:p>
          <w:p w:rsidR="00EE7C3F" w:rsidRDefault="00217202" w:rsidP="00217202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u w:val="single"/>
                <w:lang w:eastAsia="es-CR"/>
              </w:rPr>
            </w:pPr>
            <w:r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u w:val="single"/>
                <w:lang w:eastAsia="es-CR"/>
              </w:rPr>
              <w:t>Actividades iniciales</w:t>
            </w:r>
          </w:p>
          <w:p w:rsidR="00217202" w:rsidRDefault="00EE7C3F" w:rsidP="00217202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u w:val="single"/>
                <w:lang w:eastAsia="es-CR"/>
              </w:rPr>
            </w:pPr>
            <w:r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u w:val="single"/>
                <w:lang w:eastAsia="es-CR"/>
              </w:rPr>
              <w:lastRenderedPageBreak/>
              <w:t>Piensa en Arte.</w:t>
            </w:r>
          </w:p>
          <w:p w:rsidR="00217202" w:rsidRDefault="00EE7C3F" w:rsidP="00EE7C3F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1.La docente presenta</w:t>
            </w:r>
            <w:r w:rsidR="005F1B4E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 a los estudiantes una imagen por semana: este mes de abril iniciamos con las obras #1, #2, #3 y #4 </w:t>
            </w:r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de quinto grado.</w:t>
            </w:r>
          </w:p>
          <w:p w:rsidR="00A77646" w:rsidRPr="00A77646" w:rsidRDefault="00A77646" w:rsidP="00EE7C3F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b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2. Los estudiantes observan detenidamente la pintura y describen lo que observa. </w:t>
            </w:r>
            <w:r w:rsidRPr="00A77646">
              <w:rPr>
                <w:rFonts w:ascii="Century Gothic" w:eastAsiaTheme="minorEastAsia" w:hAnsi="Century Gothic"/>
                <w:b/>
                <w:sz w:val="24"/>
                <w:szCs w:val="24"/>
                <w:lang w:eastAsia="es-CR"/>
              </w:rPr>
              <w:t>Sensibilidad estética ante la obra plástica.</w:t>
            </w:r>
          </w:p>
          <w:p w:rsidR="00A77646" w:rsidRDefault="00A77646" w:rsidP="00217202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b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b/>
                <w:sz w:val="24"/>
                <w:szCs w:val="24"/>
                <w:lang w:eastAsia="es-CR"/>
              </w:rPr>
            </w:pPr>
            <w:r w:rsidRPr="0092087F">
              <w:rPr>
                <w:rFonts w:ascii="Century Gothic" w:eastAsiaTheme="minorEastAsia" w:hAnsi="Century Gothic"/>
                <w:b/>
                <w:sz w:val="24"/>
                <w:szCs w:val="24"/>
                <w:lang w:eastAsia="es-CR"/>
              </w:rPr>
              <w:t>Actividades de desarrollo</w:t>
            </w:r>
          </w:p>
          <w:p w:rsidR="00A77646" w:rsidRDefault="00217202" w:rsidP="00217202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1.La docente </w:t>
            </w:r>
            <w:r w:rsidR="00A77646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trabaja con la ficha de cada imagen.</w:t>
            </w:r>
          </w:p>
          <w:p w:rsidR="00A77646" w:rsidRDefault="00A77646" w:rsidP="00217202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2. Se les indica que mencionen que cree que representa la escena.</w:t>
            </w:r>
          </w:p>
          <w:p w:rsidR="00A77646" w:rsidRDefault="00A77646" w:rsidP="00217202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3. Se les solicita que expliquen que ven, que apoye su punto de vista. </w:t>
            </w:r>
          </w:p>
          <w:p w:rsidR="00A77646" w:rsidRDefault="00A77646" w:rsidP="00217202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b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4. Se lee la información sobre el autor y su obra. </w:t>
            </w:r>
            <w:r w:rsidR="00217202" w:rsidRPr="00E45D97">
              <w:rPr>
                <w:rFonts w:ascii="Century Gothic" w:eastAsiaTheme="minorEastAsia" w:hAnsi="Century Gothic"/>
                <w:b/>
                <w:sz w:val="24"/>
                <w:szCs w:val="24"/>
                <w:lang w:eastAsia="es-CR"/>
              </w:rPr>
              <w:t xml:space="preserve">Interés </w:t>
            </w:r>
            <w:r>
              <w:rPr>
                <w:rFonts w:ascii="Century Gothic" w:eastAsiaTheme="minorEastAsia" w:hAnsi="Century Gothic"/>
                <w:b/>
                <w:sz w:val="24"/>
                <w:szCs w:val="24"/>
                <w:lang w:eastAsia="es-CR"/>
              </w:rPr>
              <w:t>y gusto por participar activamente en situaciones de comunicación oral.</w:t>
            </w:r>
          </w:p>
          <w:p w:rsidR="00A77646" w:rsidRDefault="00A77646" w:rsidP="00217202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b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b/>
                <w:sz w:val="24"/>
                <w:szCs w:val="24"/>
                <w:lang w:eastAsia="es-CR"/>
              </w:rPr>
            </w:pPr>
            <w:r w:rsidRPr="0032556D">
              <w:rPr>
                <w:rFonts w:ascii="Century Gothic" w:eastAsiaTheme="minorEastAsia" w:hAnsi="Century Gothic"/>
                <w:b/>
                <w:sz w:val="24"/>
                <w:szCs w:val="24"/>
                <w:lang w:eastAsia="es-CR"/>
              </w:rPr>
              <w:t>Actividades de cierre</w:t>
            </w:r>
          </w:p>
          <w:p w:rsidR="00A77646" w:rsidRDefault="00217202" w:rsidP="00217202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1.En una plenaria, los </w:t>
            </w:r>
            <w:r w:rsidR="00A77646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estudiantes comentan que aporta el título de la obra a lo afirmado por usted.</w:t>
            </w:r>
          </w:p>
          <w:p w:rsidR="00A77646" w:rsidRDefault="005F1B4E" w:rsidP="00217202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 w:rsidRPr="005F1B4E">
              <w:rPr>
                <w:rFonts w:ascii="Century Gothic" w:eastAsiaTheme="minorEastAsia" w:hAnsi="Century Gothic"/>
                <w:noProof/>
                <w:sz w:val="24"/>
                <w:szCs w:val="24"/>
                <w:lang w:eastAsia="es-CR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1176655</wp:posOffset>
                  </wp:positionH>
                  <wp:positionV relativeFrom="paragraph">
                    <wp:posOffset>275297</wp:posOffset>
                  </wp:positionV>
                  <wp:extent cx="2602230" cy="1432560"/>
                  <wp:effectExtent l="0" t="0" r="7620" b="0"/>
                  <wp:wrapThrough wrapText="bothSides">
                    <wp:wrapPolygon edited="0">
                      <wp:start x="0" y="0"/>
                      <wp:lineTo x="0" y="21255"/>
                      <wp:lineTo x="21505" y="21255"/>
                      <wp:lineTo x="21505" y="0"/>
                      <wp:lineTo x="0" y="0"/>
                    </wp:wrapPolygon>
                  </wp:wrapThrough>
                  <wp:docPr id="13" name="Imagen 13" descr="C:\Users\Cynthia\Documents\IMAGENES\colores_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ynthia\Documents\IMAGENES\colores_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223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17202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2.</w:t>
            </w:r>
            <w:r w:rsidR="00A77646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 Se les solicita a los estudiantes escribir una estrofa sobre la pintura observada.</w:t>
            </w:r>
          </w:p>
          <w:p w:rsidR="00217202" w:rsidRDefault="00217202" w:rsidP="00A77646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</w:p>
          <w:p w:rsidR="00A77646" w:rsidRDefault="00A77646" w:rsidP="00A77646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</w:p>
          <w:p w:rsidR="00A77646" w:rsidRDefault="00A77646" w:rsidP="00A77646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</w:p>
          <w:p w:rsidR="00A77646" w:rsidRDefault="00A77646" w:rsidP="00A77646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</w:p>
          <w:p w:rsidR="00217202" w:rsidRPr="00D605A9" w:rsidRDefault="00217202" w:rsidP="00217202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</w:tc>
        <w:tc>
          <w:tcPr>
            <w:tcW w:w="24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7202" w:rsidRPr="00D21542" w:rsidRDefault="00217202" w:rsidP="00217202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D21542"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  <w:lastRenderedPageBreak/>
              <w:t>Utiliza mediante una redacción las estructuras gramaticales: artículos, adverbios, conjunciones, preposiciones y</w:t>
            </w:r>
            <w:r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  <w:t xml:space="preserve"> la </w:t>
            </w: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c</w:t>
            </w:r>
            <w:r w:rsidRPr="00D21542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oncordancia entre el artículo, sustantivo, adjetivo, sujeto y verbo.</w:t>
            </w: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  <w:r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  <w:t xml:space="preserve">   para el enriquecimiento léxico y la competencia comunicativa.</w:t>
            </w: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07AA1" w:rsidRDefault="00207AA1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07AA1" w:rsidRDefault="00207AA1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07AA1" w:rsidRDefault="00207AA1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07AA1" w:rsidRDefault="00207AA1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07AA1" w:rsidRDefault="00207AA1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07AA1" w:rsidRDefault="00207AA1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07AA1" w:rsidRDefault="00207AA1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07AA1" w:rsidRDefault="00207AA1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07AA1" w:rsidRDefault="00207AA1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07AA1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  <w:r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  <w:t>Aplica</w:t>
            </w:r>
            <w:r w:rsidR="005F1B4E"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  <w:t xml:space="preserve"> mediante </w:t>
            </w:r>
            <w:r w:rsidR="005F1B4E"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  <w:lastRenderedPageBreak/>
              <w:t>una estrofa su pensamiento crítico como estrategia para el desarrollo de procesos de indagación, observación, descripción, reflexión entre otros.</w:t>
            </w: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</w:tc>
      </w:tr>
      <w:tr w:rsidR="00217202" w:rsidRPr="00D605A9" w:rsidTr="00217202">
        <w:trPr>
          <w:trHeight w:val="6701"/>
        </w:trPr>
        <w:tc>
          <w:tcPr>
            <w:tcW w:w="323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7202" w:rsidRDefault="003B5856" w:rsidP="00217202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  <w:r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  <w:lastRenderedPageBreak/>
              <w:t>14.1 Utilización de oraciones enunciativas, afirmativas, negativas, dubitativas, exclamativas, según la intención del emisor en la producción textual oral y escrita de textos narrativos, explicativos, argumentativos e informativos.</w:t>
            </w:r>
          </w:p>
          <w:p w:rsidR="003B5856" w:rsidRDefault="003B5856" w:rsidP="00217202">
            <w:pPr>
              <w:spacing w:after="0" w:line="240" w:lineRule="auto"/>
              <w:rPr>
                <w:rFonts w:ascii="Century Gothic" w:eastAsia="Times New Roman" w:hAnsi="Century Gothic" w:cs="Arial"/>
                <w:b/>
                <w:sz w:val="24"/>
                <w:szCs w:val="24"/>
                <w:lang w:eastAsia="es-CR"/>
              </w:rPr>
            </w:pPr>
            <w:r w:rsidRPr="003B5856">
              <w:rPr>
                <w:rFonts w:ascii="Century Gothic" w:eastAsia="Times New Roman" w:hAnsi="Century Gothic" w:cs="Arial"/>
                <w:b/>
                <w:sz w:val="24"/>
                <w:szCs w:val="24"/>
                <w:lang w:eastAsia="es-CR"/>
              </w:rPr>
              <w:t>Tipos de oraciones:</w:t>
            </w:r>
          </w:p>
          <w:p w:rsidR="003B5856" w:rsidRPr="003B5856" w:rsidRDefault="003B5856" w:rsidP="003B5856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Century Gothic" w:eastAsia="Times New Roman" w:hAnsi="Century Gothic" w:cs="Arial"/>
                <w:b/>
                <w:sz w:val="24"/>
                <w:szCs w:val="24"/>
                <w:lang w:eastAsia="es-CR"/>
              </w:rPr>
            </w:pPr>
            <w:r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  <w:t>Funciones.</w:t>
            </w:r>
          </w:p>
          <w:p w:rsidR="003B5856" w:rsidRPr="003B5856" w:rsidRDefault="003B5856" w:rsidP="003B5856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Century Gothic" w:eastAsia="Times New Roman" w:hAnsi="Century Gothic" w:cs="Arial"/>
                <w:b/>
                <w:sz w:val="24"/>
                <w:szCs w:val="24"/>
                <w:lang w:eastAsia="es-CR"/>
              </w:rPr>
            </w:pPr>
            <w:r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  <w:t>Cambios semánticos en la pronunciación y en el tono.</w:t>
            </w:r>
          </w:p>
          <w:p w:rsidR="003B5856" w:rsidRPr="003B5856" w:rsidRDefault="003B5856" w:rsidP="003B5856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Century Gothic" w:eastAsia="Times New Roman" w:hAnsi="Century Gothic" w:cs="Arial"/>
                <w:b/>
                <w:sz w:val="24"/>
                <w:szCs w:val="24"/>
                <w:lang w:eastAsia="es-CR"/>
              </w:rPr>
            </w:pPr>
            <w:r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  <w:t>Estructura del párrafo.</w:t>
            </w:r>
          </w:p>
          <w:p w:rsidR="003B5856" w:rsidRDefault="003B5856" w:rsidP="003B5856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  <w:r w:rsidRPr="003B5856"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  <w:t xml:space="preserve">Características </w:t>
            </w:r>
            <w:r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  <w:t>de las oraciones.</w:t>
            </w:r>
          </w:p>
          <w:p w:rsidR="003B5856" w:rsidRDefault="003B5856" w:rsidP="003B5856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  <w:r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  <w:t>Coherencia entre las ideas.</w:t>
            </w:r>
          </w:p>
          <w:p w:rsidR="003B5856" w:rsidRDefault="003B5856" w:rsidP="003B5856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  <w:r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  <w:t>Tono.</w:t>
            </w:r>
          </w:p>
          <w:p w:rsidR="003B5856" w:rsidRPr="003B5856" w:rsidRDefault="003B5856" w:rsidP="003B5856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  <w:r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  <w:t>Pronunciación.</w:t>
            </w:r>
          </w:p>
          <w:p w:rsidR="003B5856" w:rsidRPr="003B5856" w:rsidRDefault="003B5856" w:rsidP="00217202">
            <w:pPr>
              <w:spacing w:after="0" w:line="240" w:lineRule="auto"/>
              <w:rPr>
                <w:rFonts w:ascii="Century Gothic" w:eastAsia="Times New Roman" w:hAnsi="Century Gothic" w:cs="Arial"/>
                <w:b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17202" w:rsidRPr="00F23B92" w:rsidRDefault="00217202" w:rsidP="00217202">
            <w:pPr>
              <w:pStyle w:val="Prrafodelista"/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</w:tc>
        <w:tc>
          <w:tcPr>
            <w:tcW w:w="883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7202" w:rsidRPr="00613A22" w:rsidRDefault="00613A22" w:rsidP="00217202">
            <w:pPr>
              <w:spacing w:after="0" w:line="240" w:lineRule="auto"/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613A22"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eastAsia="es-CR"/>
              </w:rPr>
              <w:lastRenderedPageBreak/>
              <w:t>Actividades iniciales</w:t>
            </w:r>
          </w:p>
          <w:p w:rsidR="00217202" w:rsidRDefault="00613A22" w:rsidP="00217202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1.El docente reproduce para cada estudiante, un mensaje de texto, o bien, proyecta o copia en una cartulina el siguiente mensaje: </w:t>
            </w:r>
          </w:p>
          <w:p w:rsidR="00195FB2" w:rsidRDefault="00195FB2" w:rsidP="00217202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tbl>
            <w:tblPr>
              <w:tblStyle w:val="Tablaconcuadrcula"/>
              <w:tblW w:w="0" w:type="auto"/>
              <w:tblInd w:w="1990" w:type="dxa"/>
              <w:tblLayout w:type="fixed"/>
              <w:tblLook w:val="04A0"/>
            </w:tblPr>
            <w:tblGrid>
              <w:gridCol w:w="4531"/>
            </w:tblGrid>
            <w:tr w:rsidR="00613A22" w:rsidTr="00B60874">
              <w:trPr>
                <w:trHeight w:val="1120"/>
              </w:trPr>
              <w:tc>
                <w:tcPr>
                  <w:tcW w:w="4531" w:type="dxa"/>
                  <w:shd w:val="clear" w:color="auto" w:fill="FFD966" w:themeFill="accent4" w:themeFillTint="99"/>
                </w:tcPr>
                <w:p w:rsidR="00613A22" w:rsidRDefault="00613A22" w:rsidP="00167D16">
                  <w:pPr>
                    <w:framePr w:hSpace="141" w:wrap="around" w:vAnchor="page" w:hAnchor="margin" w:y="653"/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4"/>
                      <w:szCs w:val="24"/>
                      <w:lang w:eastAsia="es-CR"/>
                    </w:rPr>
                  </w:pPr>
                  <w:r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4"/>
                      <w:szCs w:val="24"/>
                      <w:lang w:eastAsia="es-CR"/>
                    </w:rPr>
                    <w:t>C13R70 D14 D3 V3R4NO</w:t>
                  </w:r>
                </w:p>
                <w:p w:rsidR="000C35EA" w:rsidRDefault="000C35EA" w:rsidP="00167D16">
                  <w:pPr>
                    <w:framePr w:hSpace="141" w:wrap="around" w:vAnchor="page" w:hAnchor="margin" w:y="653"/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4"/>
                      <w:szCs w:val="24"/>
                      <w:lang w:eastAsia="es-CR"/>
                    </w:rPr>
                  </w:pPr>
                  <w:r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4"/>
                      <w:szCs w:val="24"/>
                      <w:lang w:eastAsia="es-CR"/>
                    </w:rPr>
                    <w:t xml:space="preserve">            3574B4 3N L4 PL4Y4</w:t>
                  </w:r>
                </w:p>
                <w:p w:rsidR="000C35EA" w:rsidRPr="00517ED9" w:rsidRDefault="000C35EA" w:rsidP="00167D16">
                  <w:pPr>
                    <w:framePr w:hSpace="141" w:wrap="around" w:vAnchor="page" w:hAnchor="margin" w:y="653"/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4"/>
                      <w:szCs w:val="24"/>
                      <w:lang w:val="en-US" w:eastAsia="es-CR"/>
                    </w:rPr>
                  </w:pPr>
                  <w:r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4"/>
                      <w:szCs w:val="24"/>
                      <w:lang w:eastAsia="es-CR"/>
                    </w:rPr>
                    <w:t xml:space="preserve">      </w:t>
                  </w:r>
                  <w:r w:rsidRPr="00517ED9"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4"/>
                      <w:szCs w:val="24"/>
                      <w:lang w:val="en-US" w:eastAsia="es-CR"/>
                    </w:rPr>
                    <w:t>0853RV4ND0 A D05 CH1C45</w:t>
                  </w:r>
                </w:p>
                <w:p w:rsidR="000C35EA" w:rsidRPr="00517ED9" w:rsidRDefault="000C35EA" w:rsidP="00167D16">
                  <w:pPr>
                    <w:framePr w:hSpace="141" w:wrap="around" w:vAnchor="page" w:hAnchor="margin" w:y="653"/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4"/>
                      <w:szCs w:val="24"/>
                      <w:lang w:val="en-US" w:eastAsia="es-CR"/>
                    </w:rPr>
                  </w:pPr>
                  <w:r w:rsidRPr="00517ED9"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4"/>
                      <w:szCs w:val="24"/>
                      <w:lang w:val="en-US" w:eastAsia="es-CR"/>
                    </w:rPr>
                    <w:t xml:space="preserve">        8R1NC4ND0 3N 14 4R3N4,</w:t>
                  </w:r>
                </w:p>
                <w:p w:rsidR="000C35EA" w:rsidRDefault="000C35EA" w:rsidP="00167D16">
                  <w:pPr>
                    <w:framePr w:hSpace="141" w:wrap="around" w:vAnchor="page" w:hAnchor="margin" w:y="653"/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4"/>
                      <w:szCs w:val="24"/>
                      <w:lang w:eastAsia="es-CR"/>
                    </w:rPr>
                  </w:pPr>
                  <w:r w:rsidRPr="00517ED9"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4"/>
                      <w:szCs w:val="24"/>
                      <w:lang w:val="en-US" w:eastAsia="es-CR"/>
                    </w:rPr>
                    <w:t xml:space="preserve">         </w:t>
                  </w:r>
                  <w:r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4"/>
                      <w:szCs w:val="24"/>
                      <w:lang w:eastAsia="es-CR"/>
                    </w:rPr>
                    <w:t>357484N 7R484J484ND0</w:t>
                  </w:r>
                </w:p>
                <w:p w:rsidR="000C35EA" w:rsidRDefault="000C35EA" w:rsidP="00167D16">
                  <w:pPr>
                    <w:framePr w:hSpace="141" w:wrap="around" w:vAnchor="page" w:hAnchor="margin" w:y="653"/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4"/>
                      <w:szCs w:val="24"/>
                      <w:lang w:eastAsia="es-CR"/>
                    </w:rPr>
                  </w:pPr>
                  <w:r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4"/>
                      <w:szCs w:val="24"/>
                      <w:lang w:eastAsia="es-CR"/>
                    </w:rPr>
                    <w:t xml:space="preserve">                        MUCH0</w:t>
                  </w:r>
                </w:p>
                <w:p w:rsidR="000C35EA" w:rsidRDefault="000C35EA" w:rsidP="00167D16">
                  <w:pPr>
                    <w:framePr w:hSpace="141" w:wrap="around" w:vAnchor="page" w:hAnchor="margin" w:y="653"/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4"/>
                      <w:szCs w:val="24"/>
                      <w:lang w:eastAsia="es-CR"/>
                    </w:rPr>
                  </w:pPr>
                  <w:r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4"/>
                      <w:szCs w:val="24"/>
                      <w:lang w:eastAsia="es-CR"/>
                    </w:rPr>
                    <w:t xml:space="preserve">    C0N57RUY3ND0 UN C4571LL0</w:t>
                  </w:r>
                </w:p>
                <w:p w:rsidR="000C35EA" w:rsidRDefault="00EA38ED" w:rsidP="00167D16">
                  <w:pPr>
                    <w:framePr w:hSpace="141" w:wrap="around" w:vAnchor="page" w:hAnchor="margin" w:y="653"/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4"/>
                      <w:szCs w:val="24"/>
                      <w:lang w:eastAsia="es-CR"/>
                    </w:rPr>
                  </w:pPr>
                  <w:r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4"/>
                      <w:szCs w:val="24"/>
                      <w:lang w:eastAsia="es-CR"/>
                    </w:rPr>
                    <w:t>D3 AR3N4 C0N 70RR35,</w:t>
                  </w:r>
                </w:p>
                <w:p w:rsidR="00EA38ED" w:rsidRDefault="00FB7097" w:rsidP="00167D16">
                  <w:pPr>
                    <w:framePr w:hSpace="141" w:wrap="around" w:vAnchor="page" w:hAnchor="margin" w:y="653"/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4"/>
                      <w:szCs w:val="24"/>
                      <w:lang w:eastAsia="es-CR"/>
                    </w:rPr>
                  </w:pPr>
                  <w:r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4"/>
                      <w:szCs w:val="24"/>
                      <w:lang w:eastAsia="es-CR"/>
                    </w:rPr>
                    <w:t xml:space="preserve">         P454D1705 0CUL705</w:t>
                  </w:r>
                </w:p>
                <w:p w:rsidR="00FB7097" w:rsidRDefault="00FB7097" w:rsidP="00167D16">
                  <w:pPr>
                    <w:framePr w:hSpace="141" w:wrap="around" w:vAnchor="page" w:hAnchor="margin" w:y="653"/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4"/>
                      <w:szCs w:val="24"/>
                      <w:lang w:eastAsia="es-CR"/>
                    </w:rPr>
                  </w:pPr>
                  <w:r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4"/>
                      <w:szCs w:val="24"/>
                      <w:lang w:eastAsia="es-CR"/>
                    </w:rPr>
                    <w:t xml:space="preserve">                       Y PU3N735.</w:t>
                  </w:r>
                </w:p>
                <w:p w:rsidR="00FB7097" w:rsidRDefault="00FB7097" w:rsidP="00167D16">
                  <w:pPr>
                    <w:framePr w:hSpace="141" w:wrap="around" w:vAnchor="page" w:hAnchor="margin" w:y="653"/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4"/>
                      <w:szCs w:val="24"/>
                      <w:lang w:eastAsia="es-CR"/>
                    </w:rPr>
                  </w:pPr>
                  <w:r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4"/>
                      <w:szCs w:val="24"/>
                      <w:lang w:eastAsia="es-CR"/>
                    </w:rPr>
                    <w:t xml:space="preserve">     CU4ND0 357484N 4C484ND0</w:t>
                  </w:r>
                </w:p>
                <w:p w:rsidR="00FB7097" w:rsidRDefault="00FB7097" w:rsidP="00167D16">
                  <w:pPr>
                    <w:framePr w:hSpace="141" w:wrap="around" w:vAnchor="page" w:hAnchor="margin" w:y="653"/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4"/>
                      <w:szCs w:val="24"/>
                      <w:lang w:eastAsia="es-CR"/>
                    </w:rPr>
                  </w:pPr>
                  <w:r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4"/>
                      <w:szCs w:val="24"/>
                      <w:lang w:eastAsia="es-CR"/>
                    </w:rPr>
                    <w:t xml:space="preserve">                 V1N0 UN4 OL4</w:t>
                  </w:r>
                </w:p>
                <w:p w:rsidR="00FB7097" w:rsidRPr="00517ED9" w:rsidRDefault="00FB7097" w:rsidP="00167D16">
                  <w:pPr>
                    <w:framePr w:hSpace="141" w:wrap="around" w:vAnchor="page" w:hAnchor="margin" w:y="653"/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4"/>
                      <w:szCs w:val="24"/>
                      <w:lang w:val="en-US" w:eastAsia="es-CR"/>
                    </w:rPr>
                  </w:pPr>
                  <w:r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4"/>
                      <w:szCs w:val="24"/>
                      <w:lang w:eastAsia="es-CR"/>
                    </w:rPr>
                    <w:t xml:space="preserve">            </w:t>
                  </w:r>
                  <w:r w:rsidRPr="00517ED9"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4"/>
                      <w:szCs w:val="24"/>
                      <w:lang w:val="en-US" w:eastAsia="es-CR"/>
                    </w:rPr>
                    <w:t>D357RUY3ND0 70D0</w:t>
                  </w:r>
                </w:p>
                <w:p w:rsidR="00FB7097" w:rsidRPr="00517ED9" w:rsidRDefault="00FB7097" w:rsidP="00167D16">
                  <w:pPr>
                    <w:framePr w:hSpace="141" w:wrap="around" w:vAnchor="page" w:hAnchor="margin" w:y="653"/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4"/>
                      <w:szCs w:val="24"/>
                      <w:lang w:val="en-US" w:eastAsia="es-CR"/>
                    </w:rPr>
                  </w:pPr>
                  <w:r w:rsidRPr="00517ED9"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4"/>
                      <w:szCs w:val="24"/>
                      <w:lang w:val="en-US" w:eastAsia="es-CR"/>
                    </w:rPr>
                    <w:t xml:space="preserve">       R3DUC13ND0 3L C457ILL0</w:t>
                  </w:r>
                </w:p>
                <w:p w:rsidR="00CA44D6" w:rsidRPr="00517ED9" w:rsidRDefault="00CA44D6" w:rsidP="00167D16">
                  <w:pPr>
                    <w:framePr w:hSpace="141" w:wrap="around" w:vAnchor="page" w:hAnchor="margin" w:y="653"/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4"/>
                      <w:szCs w:val="24"/>
                      <w:lang w:val="en-US" w:eastAsia="es-CR"/>
                    </w:rPr>
                  </w:pPr>
                  <w:r w:rsidRPr="00517ED9"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4"/>
                      <w:szCs w:val="24"/>
                      <w:lang w:val="en-US" w:eastAsia="es-CR"/>
                    </w:rPr>
                    <w:t xml:space="preserve">       4 UN MON7ON D3 4R3N4 Y </w:t>
                  </w:r>
                </w:p>
                <w:p w:rsidR="00FB7097" w:rsidRDefault="00CA44D6" w:rsidP="00167D16">
                  <w:pPr>
                    <w:framePr w:hSpace="141" w:wrap="around" w:vAnchor="page" w:hAnchor="margin" w:y="653"/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4"/>
                      <w:szCs w:val="24"/>
                      <w:lang w:eastAsia="es-CR"/>
                    </w:rPr>
                  </w:pPr>
                  <w:r w:rsidRPr="00517ED9"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4"/>
                      <w:szCs w:val="24"/>
                      <w:lang w:val="en-US" w:eastAsia="es-CR"/>
                    </w:rPr>
                    <w:t xml:space="preserve">                        </w:t>
                  </w:r>
                  <w:r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4"/>
                      <w:szCs w:val="24"/>
                      <w:lang w:eastAsia="es-CR"/>
                    </w:rPr>
                    <w:t>35PUM4…</w:t>
                  </w:r>
                </w:p>
              </w:tc>
            </w:tr>
          </w:tbl>
          <w:p w:rsidR="00613A22" w:rsidRDefault="00613A22" w:rsidP="00217202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101F41" w:rsidP="00217202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2.El docente solicita a los estudiantes que traten de leer el mensaje presentado. </w:t>
            </w:r>
          </w:p>
          <w:p w:rsidR="00101F41" w:rsidRDefault="00101F41" w:rsidP="00217202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101F41" w:rsidRDefault="00101F41" w:rsidP="00217202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3. El grupo lee en voz alta y de manera fluida el mensaje.</w:t>
            </w:r>
          </w:p>
          <w:p w:rsidR="00101F41" w:rsidRDefault="00101F41" w:rsidP="00217202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101F41" w:rsidRDefault="00101F41" w:rsidP="00217202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4. En un conversatorio, se analiza cada oración del texto, la docente media para que descubran que todas las oraciones expresan un acontecimiento. Se explica </w:t>
            </w:r>
            <w:r w:rsidR="00F40396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que estas son oraciones enunciativas y que narran un suceso.</w:t>
            </w:r>
          </w:p>
          <w:p w:rsidR="00F40396" w:rsidRDefault="00F40396" w:rsidP="00217202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716469" w:rsidRDefault="00F40396" w:rsidP="00217202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5. </w:t>
            </w:r>
            <w:r w:rsidR="00716469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Entre todos definen y escriben los conceptos de oraciones enunciativas, afirmativas, negativas, dubitativas y exclamativas. Esto se escribe en papelógrafos para tenerlo en el aula como un recurso de apoyo.</w:t>
            </w:r>
          </w:p>
          <w:p w:rsidR="00F40396" w:rsidRPr="00716469" w:rsidRDefault="00716469" w:rsidP="00217202">
            <w:pPr>
              <w:spacing w:after="0" w:line="240" w:lineRule="auto"/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716469"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eastAsia="es-CR"/>
              </w:rPr>
              <w:lastRenderedPageBreak/>
              <w:t xml:space="preserve">Actividades de desarrollo   </w:t>
            </w:r>
          </w:p>
          <w:p w:rsidR="00217202" w:rsidRDefault="004B28DB" w:rsidP="004B28DB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1.Se forma subgrupos, el docente estima el número de acuerdo con la</w:t>
            </w:r>
            <w:r w:rsidR="005F1AE4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matrícula del grupo. Estea</w:t>
            </w: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signa a cada subgrupo </w:t>
            </w:r>
            <w:r w:rsidR="005F1AE4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al menos tres de los siguientes estados de ánimo y procura que, aunque se repitan algunos elementos, al menos varíe uno en cada equipo:</w:t>
            </w:r>
          </w:p>
          <w:p w:rsidR="005F1AE4" w:rsidRDefault="005F1AE4" w:rsidP="004B28DB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5F1AE4" w:rsidRDefault="005F1AE4" w:rsidP="004B28DB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5F1AE4">
              <w:rPr>
                <w:rFonts w:ascii="Century Gothic" w:eastAsiaTheme="minorEastAsia" w:hAnsi="Century Gothic"/>
                <w:noProof/>
                <w:color w:val="000000" w:themeColor="text1"/>
                <w:kern w:val="24"/>
                <w:sz w:val="24"/>
                <w:szCs w:val="24"/>
                <w:lang w:eastAsia="es-CR"/>
              </w:rPr>
              <w:drawing>
                <wp:inline distT="0" distB="0" distL="0" distR="0">
                  <wp:extent cx="624254" cy="616461"/>
                  <wp:effectExtent l="19050" t="19050" r="23495" b="12700"/>
                  <wp:docPr id="19" name="Imagen 19" descr="C:\Users\Cynthia\Documents\DIBUJOS 2\Imagen 3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Cynthia\Documents\DIBUJOS 2\Imagen 3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850" cy="64173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1AE4">
              <w:rPr>
                <w:rFonts w:ascii="Century Gothic" w:eastAsiaTheme="minorEastAsia" w:hAnsi="Century Gothic"/>
                <w:noProof/>
                <w:color w:val="000000" w:themeColor="text1"/>
                <w:kern w:val="24"/>
                <w:sz w:val="24"/>
                <w:szCs w:val="24"/>
                <w:lang w:eastAsia="es-CR"/>
              </w:rPr>
              <w:drawing>
                <wp:inline distT="0" distB="0" distL="0" distR="0">
                  <wp:extent cx="615461" cy="589843"/>
                  <wp:effectExtent l="19050" t="19050" r="13335" b="20320"/>
                  <wp:docPr id="20" name="Imagen 20" descr="C:\Users\Cynthia\Documents\DIBUJOS 2\Imagen 3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Cynthia\Documents\DIBUJOS 2\Imagen 3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712" cy="61500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1AE4">
              <w:rPr>
                <w:rFonts w:ascii="Century Gothic" w:eastAsiaTheme="minorEastAsia" w:hAnsi="Century Gothic"/>
                <w:noProof/>
                <w:color w:val="000000" w:themeColor="text1"/>
                <w:kern w:val="24"/>
                <w:sz w:val="24"/>
                <w:szCs w:val="24"/>
                <w:lang w:eastAsia="es-CR"/>
              </w:rPr>
              <w:drawing>
                <wp:inline distT="0" distB="0" distL="0" distR="0">
                  <wp:extent cx="958361" cy="587920"/>
                  <wp:effectExtent l="19050" t="19050" r="13335" b="22225"/>
                  <wp:docPr id="24" name="Imagen 24" descr="C:\Users\Cynthia\Documents\DIBUJOS 2\Imagen 3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Cynthia\Documents\DIBUJOS 2\Imagen 3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093" cy="609227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1AE4">
              <w:rPr>
                <w:rFonts w:ascii="Century Gothic" w:eastAsiaTheme="minorEastAsia" w:hAnsi="Century Gothic"/>
                <w:noProof/>
                <w:color w:val="000000" w:themeColor="text1"/>
                <w:kern w:val="24"/>
                <w:sz w:val="24"/>
                <w:szCs w:val="24"/>
                <w:lang w:eastAsia="es-CR"/>
              </w:rPr>
              <w:drawing>
                <wp:inline distT="0" distB="0" distL="0" distR="0">
                  <wp:extent cx="633046" cy="600351"/>
                  <wp:effectExtent l="19050" t="19050" r="15240" b="9525"/>
                  <wp:docPr id="27" name="Imagen 27" descr="C:\Users\Cynthia\Documents\DIBUJOS 2\Imagen 4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Cynthia\Documents\DIBUJOS 2\Imagen 4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320" cy="61768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76F6" w:rsidRDefault="005D76F6" w:rsidP="00217202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17202" w:rsidRDefault="005F1AE4" w:rsidP="00217202">
            <w:pPr>
              <w:spacing w:after="0" w:line="240" w:lineRule="auto"/>
              <w:rPr>
                <w:rFonts w:ascii="Century Gothic" w:eastAsiaTheme="minorEastAsia" w:hAnsi="Century Gothic"/>
                <w:noProof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5F1AE4">
              <w:rPr>
                <w:rFonts w:ascii="Century Gothic" w:eastAsiaTheme="minorEastAsia" w:hAnsi="Century Gothic"/>
                <w:noProof/>
                <w:color w:val="000000" w:themeColor="text1"/>
                <w:kern w:val="24"/>
                <w:sz w:val="24"/>
                <w:szCs w:val="24"/>
                <w:lang w:eastAsia="es-CR"/>
              </w:rPr>
              <w:drawing>
                <wp:inline distT="0" distB="0" distL="0" distR="0">
                  <wp:extent cx="624205" cy="624205"/>
                  <wp:effectExtent l="19050" t="19050" r="23495" b="23495"/>
                  <wp:docPr id="28" name="Imagen 28" descr="C:\Users\Cynthia\Documents\DIBUJOS 2\Imagen 4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Cynthia\Documents\DIBUJOS 2\Imagen 4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945" cy="63494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1AE4">
              <w:rPr>
                <w:rFonts w:ascii="Century Gothic" w:eastAsiaTheme="minorEastAsia" w:hAnsi="Century Gothic"/>
                <w:noProof/>
                <w:color w:val="000000" w:themeColor="text1"/>
                <w:kern w:val="24"/>
                <w:sz w:val="24"/>
                <w:szCs w:val="24"/>
                <w:lang w:eastAsia="es-CR"/>
              </w:rPr>
              <w:drawing>
                <wp:inline distT="0" distB="0" distL="0" distR="0">
                  <wp:extent cx="712177" cy="632460"/>
                  <wp:effectExtent l="19050" t="19050" r="12065" b="15240"/>
                  <wp:docPr id="30" name="Imagen 30" descr="C:\Users\Cynthia\Documents\DIBUJOS 2\Imagen 4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Cynthia\Documents\DIBUJOS 2\Imagen 4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504" cy="67360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1AE4">
              <w:rPr>
                <w:rFonts w:ascii="Century Gothic" w:eastAsiaTheme="minorEastAsia" w:hAnsi="Century Gothic"/>
                <w:noProof/>
                <w:color w:val="000000" w:themeColor="text1"/>
                <w:kern w:val="24"/>
                <w:sz w:val="24"/>
                <w:szCs w:val="24"/>
                <w:lang w:eastAsia="es-CR"/>
              </w:rPr>
              <w:drawing>
                <wp:inline distT="0" distB="0" distL="0" distR="0">
                  <wp:extent cx="738553" cy="604564"/>
                  <wp:effectExtent l="19050" t="19050" r="23495" b="24130"/>
                  <wp:docPr id="31" name="Imagen 31" descr="C:\Users\Cynthia\Documents\DIBUJOS 2\Imagen 4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Cynthia\Documents\DIBUJOS 2\Imagen 4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13" cy="61746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1AE4">
              <w:rPr>
                <w:rFonts w:ascii="Century Gothic" w:eastAsiaTheme="minorEastAsia" w:hAnsi="Century Gothic"/>
                <w:noProof/>
                <w:color w:val="000000" w:themeColor="text1"/>
                <w:kern w:val="24"/>
                <w:sz w:val="24"/>
                <w:szCs w:val="24"/>
                <w:lang w:eastAsia="es-CR"/>
              </w:rPr>
              <w:drawing>
                <wp:inline distT="0" distB="0" distL="0" distR="0">
                  <wp:extent cx="633046" cy="588669"/>
                  <wp:effectExtent l="19050" t="19050" r="15240" b="20955"/>
                  <wp:docPr id="26" name="Imagen 26" descr="C:\Users\Cynthia\Documents\DIBUJOS 2\Imagen 4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Cynthia\Documents\DIBUJOS 2\Imagen 4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547" cy="61052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76F6" w:rsidRDefault="005D76F6" w:rsidP="00217202">
            <w:pPr>
              <w:spacing w:after="0" w:line="240" w:lineRule="auto"/>
              <w:rPr>
                <w:rFonts w:ascii="Century Gothic" w:eastAsiaTheme="minorEastAsia" w:hAnsi="Century Gothic"/>
                <w:noProof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5D76F6" w:rsidRDefault="005D76F6" w:rsidP="00217202">
            <w:pPr>
              <w:spacing w:after="0" w:line="240" w:lineRule="auto"/>
              <w:rPr>
                <w:rFonts w:ascii="Century Gothic" w:eastAsiaTheme="minorEastAsia" w:hAnsi="Century Gothic"/>
                <w:noProof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noProof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2. </w:t>
            </w:r>
            <w:r w:rsidR="008C29C3">
              <w:rPr>
                <w:rFonts w:ascii="Century Gothic" w:eastAsiaTheme="minorEastAsia" w:hAnsi="Century Gothic"/>
                <w:noProof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Se les solicitan a los estudiantes que elaboren un titere para cada estado de ánimo asignado, </w:t>
            </w:r>
            <w:r w:rsidR="00185C2A">
              <w:rPr>
                <w:rFonts w:ascii="Century Gothic" w:eastAsiaTheme="minorEastAsia" w:hAnsi="Century Gothic"/>
                <w:noProof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pueden ser de bolsa, con cucharas desechables, pajillas, paletas u otros materiales. </w:t>
            </w:r>
          </w:p>
          <w:p w:rsidR="00185C2A" w:rsidRDefault="00185C2A" w:rsidP="00217202">
            <w:pPr>
              <w:spacing w:after="0" w:line="240" w:lineRule="auto"/>
              <w:rPr>
                <w:rFonts w:ascii="Century Gothic" w:eastAsiaTheme="minorEastAsia" w:hAnsi="Century Gothic"/>
                <w:noProof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185C2A" w:rsidRDefault="00185C2A" w:rsidP="00217202">
            <w:pPr>
              <w:spacing w:after="0" w:line="240" w:lineRule="auto"/>
              <w:rPr>
                <w:rFonts w:ascii="Century Gothic" w:eastAsiaTheme="minorEastAsia" w:hAnsi="Century Gothic"/>
                <w:noProof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noProof/>
                <w:color w:val="000000" w:themeColor="text1"/>
                <w:kern w:val="24"/>
                <w:sz w:val="24"/>
                <w:szCs w:val="24"/>
                <w:lang w:eastAsia="es-CR"/>
              </w:rPr>
              <w:t>3. Cada equipo monta una pequeña obra de teatro tomando en cuenta los estados de ánimo corrspondientes. Escriben la obra y la someten a revisión.</w:t>
            </w:r>
          </w:p>
          <w:p w:rsidR="00F00471" w:rsidRDefault="00F00471" w:rsidP="00217202">
            <w:pPr>
              <w:spacing w:after="0" w:line="240" w:lineRule="auto"/>
              <w:rPr>
                <w:rFonts w:ascii="Century Gothic" w:eastAsiaTheme="minorEastAsia" w:hAnsi="Century Gothic"/>
                <w:noProof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F00471" w:rsidRDefault="00F00471" w:rsidP="00217202">
            <w:pPr>
              <w:spacing w:after="0" w:line="240" w:lineRule="auto"/>
              <w:rPr>
                <w:rFonts w:ascii="Century Gothic" w:eastAsiaTheme="minorEastAsia" w:hAnsi="Century Gothic"/>
                <w:noProof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noProof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4. </w:t>
            </w:r>
            <w:r w:rsidR="00B1753E">
              <w:rPr>
                <w:rFonts w:ascii="Century Gothic" w:eastAsiaTheme="minorEastAsia" w:hAnsi="Century Gothic"/>
                <w:noProof/>
                <w:color w:val="000000" w:themeColor="text1"/>
                <w:kern w:val="24"/>
                <w:sz w:val="24"/>
                <w:szCs w:val="24"/>
                <w:lang w:eastAsia="es-CR"/>
              </w:rPr>
              <w:t>Se escuchan las obras de teatro y se anota una expresión de cada personaje en una tira de cartulina, en un conversatorio se comparten las expresiones, se leen y se pegan en la pizarra.</w:t>
            </w:r>
          </w:p>
          <w:p w:rsidR="00B1753E" w:rsidRDefault="00B1753E" w:rsidP="00217202">
            <w:pPr>
              <w:spacing w:after="0" w:line="240" w:lineRule="auto"/>
              <w:rPr>
                <w:rFonts w:ascii="Century Gothic" w:eastAsiaTheme="minorEastAsia" w:hAnsi="Century Gothic"/>
                <w:noProof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1753E" w:rsidRPr="00B1753E" w:rsidRDefault="00B1753E" w:rsidP="00217202">
            <w:pPr>
              <w:spacing w:after="0" w:line="240" w:lineRule="auto"/>
              <w:rPr>
                <w:rFonts w:ascii="Century Gothic" w:eastAsiaTheme="minorEastAsia" w:hAnsi="Century Gothic"/>
                <w:b/>
                <w:noProof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noProof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5. Se analiza cada intención del hablante y determinan cuales son oraciones enunciativas, afirmativas, negativas, dubitativas y exclamativas, esto con el fin de determinar la importancia y la función de estas expresiones en la comunicación y la producción textual. </w:t>
            </w:r>
            <w:r w:rsidRPr="00B1753E">
              <w:rPr>
                <w:rFonts w:ascii="Century Gothic" w:eastAsiaTheme="minorEastAsia" w:hAnsi="Century Gothic"/>
                <w:b/>
                <w:noProof/>
                <w:color w:val="000000" w:themeColor="text1"/>
                <w:kern w:val="24"/>
                <w:sz w:val="24"/>
                <w:szCs w:val="24"/>
                <w:lang w:eastAsia="es-CR"/>
              </w:rPr>
              <w:t>Interés por enriquecer la escritura de textos con el uso variado de tipos de oraciones.</w:t>
            </w:r>
          </w:p>
          <w:p w:rsidR="00B1753E" w:rsidRDefault="00B1753E" w:rsidP="00217202">
            <w:pPr>
              <w:spacing w:after="0" w:line="240" w:lineRule="auto"/>
              <w:rPr>
                <w:rFonts w:ascii="Century Gothic" w:eastAsiaTheme="minorEastAsia" w:hAnsi="Century Gothic"/>
                <w:noProof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1753E" w:rsidRDefault="00B1753E" w:rsidP="00217202">
            <w:pPr>
              <w:spacing w:after="0" w:line="240" w:lineRule="auto"/>
              <w:rPr>
                <w:rFonts w:ascii="Century Gothic" w:eastAsiaTheme="minorEastAsia" w:hAnsi="Century Gothic"/>
                <w:noProof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1753E" w:rsidRPr="00B1753E" w:rsidRDefault="00B1753E" w:rsidP="00217202">
            <w:pPr>
              <w:spacing w:after="0" w:line="240" w:lineRule="auto"/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B1753E">
              <w:rPr>
                <w:rFonts w:ascii="Century Gothic" w:eastAsiaTheme="minorEastAsia" w:hAnsi="Century Gothic"/>
                <w:b/>
                <w:noProof/>
                <w:color w:val="000000" w:themeColor="text1"/>
                <w:kern w:val="24"/>
                <w:sz w:val="24"/>
                <w:szCs w:val="24"/>
                <w:lang w:eastAsia="es-CR"/>
              </w:rPr>
              <w:lastRenderedPageBreak/>
              <w:t>Actividades de cierre</w:t>
            </w:r>
          </w:p>
          <w:p w:rsidR="00217202" w:rsidRDefault="00B1753E" w:rsidP="00217202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1.De acuerdo con las características y necesidades del estudiantado, el docente propone la producción textual en forma individual</w:t>
            </w:r>
            <w:r w:rsidR="006A6DF7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, utilizando oraciones enunciativas, afirmativas, negativas, dubitativas y exclamativas que resultaron anteriormente, el estudiante escribe un texto ya sea: narrativo, explicativo, argumentativo o informativo.</w:t>
            </w:r>
          </w:p>
          <w:p w:rsidR="006A6DF7" w:rsidRDefault="006A6DF7" w:rsidP="00217202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2. El estudiante puede confeccionar una ficha con las características y estructura del texto seleccionado, como apoyo a la estrategia planeada.</w:t>
            </w:r>
          </w:p>
          <w:p w:rsidR="006A6DF7" w:rsidRDefault="006A6DF7" w:rsidP="00217202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3. Los estudiantes pueden producir un tipo de texto por semana e incluso seleccionar en cual trabajaran narrativo, explicativo, argumentativo e informativo utilizando oraciones enunciativas, afirmativas, negativas, dubitativas y exclamativas.</w:t>
            </w:r>
            <w:r w:rsidR="00E657E0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 La docente revisa la ortografía y redacción.</w:t>
            </w:r>
          </w:p>
          <w:p w:rsidR="00E657E0" w:rsidRDefault="00E657E0" w:rsidP="00217202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4. Se trabaja en el libro de consulta con el tema de párrafos expositivos, descriptivos y narrativos.</w:t>
            </w:r>
          </w:p>
          <w:p w:rsidR="00E657E0" w:rsidRDefault="00E657E0" w:rsidP="00E657E0">
            <w:pPr>
              <w:tabs>
                <w:tab w:val="left" w:pos="1234"/>
              </w:tabs>
              <w:rPr>
                <w:rFonts w:ascii="Century Gothic" w:eastAsiaTheme="minorEastAsia" w:hAnsi="Century Gothic"/>
                <w:b/>
                <w:sz w:val="24"/>
                <w:szCs w:val="24"/>
                <w:lang w:eastAsia="es-CR"/>
              </w:rPr>
            </w:pPr>
            <w:r w:rsidRPr="002A4098">
              <w:rPr>
                <w:rFonts w:ascii="Century Gothic" w:eastAsiaTheme="minorEastAsia" w:hAnsi="Century Gothic"/>
                <w:b/>
                <w:sz w:val="24"/>
                <w:szCs w:val="24"/>
                <w:lang w:eastAsia="es-CR"/>
              </w:rPr>
              <w:t>Bibliografía consultada</w:t>
            </w:r>
          </w:p>
          <w:p w:rsidR="00E657E0" w:rsidRDefault="00E657E0" w:rsidP="00E657E0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 Departamento de Desarrollo Educativo. Español 6. Un enfoque práctico. 1 ed. ed.-San José, C.R: Inversiones </w:t>
            </w:r>
            <w:proofErr w:type="spellStart"/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Orozcan</w:t>
            </w:r>
            <w:proofErr w:type="spellEnd"/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 de </w:t>
            </w:r>
            <w:proofErr w:type="spellStart"/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Orotina</w:t>
            </w:r>
            <w:proofErr w:type="spellEnd"/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, 2015.</w:t>
            </w:r>
          </w:p>
          <w:p w:rsidR="00E657E0" w:rsidRDefault="00842A83" w:rsidP="00217202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 w:rsidRPr="00842A83">
              <w:rPr>
                <w:rFonts w:ascii="Century Gothic" w:eastAsiaTheme="minorEastAsia" w:hAnsi="Century Gothic"/>
                <w:noProof/>
                <w:sz w:val="24"/>
                <w:szCs w:val="24"/>
                <w:lang w:eastAsia="es-CR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1239520</wp:posOffset>
                  </wp:positionH>
                  <wp:positionV relativeFrom="paragraph">
                    <wp:posOffset>123190</wp:posOffset>
                  </wp:positionV>
                  <wp:extent cx="2224405" cy="1828800"/>
                  <wp:effectExtent l="0" t="0" r="4445" b="0"/>
                  <wp:wrapThrough wrapText="bothSides">
                    <wp:wrapPolygon edited="0">
                      <wp:start x="0" y="0"/>
                      <wp:lineTo x="0" y="21375"/>
                      <wp:lineTo x="21458" y="21375"/>
                      <wp:lineTo x="21458" y="0"/>
                      <wp:lineTo x="0" y="0"/>
                    </wp:wrapPolygon>
                  </wp:wrapThrough>
                  <wp:docPr id="32" name="Imagen 32" descr="C:\Users\Cynthia\Documents\Dibujos\Imagenes Infantiles\lOS QUE MÁS ME GUSTAN\Imagenes Infantiles 1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Cynthia\Documents\Dibujos\Imagenes Infantiles\lOS QUE MÁS ME GUSTAN\Imagenes Infantiles 10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4405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657E0" w:rsidRDefault="00E657E0" w:rsidP="00217202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</w:p>
          <w:p w:rsidR="006A6DF7" w:rsidRDefault="006A6DF7" w:rsidP="00217202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</w:p>
          <w:p w:rsidR="006A6DF7" w:rsidRDefault="006A6DF7" w:rsidP="00217202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</w:p>
          <w:p w:rsidR="006A6DF7" w:rsidRDefault="006A6DF7" w:rsidP="00217202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</w:p>
          <w:p w:rsidR="006A6DF7" w:rsidRPr="00F23B92" w:rsidRDefault="006A6DF7" w:rsidP="00217202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</w:p>
        </w:tc>
        <w:tc>
          <w:tcPr>
            <w:tcW w:w="24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7202" w:rsidRDefault="002D58B6" w:rsidP="00217202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  <w:r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  <w:lastRenderedPageBreak/>
              <w:t>Utiliza oraciones enunciativas, afirmativas, negativas, dubitativas y exclamativas en diferentes producciones textuales orales y escritas de textos narrativos, explicativos, argumentativos e informativos.</w:t>
            </w:r>
          </w:p>
          <w:p w:rsidR="00217202" w:rsidRPr="00D605A9" w:rsidRDefault="00217202" w:rsidP="0021720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</w:tc>
      </w:tr>
    </w:tbl>
    <w:p w:rsidR="00945E56" w:rsidRDefault="00945E56"/>
    <w:p w:rsidR="00606908" w:rsidRDefault="00606908">
      <w:pPr>
        <w:rPr>
          <w:rFonts w:ascii="Century Gothic" w:hAnsi="Century Gothic"/>
          <w:sz w:val="24"/>
          <w:szCs w:val="24"/>
        </w:rPr>
      </w:pPr>
    </w:p>
    <w:p w:rsidR="00845203" w:rsidRDefault="00845203">
      <w:pPr>
        <w:rPr>
          <w:rFonts w:ascii="Century Gothic" w:hAnsi="Century Gothic"/>
          <w:sz w:val="24"/>
          <w:szCs w:val="24"/>
        </w:rPr>
      </w:pPr>
    </w:p>
    <w:p w:rsidR="00845203" w:rsidRDefault="00845203">
      <w:pPr>
        <w:rPr>
          <w:rFonts w:ascii="Century Gothic" w:hAnsi="Century Gothic"/>
          <w:sz w:val="24"/>
          <w:szCs w:val="24"/>
        </w:rPr>
      </w:pPr>
    </w:p>
    <w:p w:rsidR="00A90B26" w:rsidRDefault="00A90B26">
      <w:pPr>
        <w:rPr>
          <w:rFonts w:ascii="Century Gothic" w:hAnsi="Century Gothic"/>
          <w:sz w:val="24"/>
          <w:szCs w:val="24"/>
        </w:rPr>
      </w:pPr>
    </w:p>
    <w:p w:rsidR="00A90B26" w:rsidRDefault="00A90B26">
      <w:pPr>
        <w:rPr>
          <w:rFonts w:ascii="Century Gothic" w:hAnsi="Century Gothic"/>
          <w:sz w:val="24"/>
          <w:szCs w:val="24"/>
        </w:rPr>
      </w:pPr>
    </w:p>
    <w:p w:rsidR="00A90B26" w:rsidRDefault="00A90B26">
      <w:pPr>
        <w:rPr>
          <w:rFonts w:ascii="Century Gothic" w:hAnsi="Century Gothic"/>
          <w:sz w:val="24"/>
          <w:szCs w:val="24"/>
        </w:rPr>
      </w:pPr>
    </w:p>
    <w:p w:rsidR="00A90B26" w:rsidRDefault="00A90B26">
      <w:pPr>
        <w:rPr>
          <w:rFonts w:ascii="Century Gothic" w:hAnsi="Century Gothic"/>
          <w:sz w:val="24"/>
          <w:szCs w:val="24"/>
        </w:rPr>
      </w:pPr>
    </w:p>
    <w:p w:rsidR="00A90B26" w:rsidRDefault="00A90B26">
      <w:pPr>
        <w:rPr>
          <w:rFonts w:ascii="Century Gothic" w:hAnsi="Century Gothic"/>
          <w:sz w:val="24"/>
          <w:szCs w:val="24"/>
        </w:rPr>
      </w:pPr>
    </w:p>
    <w:p w:rsidR="00A90B26" w:rsidRDefault="00A90B26">
      <w:pPr>
        <w:rPr>
          <w:rFonts w:ascii="Century Gothic" w:hAnsi="Century Gothic"/>
          <w:sz w:val="24"/>
          <w:szCs w:val="24"/>
        </w:rPr>
      </w:pPr>
    </w:p>
    <w:sectPr w:rsidR="00A90B26" w:rsidSect="00B13E99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hancer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13F83"/>
    <w:multiLevelType w:val="hybridMultilevel"/>
    <w:tmpl w:val="A1B4F04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62898"/>
    <w:multiLevelType w:val="hybridMultilevel"/>
    <w:tmpl w:val="02BC3FA6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25AE9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F1203"/>
    <w:multiLevelType w:val="hybridMultilevel"/>
    <w:tmpl w:val="5DB0BB4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611EB"/>
    <w:multiLevelType w:val="hybridMultilevel"/>
    <w:tmpl w:val="21ECAFD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FE2E45"/>
    <w:multiLevelType w:val="hybridMultilevel"/>
    <w:tmpl w:val="925664F6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F688A"/>
    <w:multiLevelType w:val="hybridMultilevel"/>
    <w:tmpl w:val="BCDE27C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5640A4"/>
    <w:multiLevelType w:val="hybridMultilevel"/>
    <w:tmpl w:val="A14A405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802B4A"/>
    <w:multiLevelType w:val="hybridMultilevel"/>
    <w:tmpl w:val="F488B39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5072CE"/>
    <w:multiLevelType w:val="hybridMultilevel"/>
    <w:tmpl w:val="A28C3D6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B2420E"/>
    <w:multiLevelType w:val="hybridMultilevel"/>
    <w:tmpl w:val="CB0AD44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AF1328"/>
    <w:multiLevelType w:val="hybridMultilevel"/>
    <w:tmpl w:val="E998E98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9D2B30"/>
    <w:multiLevelType w:val="hybridMultilevel"/>
    <w:tmpl w:val="2578AF26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B04D54"/>
    <w:multiLevelType w:val="hybridMultilevel"/>
    <w:tmpl w:val="7F78941C"/>
    <w:lvl w:ilvl="0" w:tplc="AD44A788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6B132F"/>
    <w:multiLevelType w:val="hybridMultilevel"/>
    <w:tmpl w:val="5126B970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53769B"/>
    <w:multiLevelType w:val="hybridMultilevel"/>
    <w:tmpl w:val="BBD674EE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4E1C5A"/>
    <w:multiLevelType w:val="hybridMultilevel"/>
    <w:tmpl w:val="9A10E93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C8028F"/>
    <w:multiLevelType w:val="hybridMultilevel"/>
    <w:tmpl w:val="4ED84B66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F65BE4"/>
    <w:multiLevelType w:val="hybridMultilevel"/>
    <w:tmpl w:val="F6C456F2"/>
    <w:lvl w:ilvl="0" w:tplc="ABECE6C0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0D1F72"/>
    <w:multiLevelType w:val="hybridMultilevel"/>
    <w:tmpl w:val="BD2E181C"/>
    <w:lvl w:ilvl="0" w:tplc="140A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>
    <w:nsid w:val="5B9C4A1A"/>
    <w:multiLevelType w:val="hybridMultilevel"/>
    <w:tmpl w:val="E438C68E"/>
    <w:lvl w:ilvl="0" w:tplc="F98ADAF0">
      <w:start w:val="1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B94011"/>
    <w:multiLevelType w:val="hybridMultilevel"/>
    <w:tmpl w:val="CB8678C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693461"/>
    <w:multiLevelType w:val="hybridMultilevel"/>
    <w:tmpl w:val="77B84F7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5F079D"/>
    <w:multiLevelType w:val="hybridMultilevel"/>
    <w:tmpl w:val="38D6C97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A90DD6"/>
    <w:multiLevelType w:val="hybridMultilevel"/>
    <w:tmpl w:val="27901ACE"/>
    <w:lvl w:ilvl="0" w:tplc="8BCED28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u w:val="single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DF0B45"/>
    <w:multiLevelType w:val="hybridMultilevel"/>
    <w:tmpl w:val="A9129DB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4A7EFD"/>
    <w:multiLevelType w:val="hybridMultilevel"/>
    <w:tmpl w:val="7FC4EEF4"/>
    <w:lvl w:ilvl="0" w:tplc="F3F8363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i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BF4C91"/>
    <w:multiLevelType w:val="hybridMultilevel"/>
    <w:tmpl w:val="9A3C9C36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081DCB"/>
    <w:multiLevelType w:val="hybridMultilevel"/>
    <w:tmpl w:val="0C265F3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880BBD"/>
    <w:multiLevelType w:val="hybridMultilevel"/>
    <w:tmpl w:val="18A838C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2"/>
  </w:num>
  <w:num w:numId="5">
    <w:abstractNumId w:val="17"/>
  </w:num>
  <w:num w:numId="6">
    <w:abstractNumId w:val="11"/>
  </w:num>
  <w:num w:numId="7">
    <w:abstractNumId w:val="13"/>
  </w:num>
  <w:num w:numId="8">
    <w:abstractNumId w:val="28"/>
  </w:num>
  <w:num w:numId="9">
    <w:abstractNumId w:val="7"/>
  </w:num>
  <w:num w:numId="10">
    <w:abstractNumId w:val="19"/>
  </w:num>
  <w:num w:numId="11">
    <w:abstractNumId w:val="18"/>
  </w:num>
  <w:num w:numId="12">
    <w:abstractNumId w:val="1"/>
  </w:num>
  <w:num w:numId="13">
    <w:abstractNumId w:val="26"/>
  </w:num>
  <w:num w:numId="14">
    <w:abstractNumId w:val="29"/>
  </w:num>
  <w:num w:numId="15">
    <w:abstractNumId w:val="23"/>
  </w:num>
  <w:num w:numId="16">
    <w:abstractNumId w:val="6"/>
  </w:num>
  <w:num w:numId="17">
    <w:abstractNumId w:val="15"/>
  </w:num>
  <w:num w:numId="18">
    <w:abstractNumId w:val="21"/>
  </w:num>
  <w:num w:numId="19">
    <w:abstractNumId w:val="10"/>
  </w:num>
  <w:num w:numId="20">
    <w:abstractNumId w:val="22"/>
  </w:num>
  <w:num w:numId="21">
    <w:abstractNumId w:val="27"/>
  </w:num>
  <w:num w:numId="22">
    <w:abstractNumId w:val="24"/>
  </w:num>
  <w:num w:numId="23">
    <w:abstractNumId w:val="4"/>
  </w:num>
  <w:num w:numId="24">
    <w:abstractNumId w:val="25"/>
  </w:num>
  <w:num w:numId="25">
    <w:abstractNumId w:val="5"/>
  </w:num>
  <w:num w:numId="26">
    <w:abstractNumId w:val="20"/>
  </w:num>
  <w:num w:numId="27">
    <w:abstractNumId w:val="16"/>
  </w:num>
  <w:num w:numId="28">
    <w:abstractNumId w:val="8"/>
  </w:num>
  <w:num w:numId="29">
    <w:abstractNumId w:val="14"/>
  </w:num>
  <w:num w:numId="3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3E99"/>
    <w:rsid w:val="00011438"/>
    <w:rsid w:val="000311CE"/>
    <w:rsid w:val="00033520"/>
    <w:rsid w:val="00034A5A"/>
    <w:rsid w:val="00035B13"/>
    <w:rsid w:val="00044456"/>
    <w:rsid w:val="00061BB3"/>
    <w:rsid w:val="00062132"/>
    <w:rsid w:val="0009306E"/>
    <w:rsid w:val="000965C0"/>
    <w:rsid w:val="000C35EA"/>
    <w:rsid w:val="000E26D5"/>
    <w:rsid w:val="000E6586"/>
    <w:rsid w:val="0010185E"/>
    <w:rsid w:val="00101F41"/>
    <w:rsid w:val="0014219F"/>
    <w:rsid w:val="0014433B"/>
    <w:rsid w:val="00147298"/>
    <w:rsid w:val="00160EF7"/>
    <w:rsid w:val="00167D16"/>
    <w:rsid w:val="0017294A"/>
    <w:rsid w:val="001766D4"/>
    <w:rsid w:val="00185C2A"/>
    <w:rsid w:val="00190BA6"/>
    <w:rsid w:val="001938A1"/>
    <w:rsid w:val="00195FB2"/>
    <w:rsid w:val="001A6CE5"/>
    <w:rsid w:val="001C5BD9"/>
    <w:rsid w:val="001D365C"/>
    <w:rsid w:val="00201A8D"/>
    <w:rsid w:val="00204566"/>
    <w:rsid w:val="00207AA1"/>
    <w:rsid w:val="00217202"/>
    <w:rsid w:val="00231DD9"/>
    <w:rsid w:val="00234E18"/>
    <w:rsid w:val="00275C0E"/>
    <w:rsid w:val="0028237D"/>
    <w:rsid w:val="0028309F"/>
    <w:rsid w:val="002A4098"/>
    <w:rsid w:val="002B1785"/>
    <w:rsid w:val="002B19F5"/>
    <w:rsid w:val="002D58B6"/>
    <w:rsid w:val="002E613E"/>
    <w:rsid w:val="002F088C"/>
    <w:rsid w:val="00301A54"/>
    <w:rsid w:val="003030F4"/>
    <w:rsid w:val="00310561"/>
    <w:rsid w:val="0031109C"/>
    <w:rsid w:val="0032128A"/>
    <w:rsid w:val="003222A8"/>
    <w:rsid w:val="0032556D"/>
    <w:rsid w:val="00331293"/>
    <w:rsid w:val="00342CD5"/>
    <w:rsid w:val="003601AF"/>
    <w:rsid w:val="003750DD"/>
    <w:rsid w:val="00376501"/>
    <w:rsid w:val="00381478"/>
    <w:rsid w:val="003870FE"/>
    <w:rsid w:val="003B5856"/>
    <w:rsid w:val="003B6CF7"/>
    <w:rsid w:val="003C0271"/>
    <w:rsid w:val="003D04FD"/>
    <w:rsid w:val="004050DF"/>
    <w:rsid w:val="00421F05"/>
    <w:rsid w:val="004246FD"/>
    <w:rsid w:val="00434C84"/>
    <w:rsid w:val="00452D19"/>
    <w:rsid w:val="004667CC"/>
    <w:rsid w:val="0047052C"/>
    <w:rsid w:val="00491669"/>
    <w:rsid w:val="004B28DB"/>
    <w:rsid w:val="004F0E2A"/>
    <w:rsid w:val="00517ED9"/>
    <w:rsid w:val="00526722"/>
    <w:rsid w:val="005721D0"/>
    <w:rsid w:val="00585244"/>
    <w:rsid w:val="00593835"/>
    <w:rsid w:val="005A1412"/>
    <w:rsid w:val="005D76F6"/>
    <w:rsid w:val="005E1C09"/>
    <w:rsid w:val="005E52E7"/>
    <w:rsid w:val="005F1AE4"/>
    <w:rsid w:val="005F1B4E"/>
    <w:rsid w:val="0060586C"/>
    <w:rsid w:val="00605C2A"/>
    <w:rsid w:val="00606908"/>
    <w:rsid w:val="00607EF4"/>
    <w:rsid w:val="006138D4"/>
    <w:rsid w:val="00613A22"/>
    <w:rsid w:val="00621DA9"/>
    <w:rsid w:val="00622001"/>
    <w:rsid w:val="00624014"/>
    <w:rsid w:val="00643B96"/>
    <w:rsid w:val="006670A1"/>
    <w:rsid w:val="00667850"/>
    <w:rsid w:val="0067005D"/>
    <w:rsid w:val="00696A72"/>
    <w:rsid w:val="006A6A9A"/>
    <w:rsid w:val="006A6DF7"/>
    <w:rsid w:val="006C2162"/>
    <w:rsid w:val="006D4E3F"/>
    <w:rsid w:val="007052EC"/>
    <w:rsid w:val="00710E14"/>
    <w:rsid w:val="00716469"/>
    <w:rsid w:val="007241C2"/>
    <w:rsid w:val="0072523A"/>
    <w:rsid w:val="0073217D"/>
    <w:rsid w:val="0077023E"/>
    <w:rsid w:val="007D5961"/>
    <w:rsid w:val="007D7A63"/>
    <w:rsid w:val="007F4280"/>
    <w:rsid w:val="008137D0"/>
    <w:rsid w:val="00815227"/>
    <w:rsid w:val="008375C3"/>
    <w:rsid w:val="00842A83"/>
    <w:rsid w:val="00845203"/>
    <w:rsid w:val="0084545F"/>
    <w:rsid w:val="008523B4"/>
    <w:rsid w:val="008B653D"/>
    <w:rsid w:val="008C29C3"/>
    <w:rsid w:val="008E5D67"/>
    <w:rsid w:val="0092087F"/>
    <w:rsid w:val="0092675C"/>
    <w:rsid w:val="00940110"/>
    <w:rsid w:val="00945E56"/>
    <w:rsid w:val="00981377"/>
    <w:rsid w:val="009A24C4"/>
    <w:rsid w:val="009B44E6"/>
    <w:rsid w:val="009B6DC0"/>
    <w:rsid w:val="009C25BA"/>
    <w:rsid w:val="00A02452"/>
    <w:rsid w:val="00A22837"/>
    <w:rsid w:val="00A3453B"/>
    <w:rsid w:val="00A50220"/>
    <w:rsid w:val="00A77646"/>
    <w:rsid w:val="00A9086D"/>
    <w:rsid w:val="00A90B26"/>
    <w:rsid w:val="00AB0F7D"/>
    <w:rsid w:val="00AB692D"/>
    <w:rsid w:val="00AC2154"/>
    <w:rsid w:val="00AC5422"/>
    <w:rsid w:val="00AE15DF"/>
    <w:rsid w:val="00B13E99"/>
    <w:rsid w:val="00B1753E"/>
    <w:rsid w:val="00B2148F"/>
    <w:rsid w:val="00B60874"/>
    <w:rsid w:val="00B62873"/>
    <w:rsid w:val="00B97FB5"/>
    <w:rsid w:val="00BB6248"/>
    <w:rsid w:val="00BC7F92"/>
    <w:rsid w:val="00BD6AE8"/>
    <w:rsid w:val="00BF00CE"/>
    <w:rsid w:val="00C0031C"/>
    <w:rsid w:val="00C24F3F"/>
    <w:rsid w:val="00C3072F"/>
    <w:rsid w:val="00C32B0F"/>
    <w:rsid w:val="00C61D29"/>
    <w:rsid w:val="00C67818"/>
    <w:rsid w:val="00C90C24"/>
    <w:rsid w:val="00CA1885"/>
    <w:rsid w:val="00CA44D6"/>
    <w:rsid w:val="00CC4607"/>
    <w:rsid w:val="00CC668B"/>
    <w:rsid w:val="00CD35E0"/>
    <w:rsid w:val="00CE36B6"/>
    <w:rsid w:val="00CE465F"/>
    <w:rsid w:val="00D02A5A"/>
    <w:rsid w:val="00D07C6A"/>
    <w:rsid w:val="00D16802"/>
    <w:rsid w:val="00D21542"/>
    <w:rsid w:val="00D31BA0"/>
    <w:rsid w:val="00D37013"/>
    <w:rsid w:val="00D40311"/>
    <w:rsid w:val="00D5796B"/>
    <w:rsid w:val="00D605A9"/>
    <w:rsid w:val="00D62CAD"/>
    <w:rsid w:val="00D74310"/>
    <w:rsid w:val="00D93453"/>
    <w:rsid w:val="00D975FF"/>
    <w:rsid w:val="00DA2D72"/>
    <w:rsid w:val="00DB4F64"/>
    <w:rsid w:val="00DD73AE"/>
    <w:rsid w:val="00E04DFF"/>
    <w:rsid w:val="00E2129F"/>
    <w:rsid w:val="00E36C10"/>
    <w:rsid w:val="00E36D03"/>
    <w:rsid w:val="00E45D97"/>
    <w:rsid w:val="00E5779E"/>
    <w:rsid w:val="00E657E0"/>
    <w:rsid w:val="00E76B0E"/>
    <w:rsid w:val="00E81F18"/>
    <w:rsid w:val="00EA38ED"/>
    <w:rsid w:val="00EC6326"/>
    <w:rsid w:val="00EC7C13"/>
    <w:rsid w:val="00ED5421"/>
    <w:rsid w:val="00EE7C3F"/>
    <w:rsid w:val="00F00471"/>
    <w:rsid w:val="00F0575A"/>
    <w:rsid w:val="00F23B92"/>
    <w:rsid w:val="00F3544D"/>
    <w:rsid w:val="00F40396"/>
    <w:rsid w:val="00F472EE"/>
    <w:rsid w:val="00F52799"/>
    <w:rsid w:val="00F53305"/>
    <w:rsid w:val="00F55D8F"/>
    <w:rsid w:val="00F61178"/>
    <w:rsid w:val="00FA1B23"/>
    <w:rsid w:val="00FB535A"/>
    <w:rsid w:val="00FB7097"/>
    <w:rsid w:val="00FC3A03"/>
    <w:rsid w:val="00FC63E6"/>
    <w:rsid w:val="00FD42EA"/>
    <w:rsid w:val="00FD77C5"/>
    <w:rsid w:val="00FE226B"/>
    <w:rsid w:val="00FF7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1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3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Textodelmarcadordeposicin">
    <w:name w:val="Placeholder Text"/>
    <w:basedOn w:val="Fuentedeprrafopredeter"/>
    <w:uiPriority w:val="99"/>
    <w:semiHidden/>
    <w:rsid w:val="00D975FF"/>
    <w:rPr>
      <w:color w:val="808080"/>
    </w:rPr>
  </w:style>
  <w:style w:type="paragraph" w:styleId="Prrafodelista">
    <w:name w:val="List Paragraph"/>
    <w:basedOn w:val="Normal"/>
    <w:uiPriority w:val="34"/>
    <w:qFormat/>
    <w:rsid w:val="007F4280"/>
    <w:pPr>
      <w:ind w:left="720"/>
      <w:contextualSpacing/>
    </w:pPr>
  </w:style>
  <w:style w:type="table" w:styleId="Tablaconcuadrcula">
    <w:name w:val="Table Grid"/>
    <w:basedOn w:val="Tablanormal"/>
    <w:uiPriority w:val="39"/>
    <w:rsid w:val="00F472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17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7E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t2.gstatic.com/images?q=tbn:ANd9GcQ65_2ZpEy-hbhASewuU7urWNfJ6MVOESdS05d7tG30eEbkAutF" TargetMode="External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D0855-B7CE-43F4-8738-520491D7A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1767</Words>
  <Characters>9722</Characters>
  <Application>Microsoft Office Word</Application>
  <DocSecurity>0</DocSecurity>
  <Lines>81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Girlanis Beita Granados</dc:creator>
  <cp:lastModifiedBy>Usuario</cp:lastModifiedBy>
  <cp:revision>2</cp:revision>
  <dcterms:created xsi:type="dcterms:W3CDTF">2017-03-30T21:02:00Z</dcterms:created>
  <dcterms:modified xsi:type="dcterms:W3CDTF">2017-03-30T21:02:00Z</dcterms:modified>
</cp:coreProperties>
</file>