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1102"/>
        <w:tblW w:w="145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47"/>
        <w:gridCol w:w="419"/>
        <w:gridCol w:w="9278"/>
        <w:gridCol w:w="366"/>
        <w:gridCol w:w="2219"/>
      </w:tblGrid>
      <w:tr w:rsidR="00B171CC" w:rsidRPr="00B13E99" w:rsidTr="002270D5">
        <w:trPr>
          <w:trHeight w:val="597"/>
        </w:trPr>
        <w:tc>
          <w:tcPr>
            <w:tcW w:w="2247" w:type="dxa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eastAsia="es-CR"/>
              </w:rPr>
              <w:drawing>
                <wp:inline distT="0" distB="0" distL="0" distR="0" wp14:anchorId="2387B149" wp14:editId="27A9120A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gridSpan w:val="3"/>
            <w:shd w:val="clear" w:color="auto" w:fill="0080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2270D5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E7E6E6" w:themeColor="background2"/>
                <w:sz w:val="24"/>
                <w:szCs w:val="24"/>
                <w:lang w:eastAsia="es-CR"/>
              </w:rPr>
            </w:pPr>
            <w:r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Matriz de Planeamiento Didáctico</w:t>
            </w:r>
          </w:p>
          <w:p w:rsidR="00B13E99" w:rsidRPr="002270D5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color w:val="E7E6E6" w:themeColor="background2"/>
                <w:sz w:val="24"/>
                <w:szCs w:val="24"/>
                <w:lang w:eastAsia="es-CR"/>
              </w:rPr>
            </w:pP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Dirección Regional de Educación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</w:t>
            </w:r>
            <w:r w:rsidR="00C87A5D"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___________________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Centro Educativo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</w:t>
            </w:r>
            <w:r w:rsidR="00C87A5D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>___________________</w:t>
            </w:r>
          </w:p>
          <w:p w:rsidR="00B13E99" w:rsidRPr="002270D5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E7E6E6" w:themeColor="background2"/>
                <w:sz w:val="24"/>
                <w:szCs w:val="24"/>
                <w:lang w:eastAsia="es-CR"/>
              </w:rPr>
            </w:pPr>
            <w:proofErr w:type="spellStart"/>
            <w:proofErr w:type="gramStart"/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Docente</w:t>
            </w:r>
            <w:r w:rsidR="00C87A5D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>:_</w:t>
            </w:r>
            <w:proofErr w:type="gramEnd"/>
            <w:r w:rsidR="00C87A5D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>____________________________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Asignatura</w:t>
            </w:r>
            <w:proofErr w:type="spellEnd"/>
            <w:r w:rsidR="00FA1B23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</w:t>
            </w:r>
            <w:r w:rsidR="00AC2154" w:rsidRPr="002270D5">
              <w:rPr>
                <w:rFonts w:ascii="Calibri" w:eastAsia="Times New Roman" w:hAnsi="Calibri" w:cs="Arial"/>
                <w:b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ESPAÑOL</w:t>
            </w:r>
          </w:p>
          <w:p w:rsidR="00D975FF" w:rsidRPr="00841361" w:rsidRDefault="00B13E99" w:rsidP="0073364F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</w:pP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Nivel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 </w:t>
            </w:r>
            <w:r w:rsidR="00F709B2"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Cuarto</w:t>
            </w:r>
            <w:r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 xml:space="preserve"> Grado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 xml:space="preserve"> 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                       </w:t>
            </w:r>
            <w:r w:rsidR="00FA1B23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  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  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Período Lectivo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 xml:space="preserve">: </w:t>
            </w:r>
            <w:r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Primer</w:t>
            </w:r>
            <w:r w:rsidR="00F709B2"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o--2018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 xml:space="preserve">  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         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Mes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</w:t>
            </w:r>
            <w:r w:rsidR="0073364F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NOVIEMB</w:t>
            </w:r>
            <w:r w:rsidR="00B82B60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RE</w:t>
            </w:r>
          </w:p>
        </w:tc>
        <w:tc>
          <w:tcPr>
            <w:tcW w:w="2219" w:type="dxa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</w:tc>
      </w:tr>
      <w:tr w:rsidR="00B171CC" w:rsidRPr="00B13E99" w:rsidTr="002270D5">
        <w:trPr>
          <w:trHeight w:val="597"/>
        </w:trPr>
        <w:tc>
          <w:tcPr>
            <w:tcW w:w="2666" w:type="dxa"/>
            <w:gridSpan w:val="2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9278" w:type="dxa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2585" w:type="dxa"/>
            <w:gridSpan w:val="2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73364F" w:rsidRPr="002270D5" w:rsidTr="001A67B5">
        <w:trPr>
          <w:trHeight w:val="6701"/>
        </w:trPr>
        <w:tc>
          <w:tcPr>
            <w:tcW w:w="26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364F" w:rsidRPr="0073364F" w:rsidRDefault="0073364F" w:rsidP="0073364F">
            <w:pPr>
              <w:spacing w:before="68"/>
              <w:ind w:left="141" w:right="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ercitac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ón  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 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 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</w:rPr>
              <w:t>pres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ón         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oral uti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do 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éc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 xml:space="preserve">cas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es              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 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es, </w:t>
            </w:r>
            <w:proofErr w:type="gramStart"/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es,   </w:t>
            </w:r>
            <w:proofErr w:type="gramEnd"/>
            <w:r>
              <w:rPr>
                <w:rFonts w:ascii="Arial" w:eastAsia="Arial" w:hAnsi="Arial" w:cs="Arial"/>
              </w:rPr>
              <w:t xml:space="preserve">    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s, 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el</w:t>
            </w:r>
            <w:r>
              <w:rPr>
                <w:rFonts w:ascii="Arial" w:eastAsia="Arial" w:hAnsi="Arial" w:cs="Arial"/>
              </w:rPr>
              <w:t xml:space="preserve">,            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esa </w:t>
            </w:r>
            <w:r w:rsidRPr="0073364F">
              <w:rPr>
                <w:rFonts w:ascii="Arial" w:eastAsia="Arial" w:hAnsi="Arial" w:cs="Arial"/>
              </w:rPr>
              <w:t>redonda, cine foro, dramatizaciones, juegos    de    roles, entre otros. (14.1).</w:t>
            </w:r>
          </w:p>
          <w:p w:rsidR="0073364F" w:rsidRPr="0073364F" w:rsidRDefault="0073364F" w:rsidP="0073364F">
            <w:pPr>
              <w:spacing w:before="68"/>
              <w:ind w:left="141" w:right="96"/>
              <w:rPr>
                <w:rFonts w:ascii="Arial" w:eastAsia="Arial" w:hAnsi="Arial" w:cs="Arial"/>
              </w:rPr>
            </w:pPr>
          </w:p>
          <w:p w:rsidR="0073364F" w:rsidRPr="0073364F" w:rsidRDefault="0073364F" w:rsidP="0073364F">
            <w:pPr>
              <w:spacing w:before="68"/>
              <w:ind w:left="141" w:right="96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>Conceptuales:</w:t>
            </w:r>
          </w:p>
          <w:p w:rsidR="0073364F" w:rsidRPr="0073364F" w:rsidRDefault="0073364F" w:rsidP="0073364F">
            <w:pPr>
              <w:spacing w:before="68"/>
              <w:ind w:left="141" w:right="96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 xml:space="preserve">- Elementos lingüísticos (intensidad, </w:t>
            </w:r>
            <w:proofErr w:type="gramStart"/>
            <w:r w:rsidRPr="0073364F">
              <w:rPr>
                <w:rFonts w:ascii="Arial" w:eastAsia="Arial" w:hAnsi="Arial" w:cs="Arial"/>
              </w:rPr>
              <w:t xml:space="preserve">volumen,   </w:t>
            </w:r>
            <w:proofErr w:type="gramEnd"/>
            <w:r w:rsidRPr="0073364F">
              <w:rPr>
                <w:rFonts w:ascii="Arial" w:eastAsia="Arial" w:hAnsi="Arial" w:cs="Arial"/>
              </w:rPr>
              <w:t>ritmo, vocalizaciones, acento,       tono, modulación de la voz)                  y paralingüísticos (gestos, movimientos   de rostro y cuerpo).</w:t>
            </w:r>
          </w:p>
          <w:p w:rsidR="0073364F" w:rsidRPr="0073364F" w:rsidRDefault="0073364F" w:rsidP="0073364F">
            <w:pPr>
              <w:spacing w:before="68"/>
              <w:ind w:left="141" w:right="96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>- Coherencia.</w:t>
            </w:r>
          </w:p>
          <w:p w:rsidR="0073364F" w:rsidRPr="0073364F" w:rsidRDefault="0073364F" w:rsidP="0073364F">
            <w:pPr>
              <w:spacing w:before="68"/>
              <w:ind w:left="141" w:right="96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lastRenderedPageBreak/>
              <w:t>- Cohesión.</w:t>
            </w:r>
          </w:p>
          <w:p w:rsidR="0073364F" w:rsidRPr="0073364F" w:rsidRDefault="0073364F" w:rsidP="0073364F">
            <w:pPr>
              <w:spacing w:before="68"/>
              <w:ind w:left="141" w:right="96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 xml:space="preserve">- Valores             y </w:t>
            </w:r>
            <w:proofErr w:type="spellStart"/>
            <w:r w:rsidRPr="0073364F">
              <w:rPr>
                <w:rFonts w:ascii="Arial" w:eastAsia="Arial" w:hAnsi="Arial" w:cs="Arial"/>
              </w:rPr>
              <w:t>disvalores</w:t>
            </w:r>
            <w:proofErr w:type="spellEnd"/>
            <w:r w:rsidRPr="0073364F">
              <w:rPr>
                <w:rFonts w:ascii="Arial" w:eastAsia="Arial" w:hAnsi="Arial" w:cs="Arial"/>
              </w:rPr>
              <w:t xml:space="preserve"> en los</w:t>
            </w:r>
          </w:p>
          <w:p w:rsidR="0073364F" w:rsidRPr="0073364F" w:rsidRDefault="0073364F" w:rsidP="0073364F">
            <w:pPr>
              <w:spacing w:before="68"/>
              <w:ind w:left="141" w:right="96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>programas</w:t>
            </w:r>
          </w:p>
          <w:p w:rsidR="0073364F" w:rsidRPr="0073364F" w:rsidRDefault="0073364F" w:rsidP="0073364F">
            <w:pPr>
              <w:spacing w:before="68"/>
              <w:ind w:left="141" w:right="96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>televisivos        o radiales.</w:t>
            </w:r>
          </w:p>
          <w:p w:rsidR="0073364F" w:rsidRDefault="0073364F" w:rsidP="0073364F">
            <w:pPr>
              <w:spacing w:before="68"/>
              <w:ind w:left="141" w:right="96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>- Interferencias en la comunicación que   afectan   al</w:t>
            </w:r>
            <w:r>
              <w:rPr>
                <w:rFonts w:ascii="Arial" w:eastAsia="Arial" w:hAnsi="Arial" w:cs="Arial"/>
              </w:rPr>
              <w:t xml:space="preserve"> receptor y al emisor.</w:t>
            </w:r>
          </w:p>
        </w:tc>
        <w:tc>
          <w:tcPr>
            <w:tcW w:w="9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364F" w:rsidRDefault="0073364F" w:rsidP="0073364F">
            <w:pPr>
              <w:spacing w:before="68"/>
              <w:ind w:left="141" w:right="18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ura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aria d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s.</w:t>
            </w:r>
          </w:p>
          <w:p w:rsidR="0073364F" w:rsidRDefault="0073364F" w:rsidP="0073364F">
            <w:pPr>
              <w:spacing w:before="11" w:line="240" w:lineRule="exact"/>
              <w:rPr>
                <w:sz w:val="24"/>
                <w:szCs w:val="24"/>
              </w:rPr>
            </w:pPr>
          </w:p>
          <w:p w:rsidR="0073364F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Ej</w:t>
            </w:r>
            <w:r>
              <w:rPr>
                <w:rFonts w:ascii="Arial" w:eastAsia="Arial" w:hAnsi="Arial" w:cs="Arial"/>
                <w:b/>
              </w:rPr>
              <w:t>erc</w:t>
            </w:r>
            <w:r>
              <w:rPr>
                <w:rFonts w:ascii="Arial" w:eastAsia="Arial" w:hAnsi="Arial" w:cs="Arial"/>
                <w:b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 xml:space="preserve">ón de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</w:rPr>
              <w:t>x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res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  <w:r>
              <w:rPr>
                <w:rFonts w:ascii="Arial" w:eastAsia="Arial" w:hAnsi="Arial" w:cs="Arial"/>
                <w:b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</w:rPr>
              <w:t>ral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za</w:t>
            </w:r>
            <w:r>
              <w:rPr>
                <w:rFonts w:ascii="Arial" w:eastAsia="Arial" w:hAnsi="Arial" w:cs="Arial"/>
                <w:b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</w:rPr>
              <w:t xml:space="preserve">do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é</w:t>
            </w: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 xml:space="preserve">nicas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es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</w:rPr>
              <w:t>mo e</w:t>
            </w:r>
            <w:r>
              <w:rPr>
                <w:rFonts w:ascii="Arial" w:eastAsia="Arial" w:hAnsi="Arial" w:cs="Arial"/>
                <w:b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si</w:t>
            </w:r>
            <w:r>
              <w:rPr>
                <w:rFonts w:ascii="Arial" w:eastAsia="Arial" w:hAnsi="Arial" w:cs="Arial"/>
                <w:b/>
                <w:spacing w:val="-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b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 xml:space="preserve">, 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oro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a red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 xml:space="preserve">ne 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</w:rPr>
              <w:t>ro, drama</w:t>
            </w:r>
            <w:r>
              <w:rPr>
                <w:rFonts w:ascii="Arial" w:eastAsia="Arial" w:hAnsi="Arial" w:cs="Arial"/>
                <w:b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za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 xml:space="preserve">, </w:t>
            </w:r>
            <w:r>
              <w:rPr>
                <w:rFonts w:ascii="Arial" w:eastAsia="Arial" w:hAnsi="Arial" w:cs="Arial"/>
                <w:b/>
                <w:spacing w:val="-1"/>
              </w:rPr>
              <w:t>j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g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s de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2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re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ro</w:t>
            </w:r>
            <w:r>
              <w:rPr>
                <w:rFonts w:ascii="Arial" w:eastAsia="Arial" w:hAnsi="Arial" w:cs="Arial"/>
                <w:b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</w:rPr>
              <w:t>.</w:t>
            </w:r>
          </w:p>
          <w:p w:rsidR="0073364F" w:rsidRPr="008F3611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  <w:b/>
              </w:rPr>
            </w:pPr>
            <w:r w:rsidRPr="008F3611">
              <w:rPr>
                <w:rFonts w:ascii="Arial" w:eastAsia="Arial" w:hAnsi="Arial" w:cs="Arial"/>
                <w:b/>
              </w:rPr>
              <w:t>Actividades de inicio:</w:t>
            </w:r>
          </w:p>
          <w:p w:rsidR="008F3611" w:rsidRDefault="008F3611" w:rsidP="0073364F">
            <w:pPr>
              <w:ind w:left="141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La o el docente </w:t>
            </w:r>
            <w:r w:rsidR="0073364F" w:rsidRPr="0073364F">
              <w:rPr>
                <w:rFonts w:ascii="Arial" w:eastAsia="Arial" w:hAnsi="Arial" w:cs="Arial"/>
              </w:rPr>
              <w:t xml:space="preserve"> muestra a los estudiantes los vídeos </w:t>
            </w:r>
            <w:hyperlink r:id="rId7" w:history="1">
              <w:r w:rsidRPr="00947EB2">
                <w:rPr>
                  <w:rStyle w:val="Hipervnculo"/>
                  <w:rFonts w:ascii="Arial" w:eastAsia="Arial" w:hAnsi="Arial" w:cs="Arial"/>
                </w:rPr>
                <w:t>www.youtube.com/watch?v=GcQzRe3Yyvw</w:t>
              </w:r>
            </w:hyperlink>
            <w:r>
              <w:rPr>
                <w:rFonts w:ascii="Arial" w:eastAsia="Arial" w:hAnsi="Arial" w:cs="Arial"/>
              </w:rPr>
              <w:t xml:space="preserve">     </w:t>
            </w:r>
            <w:r w:rsidR="0073364F" w:rsidRPr="0073364F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F3611" w:rsidRDefault="008F3611" w:rsidP="0073364F">
            <w:pPr>
              <w:ind w:left="141" w:right="102"/>
              <w:jc w:val="both"/>
              <w:rPr>
                <w:rFonts w:ascii="Arial" w:eastAsia="Arial" w:hAnsi="Arial" w:cs="Arial"/>
              </w:rPr>
            </w:pPr>
            <w:hyperlink r:id="rId8" w:history="1">
              <w:r w:rsidRPr="00947EB2">
                <w:rPr>
                  <w:rStyle w:val="Hipervnculo"/>
                  <w:rFonts w:ascii="Arial" w:eastAsia="Arial" w:hAnsi="Arial" w:cs="Arial"/>
                </w:rPr>
                <w:t>www.youtube.com/watch?v=_FWwwRjyQ</w:t>
              </w:r>
            </w:hyperlink>
          </w:p>
          <w:p w:rsidR="0073364F" w:rsidRPr="0073364F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 xml:space="preserve"> En un conversatorio realizan una comparación entre ambos</w:t>
            </w:r>
            <w:r w:rsidRPr="0073364F">
              <w:rPr>
                <w:rFonts w:ascii="Arial" w:eastAsia="Arial" w:hAnsi="Arial" w:cs="Arial"/>
              </w:rPr>
              <w:tab/>
            </w:r>
            <w:proofErr w:type="gramStart"/>
            <w:r w:rsidRPr="0073364F">
              <w:rPr>
                <w:rFonts w:ascii="Arial" w:eastAsia="Arial" w:hAnsi="Arial" w:cs="Arial"/>
              </w:rPr>
              <w:t xml:space="preserve">vídeos,   </w:t>
            </w:r>
            <w:proofErr w:type="gramEnd"/>
            <w:r w:rsidRPr="0073364F">
              <w:rPr>
                <w:rFonts w:ascii="Arial" w:eastAsia="Arial" w:hAnsi="Arial" w:cs="Arial"/>
              </w:rPr>
              <w:t xml:space="preserve">    analizando       elementos paralingüísticos importantes en la expresión de mensajes orales: intensidad, volumen, ritmo, vocalizaciones, acento, tono, modulación de la voz, gestos, movimientos del rostro y cuerpo. Es importante hacer hincapié en la coherencia y cohesión.</w:t>
            </w:r>
          </w:p>
          <w:p w:rsidR="0073364F" w:rsidRPr="0073364F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</w:rPr>
            </w:pPr>
          </w:p>
          <w:p w:rsidR="0073364F" w:rsidRPr="008F3611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  <w:b/>
              </w:rPr>
            </w:pPr>
            <w:r w:rsidRPr="008F3611">
              <w:rPr>
                <w:rFonts w:ascii="Arial" w:eastAsia="Arial" w:hAnsi="Arial" w:cs="Arial"/>
                <w:b/>
              </w:rPr>
              <w:t>Actividades de desarrollo:</w:t>
            </w:r>
          </w:p>
          <w:p w:rsidR="008F3611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>-</w:t>
            </w:r>
            <w:r w:rsidRPr="0073364F">
              <w:rPr>
                <w:rFonts w:ascii="Arial" w:eastAsia="Arial" w:hAnsi="Arial" w:cs="Arial"/>
              </w:rPr>
              <w:tab/>
            </w:r>
            <w:proofErr w:type="gramStart"/>
            <w:r w:rsidRPr="0073364F">
              <w:rPr>
                <w:rFonts w:ascii="Arial" w:eastAsia="Arial" w:hAnsi="Arial" w:cs="Arial"/>
              </w:rPr>
              <w:t>En  un</w:t>
            </w:r>
            <w:proofErr w:type="gramEnd"/>
            <w:r w:rsidRPr="0073364F">
              <w:rPr>
                <w:rFonts w:ascii="Arial" w:eastAsia="Arial" w:hAnsi="Arial" w:cs="Arial"/>
              </w:rPr>
              <w:t xml:space="preserve">  conversatorio,  elaboran  un  listado  de técnicas de expresión oral tales como: exposiciones, debates, foros, panel, mesa redonda, cine foro, dramatizaciones, juegos de</w:t>
            </w:r>
            <w:r w:rsidR="008F3611">
              <w:rPr>
                <w:rFonts w:ascii="Arial" w:eastAsia="Arial" w:hAnsi="Arial" w:cs="Arial"/>
              </w:rPr>
              <w:t xml:space="preserve"> roles, entre otros.  La o el docente</w:t>
            </w:r>
            <w:r w:rsidRPr="0073364F">
              <w:rPr>
                <w:rFonts w:ascii="Arial" w:eastAsia="Arial" w:hAnsi="Arial" w:cs="Arial"/>
              </w:rPr>
              <w:t xml:space="preserve">, considerando las necesidades, gustos, intereses, </w:t>
            </w:r>
            <w:proofErr w:type="gramStart"/>
            <w:r w:rsidRPr="0073364F">
              <w:rPr>
                <w:rFonts w:ascii="Arial" w:eastAsia="Arial" w:hAnsi="Arial" w:cs="Arial"/>
              </w:rPr>
              <w:t>características  y</w:t>
            </w:r>
            <w:proofErr w:type="gramEnd"/>
            <w:r w:rsidRPr="0073364F">
              <w:rPr>
                <w:rFonts w:ascii="Arial" w:eastAsia="Arial" w:hAnsi="Arial" w:cs="Arial"/>
              </w:rPr>
              <w:t xml:space="preserve"> aportes del estudiantado, realiza un listado de temas, los cuales pueden incluir contenidos académicos de diferentes asignaturas.  Se divide el grupo </w:t>
            </w:r>
            <w:r w:rsidRPr="0073364F">
              <w:rPr>
                <w:rFonts w:ascii="Arial" w:eastAsia="Arial" w:hAnsi="Arial" w:cs="Arial"/>
              </w:rPr>
              <w:lastRenderedPageBreak/>
              <w:t xml:space="preserve">en subgrupos.  La población estudiantil selecciona una técnica de expresión oral y un tema del listado proporcionado.  </w:t>
            </w:r>
          </w:p>
          <w:p w:rsidR="008F3611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 xml:space="preserve"> Investigan el tema y la estructura de la técnica de expresión oral escogida.  </w:t>
            </w:r>
          </w:p>
          <w:p w:rsidR="008F3611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 xml:space="preserve"> Escriben una ficha sobre la estructura de la técnica y la mantienen en el </w:t>
            </w:r>
            <w:proofErr w:type="gramStart"/>
            <w:r w:rsidRPr="0073364F">
              <w:rPr>
                <w:rFonts w:ascii="Arial" w:eastAsia="Arial" w:hAnsi="Arial" w:cs="Arial"/>
              </w:rPr>
              <w:t>aula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  <w:r w:rsidRPr="0073364F">
              <w:rPr>
                <w:rFonts w:ascii="Arial" w:eastAsia="Arial" w:hAnsi="Arial" w:cs="Arial"/>
              </w:rPr>
              <w:t>como</w:t>
            </w:r>
            <w:proofErr w:type="gramEnd"/>
            <w:r w:rsidRPr="0073364F">
              <w:rPr>
                <w:rFonts w:ascii="Arial" w:eastAsia="Arial" w:hAnsi="Arial" w:cs="Arial"/>
              </w:rPr>
              <w:t xml:space="preserve"> recurso de consulta.    </w:t>
            </w:r>
          </w:p>
          <w:p w:rsidR="008F3611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 xml:space="preserve">Repasan los elementos paralingüísticos y estructurales (intensidad, volumen, ritmo, vocalizaciones, acento, tono, modulación de la </w:t>
            </w:r>
            <w:proofErr w:type="gramStart"/>
            <w:r w:rsidRPr="0073364F">
              <w:rPr>
                <w:rFonts w:ascii="Arial" w:eastAsia="Arial" w:hAnsi="Arial" w:cs="Arial"/>
              </w:rPr>
              <w:t xml:space="preserve">voz)   </w:t>
            </w:r>
            <w:proofErr w:type="gramEnd"/>
            <w:r w:rsidRPr="0073364F">
              <w:rPr>
                <w:rFonts w:ascii="Arial" w:eastAsia="Arial" w:hAnsi="Arial" w:cs="Arial"/>
              </w:rPr>
              <w:t xml:space="preserve"> y paralingüísticos (gestos, movimientos del rostro y cuerpo, coherencia y cohesión), que deben considerarse al exponer.   </w:t>
            </w:r>
          </w:p>
          <w:p w:rsidR="008F3611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 xml:space="preserve">Realizan un resumen del contenido y organizan la puesta en escena de su producción. </w:t>
            </w:r>
          </w:p>
          <w:p w:rsidR="0073364F" w:rsidRPr="0073364F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 xml:space="preserve">En una plenaria exponen al grupo su trabajo y hacen un cierre reflexivo sobre la actividad resaltando: el contenido, valores y </w:t>
            </w:r>
            <w:proofErr w:type="spellStart"/>
            <w:r w:rsidRPr="0073364F">
              <w:rPr>
                <w:rFonts w:ascii="Arial" w:eastAsia="Arial" w:hAnsi="Arial" w:cs="Arial"/>
              </w:rPr>
              <w:t>disvalores</w:t>
            </w:r>
            <w:proofErr w:type="spellEnd"/>
            <w:r w:rsidRPr="0073364F">
              <w:rPr>
                <w:rFonts w:ascii="Arial" w:eastAsia="Arial" w:hAnsi="Arial" w:cs="Arial"/>
              </w:rPr>
              <w:t xml:space="preserve"> presentes en programas </w:t>
            </w:r>
            <w:proofErr w:type="gramStart"/>
            <w:r w:rsidRPr="0073364F">
              <w:rPr>
                <w:rFonts w:ascii="Arial" w:eastAsia="Arial" w:hAnsi="Arial" w:cs="Arial"/>
              </w:rPr>
              <w:t>televisivos  y</w:t>
            </w:r>
            <w:proofErr w:type="gramEnd"/>
            <w:r w:rsidRPr="0073364F">
              <w:rPr>
                <w:rFonts w:ascii="Arial" w:eastAsia="Arial" w:hAnsi="Arial" w:cs="Arial"/>
              </w:rPr>
              <w:t xml:space="preserve"> radiales, o bien, en actividades de algunas personas en la vida real, importancia de los elementos paralingüísticos en la expresión y comprensión de mensajes orales.</w:t>
            </w:r>
            <w:r w:rsidR="008F3611">
              <w:rPr>
                <w:rFonts w:ascii="Arial" w:eastAsia="Arial" w:hAnsi="Arial" w:cs="Arial"/>
              </w:rPr>
              <w:t xml:space="preserve"> Con apoyo del material impreso de las páginas 300 a 308 del libro de texto </w:t>
            </w:r>
            <w:proofErr w:type="gramStart"/>
            <w:r w:rsidR="008F3611">
              <w:rPr>
                <w:rFonts w:ascii="Arial" w:eastAsia="Arial" w:hAnsi="Arial" w:cs="Arial"/>
              </w:rPr>
              <w:t>Español</w:t>
            </w:r>
            <w:proofErr w:type="gramEnd"/>
            <w:r w:rsidR="008F3611">
              <w:rPr>
                <w:rFonts w:ascii="Arial" w:eastAsia="Arial" w:hAnsi="Arial" w:cs="Arial"/>
              </w:rPr>
              <w:t xml:space="preserve"> 4° Didáctica</w:t>
            </w:r>
          </w:p>
          <w:p w:rsidR="0073364F" w:rsidRPr="0073364F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</w:rPr>
            </w:pPr>
          </w:p>
          <w:p w:rsidR="0073364F" w:rsidRPr="008F3611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  <w:b/>
              </w:rPr>
            </w:pPr>
            <w:r w:rsidRPr="008F3611">
              <w:rPr>
                <w:rFonts w:ascii="Arial" w:eastAsia="Arial" w:hAnsi="Arial" w:cs="Arial"/>
                <w:b/>
              </w:rPr>
              <w:t>Actividades de cierre:</w:t>
            </w:r>
          </w:p>
          <w:p w:rsidR="008F3611" w:rsidRDefault="008F3611" w:rsidP="0073364F">
            <w:pPr>
              <w:ind w:left="141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-La o el docente</w:t>
            </w:r>
            <w:r w:rsidR="0073364F" w:rsidRPr="0073364F">
              <w:rPr>
                <w:rFonts w:ascii="Arial" w:eastAsia="Arial" w:hAnsi="Arial" w:cs="Arial"/>
              </w:rPr>
              <w:t xml:space="preserve"> incluye espacios para actividades de ejercitación de la expresión oral a lo largo del curso lectivo; en los cuales los estudiantes manifiestan gusto por comunicarse mediante la participación en actividades de expresión oral.  </w:t>
            </w:r>
          </w:p>
          <w:p w:rsidR="0073364F" w:rsidRPr="0073364F" w:rsidRDefault="0073364F" w:rsidP="0073364F">
            <w:pPr>
              <w:ind w:left="141" w:right="102"/>
              <w:jc w:val="both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 xml:space="preserve"> Se sugiere que cada vez que realicen dichas estrategias, se le dé énfasis a uno o varios indicadores paralingüísticos por considerar con el fin de ir mejorando el uso en la expresión oral. Por ejemplo, se realizan dramatizaciones </w:t>
            </w:r>
            <w:proofErr w:type="gramStart"/>
            <w:r w:rsidRPr="0073364F">
              <w:rPr>
                <w:rFonts w:ascii="Arial" w:eastAsia="Arial" w:hAnsi="Arial" w:cs="Arial"/>
              </w:rPr>
              <w:t>procurando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  <w:r w:rsidRPr="0073364F">
              <w:rPr>
                <w:rFonts w:ascii="Arial" w:eastAsia="Arial" w:hAnsi="Arial" w:cs="Arial"/>
              </w:rPr>
              <w:t>cuidar</w:t>
            </w:r>
            <w:proofErr w:type="gramEnd"/>
            <w:r w:rsidRPr="0073364F">
              <w:rPr>
                <w:rFonts w:ascii="Arial" w:eastAsia="Arial" w:hAnsi="Arial" w:cs="Arial"/>
              </w:rPr>
              <w:t xml:space="preserve"> la intensidad, volumen, ritmo, vocalización acento, tono y modulación de la voz.</w:t>
            </w:r>
          </w:p>
          <w:p w:rsidR="0073364F" w:rsidRDefault="0073364F" w:rsidP="008F3611">
            <w:pPr>
              <w:ind w:left="141" w:right="102"/>
              <w:jc w:val="both"/>
              <w:rPr>
                <w:rFonts w:ascii="Arial" w:eastAsia="Arial" w:hAnsi="Arial" w:cs="Arial"/>
              </w:rPr>
            </w:pPr>
            <w:r w:rsidRPr="0073364F">
              <w:rPr>
                <w:rFonts w:ascii="Arial" w:eastAsia="Arial" w:hAnsi="Arial" w:cs="Arial"/>
              </w:rPr>
              <w:t>-</w:t>
            </w:r>
            <w:r w:rsidRPr="0073364F">
              <w:rPr>
                <w:rFonts w:ascii="Arial" w:eastAsia="Arial" w:hAnsi="Arial" w:cs="Arial"/>
              </w:rPr>
              <w:tab/>
              <w:t xml:space="preserve">El estudiante irá creando de manera individual </w:t>
            </w:r>
            <w:proofErr w:type="gramStart"/>
            <w:r w:rsidRPr="0073364F">
              <w:rPr>
                <w:rFonts w:ascii="Arial" w:eastAsia="Arial" w:hAnsi="Arial" w:cs="Arial"/>
              </w:rPr>
              <w:t>una  bitácora</w:t>
            </w:r>
            <w:proofErr w:type="gramEnd"/>
            <w:r w:rsidRPr="0073364F">
              <w:rPr>
                <w:rFonts w:ascii="Arial" w:eastAsia="Arial" w:hAnsi="Arial" w:cs="Arial"/>
              </w:rPr>
              <w:t xml:space="preserve">  después  de  cada  actividad  para</w:t>
            </w:r>
            <w:r w:rsidR="008F3611">
              <w:rPr>
                <w:rFonts w:ascii="Arial" w:eastAsia="Arial" w:hAnsi="Arial" w:cs="Arial"/>
              </w:rPr>
              <w:t xml:space="preserve"> </w:t>
            </w:r>
            <w:r w:rsidRPr="0073364F">
              <w:rPr>
                <w:rFonts w:ascii="Arial" w:eastAsia="Arial" w:hAnsi="Arial" w:cs="Arial"/>
              </w:rPr>
              <w:t>escribir su experiencia en cuanto a los elementos</w:t>
            </w:r>
            <w:r w:rsidR="008F3611">
              <w:rPr>
                <w:rFonts w:ascii="Arial" w:eastAsia="Arial" w:hAnsi="Arial" w:cs="Arial"/>
              </w:rPr>
              <w:t xml:space="preserve"> </w:t>
            </w:r>
            <w:r w:rsidRPr="0073364F">
              <w:rPr>
                <w:rFonts w:ascii="Arial" w:eastAsia="Arial" w:hAnsi="Arial" w:cs="Arial"/>
              </w:rPr>
              <w:t>para lingüísticos y estructurales ejercitados. Este resumen sirve de documento de consulta. Lo que</w:t>
            </w:r>
            <w:r w:rsidR="008F3611">
              <w:rPr>
                <w:rFonts w:ascii="Arial" w:eastAsia="Arial" w:hAnsi="Arial" w:cs="Arial"/>
              </w:rPr>
              <w:t xml:space="preserve"> </w:t>
            </w:r>
            <w:r w:rsidRPr="0073364F">
              <w:rPr>
                <w:rFonts w:ascii="Arial" w:eastAsia="Arial" w:hAnsi="Arial" w:cs="Arial"/>
              </w:rPr>
              <w:t>se  pretende  es  que  domine  el  uso  de  los</w:t>
            </w:r>
            <w:r w:rsidR="008F3611">
              <w:rPr>
                <w:rFonts w:ascii="Arial" w:eastAsia="Arial" w:hAnsi="Arial" w:cs="Arial"/>
              </w:rPr>
              <w:t xml:space="preserve"> </w:t>
            </w:r>
            <w:bookmarkStart w:id="0" w:name="_GoBack"/>
            <w:bookmarkEnd w:id="0"/>
            <w:r w:rsidRPr="0073364F">
              <w:rPr>
                <w:rFonts w:ascii="Arial" w:eastAsia="Arial" w:hAnsi="Arial" w:cs="Arial"/>
              </w:rPr>
              <w:t>elementos y no que se evalúen conceptos. En un periodo oral reflexivo presentan sus apreciaciones, de ser necesario las discute y corrige.</w:t>
            </w:r>
          </w:p>
        </w:tc>
        <w:tc>
          <w:tcPr>
            <w:tcW w:w="258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364F" w:rsidRPr="002270D5" w:rsidRDefault="008F3611" w:rsidP="0073364F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Ejercita</w:t>
            </w:r>
            <w:r w:rsidRPr="008F3611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la expresión          oral utilizando   técnicas tales               como exposiciones, </w:t>
            </w:r>
            <w:proofErr w:type="gramStart"/>
            <w:r w:rsidRPr="008F3611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debates,   </w:t>
            </w:r>
            <w:proofErr w:type="gramEnd"/>
            <w:r w:rsidRPr="008F3611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foros, panel,             mesa redonda, cine foro, dramatizaciones, juegos    de    roles, entre otros.</w:t>
            </w:r>
          </w:p>
          <w:p w:rsidR="0073364F" w:rsidRPr="002270D5" w:rsidRDefault="0073364F" w:rsidP="0073364F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                             </w:t>
            </w:r>
          </w:p>
        </w:tc>
      </w:tr>
      <w:tr w:rsidR="0073364F" w:rsidRPr="002270D5" w:rsidTr="00981D27">
        <w:trPr>
          <w:trHeight w:val="3285"/>
        </w:trPr>
        <w:tc>
          <w:tcPr>
            <w:tcW w:w="1452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364F" w:rsidRPr="002270D5" w:rsidRDefault="0073364F" w:rsidP="0073364F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Crónica:</w:t>
            </w:r>
          </w:p>
        </w:tc>
      </w:tr>
      <w:tr w:rsidR="0073364F" w:rsidRPr="002270D5" w:rsidTr="00981D27">
        <w:trPr>
          <w:trHeight w:val="3285"/>
        </w:trPr>
        <w:tc>
          <w:tcPr>
            <w:tcW w:w="1452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364F" w:rsidRDefault="0073364F" w:rsidP="0073364F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Bibliografía:  </w:t>
            </w:r>
          </w:p>
          <w:p w:rsidR="0073364F" w:rsidRPr="002270D5" w:rsidRDefault="0073364F" w:rsidP="0073364F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2375" w:dyaOrig="6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4pt;height:136.8pt" o:ole="">
                  <v:imagedata r:id="rId9" o:title=""/>
                </v:shape>
                <o:OLEObject Type="Embed" ProgID="PBrush" ShapeID="_x0000_i1025" DrawAspect="Content" ObjectID="_1583938910" r:id="rId10"/>
              </w:object>
            </w:r>
          </w:p>
        </w:tc>
      </w:tr>
    </w:tbl>
    <w:p w:rsidR="00606908" w:rsidRPr="002270D5" w:rsidRDefault="00606908">
      <w:pPr>
        <w:rPr>
          <w:rFonts w:ascii="Century Gothic" w:hAnsi="Century Gothic"/>
          <w:sz w:val="24"/>
          <w:szCs w:val="24"/>
        </w:rPr>
      </w:pPr>
    </w:p>
    <w:p w:rsidR="00845203" w:rsidRDefault="00845203">
      <w:pPr>
        <w:rPr>
          <w:rFonts w:ascii="Century Gothic" w:hAnsi="Century Gothic"/>
          <w:sz w:val="24"/>
          <w:szCs w:val="24"/>
        </w:rPr>
      </w:pPr>
    </w:p>
    <w:p w:rsidR="00845203" w:rsidRDefault="00845203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sectPr w:rsidR="00A90B26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2898"/>
    <w:multiLevelType w:val="hybridMultilevel"/>
    <w:tmpl w:val="02BC3FA6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F688A"/>
    <w:multiLevelType w:val="hybridMultilevel"/>
    <w:tmpl w:val="BCDE27C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640A4"/>
    <w:multiLevelType w:val="hybridMultilevel"/>
    <w:tmpl w:val="A14A405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2420E"/>
    <w:multiLevelType w:val="hybridMultilevel"/>
    <w:tmpl w:val="CB0AD44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F1328"/>
    <w:multiLevelType w:val="hybridMultilevel"/>
    <w:tmpl w:val="E998E98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04D54"/>
    <w:multiLevelType w:val="hybridMultilevel"/>
    <w:tmpl w:val="7F78941C"/>
    <w:lvl w:ilvl="0" w:tplc="AD44A788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267387"/>
    <w:multiLevelType w:val="hybridMultilevel"/>
    <w:tmpl w:val="3AE48A7C"/>
    <w:lvl w:ilvl="0" w:tplc="CB70468E">
      <w:numFmt w:val="bullet"/>
      <w:lvlText w:val="-"/>
      <w:lvlJc w:val="left"/>
      <w:pPr>
        <w:ind w:left="501" w:hanging="360"/>
      </w:pPr>
      <w:rPr>
        <w:rFonts w:ascii="Arial" w:eastAsia="Arial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4B53769B"/>
    <w:multiLevelType w:val="hybridMultilevel"/>
    <w:tmpl w:val="BBD674EE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65BE4"/>
    <w:multiLevelType w:val="hybridMultilevel"/>
    <w:tmpl w:val="F6C456F2"/>
    <w:lvl w:ilvl="0" w:tplc="ABECE6C0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D1F72"/>
    <w:multiLevelType w:val="hybridMultilevel"/>
    <w:tmpl w:val="BD2E181C"/>
    <w:lvl w:ilvl="0" w:tplc="140A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61B94011"/>
    <w:multiLevelType w:val="hybridMultilevel"/>
    <w:tmpl w:val="CB8678C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693461"/>
    <w:multiLevelType w:val="hybridMultilevel"/>
    <w:tmpl w:val="77B84F7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F079D"/>
    <w:multiLevelType w:val="hybridMultilevel"/>
    <w:tmpl w:val="38D6C97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A7EFD"/>
    <w:multiLevelType w:val="hybridMultilevel"/>
    <w:tmpl w:val="7FC4EEF4"/>
    <w:lvl w:ilvl="0" w:tplc="F3F8363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081DCB"/>
    <w:multiLevelType w:val="hybridMultilevel"/>
    <w:tmpl w:val="0C265F3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880BBD"/>
    <w:multiLevelType w:val="hybridMultilevel"/>
    <w:tmpl w:val="18A838C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12"/>
  </w:num>
  <w:num w:numId="6">
    <w:abstractNumId w:val="7"/>
  </w:num>
  <w:num w:numId="7">
    <w:abstractNumId w:val="9"/>
  </w:num>
  <w:num w:numId="8">
    <w:abstractNumId w:val="19"/>
  </w:num>
  <w:num w:numId="9">
    <w:abstractNumId w:val="5"/>
  </w:num>
  <w:num w:numId="10">
    <w:abstractNumId w:val="14"/>
  </w:num>
  <w:num w:numId="11">
    <w:abstractNumId w:val="13"/>
  </w:num>
  <w:num w:numId="12">
    <w:abstractNumId w:val="1"/>
  </w:num>
  <w:num w:numId="13">
    <w:abstractNumId w:val="18"/>
  </w:num>
  <w:num w:numId="14">
    <w:abstractNumId w:val="20"/>
  </w:num>
  <w:num w:numId="15">
    <w:abstractNumId w:val="17"/>
  </w:num>
  <w:num w:numId="16">
    <w:abstractNumId w:val="4"/>
  </w:num>
  <w:num w:numId="17">
    <w:abstractNumId w:val="11"/>
  </w:num>
  <w:num w:numId="18">
    <w:abstractNumId w:val="15"/>
  </w:num>
  <w:num w:numId="19">
    <w:abstractNumId w:val="6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E99"/>
    <w:rsid w:val="00006889"/>
    <w:rsid w:val="000311CE"/>
    <w:rsid w:val="00034A5A"/>
    <w:rsid w:val="00044456"/>
    <w:rsid w:val="0009306E"/>
    <w:rsid w:val="000B2F6A"/>
    <w:rsid w:val="0010185E"/>
    <w:rsid w:val="0014219F"/>
    <w:rsid w:val="0014433B"/>
    <w:rsid w:val="00147298"/>
    <w:rsid w:val="00160EF7"/>
    <w:rsid w:val="0017294A"/>
    <w:rsid w:val="00190BA6"/>
    <w:rsid w:val="001A6CE5"/>
    <w:rsid w:val="001C5BD9"/>
    <w:rsid w:val="001D3070"/>
    <w:rsid w:val="001D365C"/>
    <w:rsid w:val="002022C7"/>
    <w:rsid w:val="00204566"/>
    <w:rsid w:val="002270D5"/>
    <w:rsid w:val="00231DD9"/>
    <w:rsid w:val="00234E18"/>
    <w:rsid w:val="00255B17"/>
    <w:rsid w:val="00275C0E"/>
    <w:rsid w:val="0028309F"/>
    <w:rsid w:val="002A4098"/>
    <w:rsid w:val="002B19F5"/>
    <w:rsid w:val="002D7F80"/>
    <w:rsid w:val="002F088C"/>
    <w:rsid w:val="00310561"/>
    <w:rsid w:val="0032128A"/>
    <w:rsid w:val="003222A8"/>
    <w:rsid w:val="00331293"/>
    <w:rsid w:val="00342CD5"/>
    <w:rsid w:val="003750DD"/>
    <w:rsid w:val="00381478"/>
    <w:rsid w:val="003870FE"/>
    <w:rsid w:val="003C0271"/>
    <w:rsid w:val="003D04FD"/>
    <w:rsid w:val="004001D7"/>
    <w:rsid w:val="00421F05"/>
    <w:rsid w:val="00435F41"/>
    <w:rsid w:val="00452D19"/>
    <w:rsid w:val="004667CC"/>
    <w:rsid w:val="0047052C"/>
    <w:rsid w:val="004B4650"/>
    <w:rsid w:val="004E50E3"/>
    <w:rsid w:val="004E6AEB"/>
    <w:rsid w:val="004F0E2A"/>
    <w:rsid w:val="005721D0"/>
    <w:rsid w:val="00585244"/>
    <w:rsid w:val="00593835"/>
    <w:rsid w:val="005A1412"/>
    <w:rsid w:val="005E1C09"/>
    <w:rsid w:val="005E52E7"/>
    <w:rsid w:val="005E631A"/>
    <w:rsid w:val="0060586C"/>
    <w:rsid w:val="00606908"/>
    <w:rsid w:val="00607EF4"/>
    <w:rsid w:val="00621DA9"/>
    <w:rsid w:val="006A2744"/>
    <w:rsid w:val="006A6A9A"/>
    <w:rsid w:val="006F2A56"/>
    <w:rsid w:val="007052EC"/>
    <w:rsid w:val="007241C2"/>
    <w:rsid w:val="0073364F"/>
    <w:rsid w:val="0077023E"/>
    <w:rsid w:val="0079228F"/>
    <w:rsid w:val="007D5961"/>
    <w:rsid w:val="007F4280"/>
    <w:rsid w:val="008137D0"/>
    <w:rsid w:val="00815227"/>
    <w:rsid w:val="00841361"/>
    <w:rsid w:val="00845203"/>
    <w:rsid w:val="0084545F"/>
    <w:rsid w:val="008523B4"/>
    <w:rsid w:val="008E513B"/>
    <w:rsid w:val="008F3611"/>
    <w:rsid w:val="00937AF5"/>
    <w:rsid w:val="00940110"/>
    <w:rsid w:val="00981377"/>
    <w:rsid w:val="009A24C4"/>
    <w:rsid w:val="009B44E6"/>
    <w:rsid w:val="009B6DC0"/>
    <w:rsid w:val="009C25BA"/>
    <w:rsid w:val="009C7FB9"/>
    <w:rsid w:val="009D2433"/>
    <w:rsid w:val="00A02452"/>
    <w:rsid w:val="00A3453B"/>
    <w:rsid w:val="00A45FB5"/>
    <w:rsid w:val="00A86F58"/>
    <w:rsid w:val="00A9086D"/>
    <w:rsid w:val="00A90B26"/>
    <w:rsid w:val="00AB0F7D"/>
    <w:rsid w:val="00AC2154"/>
    <w:rsid w:val="00AC5422"/>
    <w:rsid w:val="00AE15DF"/>
    <w:rsid w:val="00B13E99"/>
    <w:rsid w:val="00B171CC"/>
    <w:rsid w:val="00B62873"/>
    <w:rsid w:val="00B803E1"/>
    <w:rsid w:val="00B82B60"/>
    <w:rsid w:val="00B97FB5"/>
    <w:rsid w:val="00BB6248"/>
    <w:rsid w:val="00BD6AE8"/>
    <w:rsid w:val="00C32B0F"/>
    <w:rsid w:val="00C61D29"/>
    <w:rsid w:val="00C87A5D"/>
    <w:rsid w:val="00CA1885"/>
    <w:rsid w:val="00CC4607"/>
    <w:rsid w:val="00CD35E0"/>
    <w:rsid w:val="00CE36B6"/>
    <w:rsid w:val="00CE465F"/>
    <w:rsid w:val="00D02A5A"/>
    <w:rsid w:val="00D07C6A"/>
    <w:rsid w:val="00D31BA0"/>
    <w:rsid w:val="00D37013"/>
    <w:rsid w:val="00D40311"/>
    <w:rsid w:val="00D5796B"/>
    <w:rsid w:val="00D605A9"/>
    <w:rsid w:val="00D62CAD"/>
    <w:rsid w:val="00D75640"/>
    <w:rsid w:val="00D93453"/>
    <w:rsid w:val="00D94027"/>
    <w:rsid w:val="00D975FF"/>
    <w:rsid w:val="00DB4F64"/>
    <w:rsid w:val="00DD73AE"/>
    <w:rsid w:val="00E04DFF"/>
    <w:rsid w:val="00E122A9"/>
    <w:rsid w:val="00E36D03"/>
    <w:rsid w:val="00E4306F"/>
    <w:rsid w:val="00E5779E"/>
    <w:rsid w:val="00E81F18"/>
    <w:rsid w:val="00EC11EE"/>
    <w:rsid w:val="00EC7C13"/>
    <w:rsid w:val="00ED5421"/>
    <w:rsid w:val="00F0575A"/>
    <w:rsid w:val="00F23B92"/>
    <w:rsid w:val="00F3544D"/>
    <w:rsid w:val="00F52799"/>
    <w:rsid w:val="00F55D8F"/>
    <w:rsid w:val="00F65945"/>
    <w:rsid w:val="00F709B2"/>
    <w:rsid w:val="00F9774F"/>
    <w:rsid w:val="00FA1B23"/>
    <w:rsid w:val="00FB535A"/>
    <w:rsid w:val="00FE226B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8A601"/>
  <w15:chartTrackingRefBased/>
  <w15:docId w15:val="{3F882481-DD2E-4E47-9E21-E3F9CFB2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45FB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E6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_FWwwRjyQ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youtube.com/watch?v=GcQzRe3Yyvw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68D3C-0BF3-49EC-A2AE-73A9393E1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727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Girlanis Beita Granados</dc:creator>
  <cp:keywords/>
  <dc:description/>
  <cp:lastModifiedBy>Girlanis Beita Granados</cp:lastModifiedBy>
  <cp:revision>3</cp:revision>
  <dcterms:created xsi:type="dcterms:W3CDTF">2018-03-30T20:07:00Z</dcterms:created>
  <dcterms:modified xsi:type="dcterms:W3CDTF">2018-03-31T00:15:00Z</dcterms:modified>
</cp:coreProperties>
</file>