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662" w:rsidRDefault="005F3A97">
      <w:r>
        <w:rPr>
          <w:rFonts w:ascii="Arial" w:hAnsi="Arial" w:cs="Arial"/>
          <w:noProof/>
        </w:rPr>
        <mc:AlternateContent>
          <mc:Choice Requires="wps">
            <w:drawing>
              <wp:anchor distT="0" distB="0" distL="114300" distR="114300" simplePos="0" relativeHeight="251661312" behindDoc="0" locked="0" layoutInCell="1" allowOverlap="1" wp14:anchorId="48FE34FE" wp14:editId="5B43D7B4">
                <wp:simplePos x="0" y="0"/>
                <wp:positionH relativeFrom="column">
                  <wp:posOffset>390525</wp:posOffset>
                </wp:positionH>
                <wp:positionV relativeFrom="paragraph">
                  <wp:posOffset>-142875</wp:posOffset>
                </wp:positionV>
                <wp:extent cx="3409950" cy="1047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0995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3A97" w:rsidRPr="000628E5" w:rsidRDefault="005F3A97" w:rsidP="005F3A97">
                            <w:pPr>
                              <w:spacing w:after="0" w:line="240" w:lineRule="auto"/>
                              <w:rPr>
                                <w:rFonts w:ascii="Arial" w:hAnsi="Arial" w:cs="Arial"/>
                                <w:b/>
                                <w:color w:val="0000FF"/>
                                <w:lang w:val="es-CR"/>
                              </w:rPr>
                            </w:pPr>
                            <w:r w:rsidRPr="000628E5">
                              <w:rPr>
                                <w:rFonts w:ascii="Arial" w:hAnsi="Arial" w:cs="Arial"/>
                                <w:b/>
                                <w:color w:val="0000FF"/>
                                <w:lang w:val="es-CR"/>
                              </w:rPr>
                              <w:t>Didáctica Multimedia</w:t>
                            </w:r>
                          </w:p>
                          <w:p w:rsidR="005F3A97" w:rsidRPr="000628E5" w:rsidRDefault="005F3A97" w:rsidP="005F3A97">
                            <w:pPr>
                              <w:spacing w:after="0" w:line="240" w:lineRule="auto"/>
                              <w:rPr>
                                <w:rFonts w:ascii="Arial" w:hAnsi="Arial" w:cs="Arial"/>
                                <w:b/>
                                <w:color w:val="FF0000"/>
                                <w:lang w:val="es-CR"/>
                              </w:rPr>
                            </w:pPr>
                            <w:r>
                              <w:rPr>
                                <w:rFonts w:ascii="Arial" w:hAnsi="Arial" w:cs="Arial"/>
                                <w:b/>
                                <w:color w:val="FF0000"/>
                                <w:lang w:val="es-CR"/>
                              </w:rPr>
                              <w:t>Ciencias Octavo</w:t>
                            </w:r>
                          </w:p>
                          <w:p w:rsidR="005F3A97" w:rsidRDefault="005F3A97" w:rsidP="005F3A97">
                            <w:pPr>
                              <w:spacing w:after="0"/>
                              <w:rPr>
                                <w:rFonts w:ascii="Arial" w:hAnsi="Arial" w:cs="Arial"/>
                                <w:lang w:val="es-CR"/>
                              </w:rPr>
                            </w:pPr>
                            <w:r w:rsidRPr="000628E5">
                              <w:rPr>
                                <w:rFonts w:ascii="Arial" w:hAnsi="Arial" w:cs="Arial"/>
                                <w:lang w:val="es-CR"/>
                              </w:rPr>
                              <w:tab/>
                            </w:r>
                            <w:r w:rsidRPr="000628E5">
                              <w:rPr>
                                <w:rFonts w:ascii="Arial" w:hAnsi="Arial" w:cs="Arial"/>
                                <w:lang w:val="es-CR"/>
                              </w:rPr>
                              <w:tab/>
                            </w:r>
                            <w:r>
                              <w:rPr>
                                <w:rFonts w:ascii="Arial" w:hAnsi="Arial" w:cs="Arial"/>
                                <w:lang w:val="es-CR"/>
                              </w:rPr>
                              <w:tab/>
                            </w:r>
                          </w:p>
                          <w:p w:rsidR="005F3A97" w:rsidRPr="005F3A97" w:rsidRDefault="005F3A97" w:rsidP="005F3A97">
                            <w:pPr>
                              <w:spacing w:after="0"/>
                              <w:jc w:val="right"/>
                              <w:rPr>
                                <w:rFonts w:ascii="Arial" w:hAnsi="Arial" w:cs="Arial"/>
                                <w:sz w:val="28"/>
                                <w:szCs w:val="28"/>
                                <w:lang w:val="es-CR"/>
                              </w:rPr>
                            </w:pPr>
                            <w:r w:rsidRPr="005F3A97">
                              <w:rPr>
                                <w:rFonts w:ascii="Arial" w:hAnsi="Arial" w:cs="Arial"/>
                                <w:b/>
                                <w:color w:val="009900"/>
                                <w:sz w:val="28"/>
                                <w:szCs w:val="28"/>
                                <w:lang w:val="es-CR"/>
                              </w:rPr>
                              <w:t>Manual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5pt;margin-top:-11.25pt;width:268.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" fillcolor="white [3201]" stroked="f" strokeweight=".5pt">
                <v:textbox>
                  <w:txbxContent>
                    <w:p w:rsidR="005F3A97" w:rsidRPr="000628E5" w:rsidRDefault="005F3A97" w:rsidP="005F3A97">
                      <w:pPr>
                        <w:spacing w:after="0" w:line="240" w:lineRule="auto"/>
                        <w:rPr>
                          <w:rFonts w:ascii="Arial" w:hAnsi="Arial" w:cs="Arial"/>
                          <w:b/>
                          <w:color w:val="0000FF"/>
                          <w:lang w:val="es-CR"/>
                        </w:rPr>
                      </w:pPr>
                      <w:r w:rsidRPr="000628E5">
                        <w:rPr>
                          <w:rFonts w:ascii="Arial" w:hAnsi="Arial" w:cs="Arial"/>
                          <w:b/>
                          <w:color w:val="0000FF"/>
                          <w:lang w:val="es-CR"/>
                        </w:rPr>
                        <w:t>Didáctica Multimedia</w:t>
                      </w:r>
                    </w:p>
                    <w:p w:rsidR="005F3A97" w:rsidRPr="000628E5" w:rsidRDefault="005F3A97" w:rsidP="005F3A97">
                      <w:pPr>
                        <w:spacing w:after="0" w:line="240" w:lineRule="auto"/>
                        <w:rPr>
                          <w:rFonts w:ascii="Arial" w:hAnsi="Arial" w:cs="Arial"/>
                          <w:b/>
                          <w:color w:val="FF0000"/>
                          <w:lang w:val="es-CR"/>
                        </w:rPr>
                      </w:pPr>
                      <w:r>
                        <w:rPr>
                          <w:rFonts w:ascii="Arial" w:hAnsi="Arial" w:cs="Arial"/>
                          <w:b/>
                          <w:color w:val="FF0000"/>
                          <w:lang w:val="es-CR"/>
                        </w:rPr>
                        <w:t>Ciencias Octavo</w:t>
                      </w:r>
                    </w:p>
                    <w:p w:rsidR="005F3A97" w:rsidRDefault="005F3A97" w:rsidP="005F3A97">
                      <w:pPr>
                        <w:spacing w:after="0"/>
                        <w:rPr>
                          <w:rFonts w:ascii="Arial" w:hAnsi="Arial" w:cs="Arial"/>
                          <w:lang w:val="es-CR"/>
                        </w:rPr>
                      </w:pPr>
                      <w:r w:rsidRPr="000628E5">
                        <w:rPr>
                          <w:rFonts w:ascii="Arial" w:hAnsi="Arial" w:cs="Arial"/>
                          <w:lang w:val="es-CR"/>
                        </w:rPr>
                        <w:tab/>
                      </w:r>
                      <w:r w:rsidRPr="000628E5">
                        <w:rPr>
                          <w:rFonts w:ascii="Arial" w:hAnsi="Arial" w:cs="Arial"/>
                          <w:lang w:val="es-CR"/>
                        </w:rPr>
                        <w:tab/>
                      </w:r>
                      <w:r>
                        <w:rPr>
                          <w:rFonts w:ascii="Arial" w:hAnsi="Arial" w:cs="Arial"/>
                          <w:lang w:val="es-CR"/>
                        </w:rPr>
                        <w:tab/>
                      </w:r>
                    </w:p>
                    <w:p w:rsidR="005F3A97" w:rsidRPr="005F3A97" w:rsidRDefault="005F3A97" w:rsidP="005F3A97">
                      <w:pPr>
                        <w:spacing w:after="0"/>
                        <w:jc w:val="right"/>
                        <w:rPr>
                          <w:rFonts w:ascii="Arial" w:hAnsi="Arial" w:cs="Arial"/>
                          <w:sz w:val="28"/>
                          <w:szCs w:val="28"/>
                          <w:lang w:val="es-CR"/>
                        </w:rPr>
                      </w:pPr>
                      <w:r w:rsidRPr="005F3A97">
                        <w:rPr>
                          <w:rFonts w:ascii="Arial" w:hAnsi="Arial" w:cs="Arial"/>
                          <w:b/>
                          <w:color w:val="009900"/>
                          <w:sz w:val="28"/>
                          <w:szCs w:val="28"/>
                          <w:lang w:val="es-CR"/>
                        </w:rPr>
                        <w:t>Manual del docente</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30C57FE3" wp14:editId="23C7F491">
                <wp:simplePos x="0" y="0"/>
                <wp:positionH relativeFrom="column">
                  <wp:posOffset>304800</wp:posOffset>
                </wp:positionH>
                <wp:positionV relativeFrom="paragraph">
                  <wp:posOffset>-247650</wp:posOffset>
                </wp:positionV>
                <wp:extent cx="5619750" cy="1257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61975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3A97" w:rsidRDefault="005F3A97" w:rsidP="005F3A97">
                            <w:pPr>
                              <w:jc w:val="right"/>
                              <w:rPr>
                                <w:rFonts w:ascii="Arial" w:hAnsi="Arial" w:cs="Arial"/>
                              </w:rPr>
                            </w:pPr>
                            <w:r>
                              <w:rPr>
                                <w:rFonts w:ascii="Arial" w:hAnsi="Arial" w:cs="Arial"/>
                                <w:noProof/>
                              </w:rPr>
                              <w:drawing>
                                <wp:inline distT="0" distB="0" distL="0" distR="0" wp14:anchorId="1A240E17" wp14:editId="743D5AB3">
                                  <wp:extent cx="1331595" cy="110966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1595" cy="1109663"/>
                                          </a:xfrm>
                                          <a:prstGeom prst="rect">
                                            <a:avLst/>
                                          </a:prstGeom>
                                          <a:noFill/>
                                          <a:ln>
                                            <a:noFill/>
                                          </a:ln>
                                        </pic:spPr>
                                      </pic:pic>
                                    </a:graphicData>
                                  </a:graphic>
                                </wp:inline>
                              </w:drawing>
                            </w:r>
                            <w:r>
                              <w:rPr>
                                <w:rFonts w:ascii="Arial" w:hAnsi="Arial" w:cs="Arial"/>
                              </w:rPr>
                              <w:tab/>
                            </w:r>
                          </w:p>
                          <w:p w:rsidR="005F3A97" w:rsidRPr="00E070CC" w:rsidRDefault="005F3A97" w:rsidP="005F3A9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24pt;margin-top:-19.5pt;width:442.5pt;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" fillcolor="white [3201]" strokeweight=".5pt">
                <v:textbox>
                  <w:txbxContent>
                    <w:p w:rsidR="005F3A97" w:rsidRDefault="005F3A97" w:rsidP="005F3A97">
                      <w:pPr>
                        <w:jc w:val="right"/>
                        <w:rPr>
                          <w:rFonts w:ascii="Arial" w:hAnsi="Arial" w:cs="Arial"/>
                        </w:rPr>
                      </w:pPr>
                      <w:r>
                        <w:rPr>
                          <w:rFonts w:ascii="Arial" w:hAnsi="Arial" w:cs="Arial"/>
                          <w:noProof/>
                        </w:rPr>
                        <w:drawing>
                          <wp:inline distT="0" distB="0" distL="0" distR="0" wp14:anchorId="1A240E17" wp14:editId="743D5AB3">
                            <wp:extent cx="1331595" cy="110966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09663"/>
                                    </a:xfrm>
                                    <a:prstGeom prst="rect">
                                      <a:avLst/>
                                    </a:prstGeom>
                                    <a:noFill/>
                                    <a:ln>
                                      <a:noFill/>
                                    </a:ln>
                                  </pic:spPr>
                                </pic:pic>
                              </a:graphicData>
                            </a:graphic>
                          </wp:inline>
                        </w:drawing>
                      </w:r>
                      <w:r>
                        <w:rPr>
                          <w:rFonts w:ascii="Arial" w:hAnsi="Arial" w:cs="Arial"/>
                        </w:rPr>
                        <w:tab/>
                      </w:r>
                    </w:p>
                    <w:p w:rsidR="005F3A97" w:rsidRPr="00E070CC" w:rsidRDefault="005F3A97" w:rsidP="005F3A97">
                      <w:pPr>
                        <w:rPr>
                          <w:rFonts w:ascii="Arial" w:hAnsi="Arial" w:cs="Arial"/>
                        </w:rPr>
                      </w:pPr>
                    </w:p>
                  </w:txbxContent>
                </v:textbox>
              </v:shape>
            </w:pict>
          </mc:Fallback>
        </mc:AlternateContent>
      </w:r>
    </w:p>
    <w:p w:rsidR="00202662" w:rsidRPr="00202662" w:rsidRDefault="00202662" w:rsidP="00202662"/>
    <w:p w:rsidR="00202662" w:rsidRPr="00202662" w:rsidRDefault="00202662" w:rsidP="00202662"/>
    <w:p w:rsidR="00202662" w:rsidRDefault="00202662" w:rsidP="00202662"/>
    <w:p w:rsidR="00202662" w:rsidRDefault="00202662" w:rsidP="00757B9A">
      <w:pPr>
        <w:pStyle w:val="ListParagraph"/>
        <w:spacing w:line="360" w:lineRule="auto"/>
        <w:ind w:left="360"/>
        <w:jc w:val="both"/>
        <w:rPr>
          <w:rFonts w:ascii="Arial" w:hAnsi="Arial" w:cs="Arial"/>
          <w:lang w:val="es-CR"/>
        </w:rPr>
      </w:pPr>
      <w:r>
        <w:rPr>
          <w:rFonts w:ascii="Arial" w:hAnsi="Arial" w:cs="Arial"/>
          <w:lang w:val="es-CR"/>
        </w:rPr>
        <w:t>El libro de texto, Ciencias Octavo de Didáctica Multimedia, fue dividido en Unidades y temas, para presentar la información. Cada tema contiene tres componentes principales: la presentación de contenidos que contiene la información necesaria para trabajar, incluyendo algunos artículos de internet de páginas confiables, que fueron adaptados lo mejor posible para la comprensión de los estudiantes, con la dirección electrónica de la cual fueron tomados. Luego se presentan las actividades que siguen el programa de estudio basado en la metodología de la indagación y que son la guía real del texto. Seguidamente se tiene una guía de estudio y una evaluación final, ya que los estudiantes deben presentar al menos dos pruebas sobre el dominio de contenidos.</w:t>
      </w:r>
    </w:p>
    <w:p w:rsidR="00C42638" w:rsidRDefault="00C42638" w:rsidP="00757B9A">
      <w:pPr>
        <w:pStyle w:val="ListParagraph"/>
        <w:spacing w:line="360" w:lineRule="auto"/>
        <w:ind w:left="360"/>
        <w:jc w:val="both"/>
        <w:rPr>
          <w:rFonts w:ascii="Arial" w:hAnsi="Arial" w:cs="Arial"/>
          <w:lang w:val="es-CR"/>
        </w:rPr>
      </w:pPr>
    </w:p>
    <w:p w:rsidR="00E25C6A" w:rsidRDefault="00C42638" w:rsidP="00757B9A">
      <w:pPr>
        <w:pStyle w:val="ListParagraph"/>
        <w:spacing w:line="360" w:lineRule="auto"/>
        <w:ind w:left="360"/>
        <w:jc w:val="both"/>
        <w:rPr>
          <w:rFonts w:ascii="Arial" w:hAnsi="Arial" w:cs="Arial"/>
          <w:lang w:val="es-CR"/>
        </w:rPr>
      </w:pPr>
      <w:r>
        <w:rPr>
          <w:rFonts w:ascii="Arial" w:hAnsi="Arial" w:cs="Arial"/>
          <w:lang w:val="es-CR"/>
        </w:rPr>
        <w:t xml:space="preserve">Es importante que la clase gire alrededor de las actividades y no de los contenidos. Los contenidos serán el sustento </w:t>
      </w:r>
      <w:r w:rsidR="00E25C6A">
        <w:rPr>
          <w:rFonts w:ascii="Arial" w:hAnsi="Arial" w:cs="Arial"/>
          <w:lang w:val="es-CR"/>
        </w:rPr>
        <w:t>de exploración y contrastación para las respuestas de las activ</w:t>
      </w:r>
      <w:r w:rsidR="00757B9A">
        <w:rPr>
          <w:rFonts w:ascii="Arial" w:hAnsi="Arial" w:cs="Arial"/>
          <w:lang w:val="es-CR"/>
        </w:rPr>
        <w:t>idades. En todos los temas</w:t>
      </w:r>
      <w:r w:rsidR="00E25C6A">
        <w:rPr>
          <w:rFonts w:ascii="Arial" w:hAnsi="Arial" w:cs="Arial"/>
          <w:lang w:val="es-CR"/>
        </w:rPr>
        <w:t xml:space="preserve">, tratar de respetar el ciclo de mediación basado en la indagación: Focalización, Exploración, Reflexión y contrastación, y por último la Aplicación. </w:t>
      </w:r>
      <w:r w:rsidR="00757B9A">
        <w:rPr>
          <w:rFonts w:ascii="Arial" w:hAnsi="Arial" w:cs="Arial"/>
          <w:lang w:val="es-CR"/>
        </w:rPr>
        <w:t xml:space="preserve">Algunas actividades presentadas serán solo de focalización, o tendrán parte del proceso del ciclo de indagación, y otras tendrán todos los pasos del proceso </w:t>
      </w:r>
      <w:r w:rsidR="00E25C6A">
        <w:rPr>
          <w:rFonts w:ascii="Arial" w:hAnsi="Arial" w:cs="Arial"/>
          <w:lang w:val="es-CR"/>
        </w:rPr>
        <w:t>Sin embargo habrá casos donde la focalización será muy limitada dado lo específico de los contenidos y la poca información que se maneja al respecto y en otras las actividades de aplicación quedan al final en la evaluación del tema.</w:t>
      </w:r>
    </w:p>
    <w:p w:rsidR="00C42638" w:rsidRDefault="00C42638" w:rsidP="00757B9A">
      <w:pPr>
        <w:pStyle w:val="ListParagraph"/>
        <w:spacing w:line="360" w:lineRule="auto"/>
        <w:ind w:left="360"/>
        <w:jc w:val="both"/>
        <w:rPr>
          <w:rFonts w:ascii="Arial" w:hAnsi="Arial" w:cs="Arial"/>
          <w:lang w:val="es-CR"/>
        </w:rPr>
      </w:pPr>
    </w:p>
    <w:p w:rsidR="00202662" w:rsidRDefault="00202662" w:rsidP="00757B9A">
      <w:pPr>
        <w:pStyle w:val="ListParagraph"/>
        <w:spacing w:line="360" w:lineRule="auto"/>
        <w:ind w:left="360"/>
        <w:jc w:val="both"/>
        <w:rPr>
          <w:rFonts w:ascii="Arial" w:hAnsi="Arial" w:cs="Arial"/>
          <w:lang w:val="es-CR"/>
        </w:rPr>
      </w:pPr>
      <w:r>
        <w:rPr>
          <w:rFonts w:ascii="Arial" w:hAnsi="Arial" w:cs="Arial"/>
          <w:lang w:val="es-CR"/>
        </w:rPr>
        <w:t>Se presenta además la guía del docente, que le orientará en el uso del texto, el cual respeta la metodología presentada por el programa oficial. Además se tiene una carpeta de recursos para cada tema, que incluyen, figuras para la discusión de algún tópico y los videos requeridos para las diversas actividades.</w:t>
      </w:r>
    </w:p>
    <w:p w:rsidR="00B7733E" w:rsidRDefault="00B7733E" w:rsidP="00757B9A">
      <w:pPr>
        <w:pStyle w:val="ListParagraph"/>
        <w:spacing w:line="360" w:lineRule="auto"/>
        <w:ind w:left="360"/>
        <w:jc w:val="both"/>
        <w:rPr>
          <w:rFonts w:ascii="Arial" w:hAnsi="Arial" w:cs="Arial"/>
          <w:lang w:val="es-CR"/>
        </w:rPr>
      </w:pPr>
    </w:p>
    <w:p w:rsidR="00B7733E" w:rsidRDefault="00B7733E" w:rsidP="00757B9A">
      <w:pPr>
        <w:pStyle w:val="ListParagraph"/>
        <w:spacing w:line="360" w:lineRule="auto"/>
        <w:ind w:left="360"/>
        <w:jc w:val="both"/>
        <w:rPr>
          <w:rFonts w:ascii="Arial" w:hAnsi="Arial" w:cs="Arial"/>
          <w:lang w:val="es-CR"/>
        </w:rPr>
      </w:pPr>
      <w:r>
        <w:rPr>
          <w:rFonts w:ascii="Arial" w:hAnsi="Arial" w:cs="Arial"/>
          <w:lang w:val="es-CR"/>
        </w:rPr>
        <w:t>En la mayoría de actividades, los estudiantes deben leer los apartados del texto para la exploración y contrastación, sin embargo queda a criterio del docente si interviene en una clase exposi</w:t>
      </w:r>
      <w:r w:rsidR="00C42638">
        <w:rPr>
          <w:rFonts w:ascii="Arial" w:hAnsi="Arial" w:cs="Arial"/>
          <w:lang w:val="es-CR"/>
        </w:rPr>
        <w:t xml:space="preserve">tiva que lo sustituya y/o complemente. </w:t>
      </w:r>
    </w:p>
    <w:p w:rsidR="00BF68F9" w:rsidRDefault="00BF68F9" w:rsidP="00757B9A">
      <w:pPr>
        <w:pStyle w:val="ListParagraph"/>
        <w:spacing w:line="360" w:lineRule="auto"/>
        <w:ind w:left="360"/>
        <w:jc w:val="both"/>
        <w:rPr>
          <w:rFonts w:ascii="Arial" w:hAnsi="Arial" w:cs="Arial"/>
          <w:lang w:val="es-CR"/>
        </w:rPr>
      </w:pPr>
    </w:p>
    <w:p w:rsidR="00BF68F9" w:rsidRDefault="00BF68F9" w:rsidP="00757B9A">
      <w:pPr>
        <w:pStyle w:val="ListParagraph"/>
        <w:spacing w:line="360" w:lineRule="auto"/>
        <w:ind w:left="360"/>
        <w:jc w:val="both"/>
        <w:rPr>
          <w:rFonts w:ascii="Arial" w:hAnsi="Arial" w:cs="Arial"/>
          <w:lang w:val="es-CR"/>
        </w:rPr>
      </w:pPr>
      <w:r>
        <w:rPr>
          <w:rFonts w:ascii="Arial" w:hAnsi="Arial" w:cs="Arial"/>
          <w:lang w:val="es-CR"/>
        </w:rPr>
        <w:lastRenderedPageBreak/>
        <w:t>Puede utilizar los criterios de evaluación de cada actividad para redactar los indicadores que deberá mostrar en el planeamiento didáctico. Solo recuerde que el verbo debe escribirse en tercera persona singular.</w:t>
      </w:r>
      <w:r w:rsidR="007B7EE4">
        <w:rPr>
          <w:rFonts w:ascii="Arial" w:hAnsi="Arial" w:cs="Arial"/>
          <w:lang w:val="es-CR"/>
        </w:rPr>
        <w:t xml:space="preserve"> En algunas actividades no vienen directamente ejercicios de focalización, pero se pueden utilizar los criterios de evaluación para lanzar algunas preguntas y emplear una lluvia de ideas sobre los temas específicos.</w:t>
      </w:r>
    </w:p>
    <w:p w:rsidR="004804F7" w:rsidRDefault="004804F7" w:rsidP="00757B9A">
      <w:pPr>
        <w:pStyle w:val="ListParagraph"/>
        <w:spacing w:line="360" w:lineRule="auto"/>
        <w:ind w:left="360"/>
        <w:jc w:val="both"/>
        <w:rPr>
          <w:rFonts w:ascii="Arial" w:hAnsi="Arial" w:cs="Arial"/>
          <w:lang w:val="es-CR"/>
        </w:rPr>
      </w:pPr>
    </w:p>
    <w:p w:rsidR="004804F7" w:rsidRDefault="004804F7" w:rsidP="00757B9A">
      <w:pPr>
        <w:pStyle w:val="ListParagraph"/>
        <w:spacing w:line="360" w:lineRule="auto"/>
        <w:ind w:left="360"/>
        <w:jc w:val="both"/>
        <w:rPr>
          <w:rFonts w:ascii="Arial" w:hAnsi="Arial" w:cs="Arial"/>
          <w:lang w:val="es-CR"/>
        </w:rPr>
      </w:pPr>
      <w:r>
        <w:rPr>
          <w:rFonts w:ascii="Arial" w:hAnsi="Arial" w:cs="Arial"/>
          <w:lang w:val="es-CR"/>
        </w:rPr>
        <w:t>Se recomienda utilizar algún blog, aplicación u otra forma de compartir los videos con los estudiantes para que puedan repasarlos.</w:t>
      </w:r>
    </w:p>
    <w:p w:rsidR="00202662" w:rsidRPr="00813D91" w:rsidRDefault="00202662" w:rsidP="00757B9A">
      <w:pPr>
        <w:pStyle w:val="ListParagraph"/>
        <w:spacing w:line="360" w:lineRule="auto"/>
        <w:ind w:left="360"/>
        <w:jc w:val="both"/>
        <w:rPr>
          <w:rFonts w:ascii="Arial" w:hAnsi="Arial" w:cs="Arial"/>
          <w:lang w:val="es-CR"/>
        </w:rPr>
      </w:pPr>
    </w:p>
    <w:p w:rsidR="00202662" w:rsidRDefault="00202662" w:rsidP="00202662">
      <w:pPr>
        <w:pStyle w:val="ListParagraph"/>
        <w:ind w:left="360"/>
        <w:rPr>
          <w:rFonts w:ascii="Arial" w:hAnsi="Arial" w:cs="Arial"/>
          <w:b/>
          <w:color w:val="FF0000"/>
          <w:lang w:val="es-CR"/>
        </w:rPr>
      </w:pPr>
      <w:r w:rsidRPr="009E2CCE">
        <w:rPr>
          <w:rFonts w:ascii="Arial" w:hAnsi="Arial" w:cs="Arial"/>
          <w:b/>
          <w:color w:val="FF0000"/>
          <w:lang w:val="es-CR"/>
        </w:rPr>
        <w:t>Unidad 1, Tema 1</w:t>
      </w:r>
      <w:r w:rsidR="00A0571C">
        <w:rPr>
          <w:rFonts w:ascii="Arial" w:hAnsi="Arial" w:cs="Arial"/>
          <w:b/>
          <w:color w:val="FF0000"/>
          <w:lang w:val="es-CR"/>
        </w:rPr>
        <w:t>: La célula unidad de la vida.</w:t>
      </w:r>
    </w:p>
    <w:p w:rsidR="00202662" w:rsidRPr="009E2CCE" w:rsidRDefault="00202662" w:rsidP="00202662">
      <w:pPr>
        <w:pStyle w:val="ListParagraph"/>
        <w:ind w:left="360"/>
        <w:rPr>
          <w:rFonts w:ascii="Arial" w:hAnsi="Arial" w:cs="Arial"/>
          <w:b/>
          <w:color w:val="FF0000"/>
          <w:lang w:val="es-CR"/>
        </w:rPr>
      </w:pPr>
    </w:p>
    <w:p w:rsidR="00634EE4" w:rsidRDefault="00634EE4" w:rsidP="00202662">
      <w:pPr>
        <w:pStyle w:val="ListParagraph"/>
        <w:numPr>
          <w:ilvl w:val="0"/>
          <w:numId w:val="1"/>
        </w:numPr>
        <w:spacing w:line="360" w:lineRule="auto"/>
        <w:jc w:val="both"/>
        <w:rPr>
          <w:rFonts w:ascii="Arial" w:hAnsi="Arial" w:cs="Arial"/>
          <w:lang w:val="es-CR"/>
        </w:rPr>
      </w:pPr>
      <w:r>
        <w:rPr>
          <w:rFonts w:ascii="Arial" w:hAnsi="Arial" w:cs="Arial"/>
          <w:lang w:val="es-CR"/>
        </w:rPr>
        <w:t>Para introducir el curso se dispone de dos videos para escoger o si se desea utilizarlos ambos. Uno sobre la importancia de estudiar las ciencias naturales y otro sobre diez inventos actuales de la ciencia y la tecnología. La idea es propiciar una discusión alrededor de estos y motivar a los estudiantes sobre el curso.</w:t>
      </w:r>
      <w:r w:rsidR="00CC6662">
        <w:rPr>
          <w:rFonts w:ascii="Arial" w:hAnsi="Arial" w:cs="Arial"/>
          <w:lang w:val="es-CR"/>
        </w:rPr>
        <w:t xml:space="preserve"> Como en el curso se realizarán diversas actividades grupales se puede presentar el video: El poder de trabajo en equipo, para destacar la importancia de la cooperación y la participación entre otras virtudes que son requeridas para trabajar de forma grupal.</w:t>
      </w:r>
    </w:p>
    <w:p w:rsidR="00E53FE6" w:rsidRDefault="00E53FE6" w:rsidP="00202662">
      <w:pPr>
        <w:pStyle w:val="ListParagraph"/>
        <w:numPr>
          <w:ilvl w:val="0"/>
          <w:numId w:val="1"/>
        </w:numPr>
        <w:spacing w:line="360" w:lineRule="auto"/>
        <w:jc w:val="both"/>
        <w:rPr>
          <w:rFonts w:ascii="Arial" w:hAnsi="Arial" w:cs="Arial"/>
          <w:lang w:val="es-CR"/>
        </w:rPr>
      </w:pPr>
      <w:r>
        <w:rPr>
          <w:rFonts w:ascii="Arial" w:hAnsi="Arial" w:cs="Arial"/>
          <w:lang w:val="es-CR"/>
        </w:rPr>
        <w:t>Leer la introducción de la página 9 con el fin de motivar la Actividad 1. La figura inicial puede ser proyectada y se encuentra en la carpeta de Recursos Unidad 1 tema 1.</w:t>
      </w:r>
      <w:r w:rsidR="00CD25BD">
        <w:rPr>
          <w:rFonts w:ascii="Arial" w:hAnsi="Arial" w:cs="Arial"/>
          <w:lang w:val="es-CR"/>
        </w:rPr>
        <w:t xml:space="preserve"> </w:t>
      </w:r>
    </w:p>
    <w:p w:rsidR="00202662" w:rsidRDefault="00202662" w:rsidP="00202662">
      <w:pPr>
        <w:pStyle w:val="ListParagraph"/>
        <w:numPr>
          <w:ilvl w:val="0"/>
          <w:numId w:val="1"/>
        </w:numPr>
        <w:spacing w:line="360" w:lineRule="auto"/>
        <w:jc w:val="both"/>
        <w:rPr>
          <w:rFonts w:ascii="Arial" w:hAnsi="Arial" w:cs="Arial"/>
          <w:lang w:val="es-CR"/>
        </w:rPr>
      </w:pPr>
      <w:r>
        <w:rPr>
          <w:rFonts w:ascii="Arial" w:hAnsi="Arial" w:cs="Arial"/>
          <w:lang w:val="es-CR"/>
        </w:rPr>
        <w:t xml:space="preserve">De acuerdo al </w:t>
      </w:r>
      <w:r w:rsidR="004804F7">
        <w:rPr>
          <w:rFonts w:ascii="Arial" w:hAnsi="Arial" w:cs="Arial"/>
          <w:lang w:val="es-CR"/>
        </w:rPr>
        <w:t>programa de estudio, continuar</w:t>
      </w:r>
      <w:r>
        <w:rPr>
          <w:rFonts w:ascii="Arial" w:hAnsi="Arial" w:cs="Arial"/>
          <w:lang w:val="es-CR"/>
        </w:rPr>
        <w:t xml:space="preserve"> con la Actividad 1 de la página 19. Los estudiantes completan la actividad, luego se debe hacer una plenaria; apuntar las conclusiones en la pizarra, o en la computadora, para que todos las tengan en su libro.</w:t>
      </w:r>
      <w:r w:rsidR="00634EE4">
        <w:rPr>
          <w:rFonts w:ascii="Arial" w:hAnsi="Arial" w:cs="Arial"/>
          <w:lang w:val="es-CR"/>
        </w:rPr>
        <w:t xml:space="preserve"> Es importante seguir las instrucciones de la actividad para respetar los pasos de la metodología de la indagación.  Utilizar el video: El vuelo de los gansos y la figura inicial del tema 1, que se encuentran en la carpeta indicada como recursos de la unidad 1 tema 1.</w:t>
      </w:r>
      <w:r w:rsidR="00CC6662">
        <w:rPr>
          <w:rFonts w:ascii="Arial" w:hAnsi="Arial" w:cs="Arial"/>
          <w:lang w:val="es-CR"/>
        </w:rPr>
        <w:t xml:space="preserve"> En cuanto a la III parte de la actividad, la idea es que los estudiantes recuerden algunas funciones de las organelas</w:t>
      </w:r>
      <w:r w:rsidR="00CD25BD">
        <w:rPr>
          <w:rFonts w:ascii="Arial" w:hAnsi="Arial" w:cs="Arial"/>
          <w:lang w:val="es-CR"/>
        </w:rPr>
        <w:t xml:space="preserve"> y se utilizará como la parte de </w:t>
      </w:r>
      <w:r w:rsidR="00CD25BD" w:rsidRPr="00CD25BD">
        <w:rPr>
          <w:rFonts w:ascii="Arial" w:hAnsi="Arial" w:cs="Arial"/>
          <w:color w:val="0000FF"/>
          <w:lang w:val="es-CR"/>
        </w:rPr>
        <w:t>focalización</w:t>
      </w:r>
      <w:r w:rsidR="00A0571C">
        <w:rPr>
          <w:rFonts w:ascii="Arial" w:hAnsi="Arial" w:cs="Arial"/>
          <w:color w:val="0000FF"/>
          <w:lang w:val="es-CR"/>
        </w:rPr>
        <w:t xml:space="preserve"> </w:t>
      </w:r>
      <w:r w:rsidR="00A0571C" w:rsidRPr="00A0571C">
        <w:rPr>
          <w:rFonts w:ascii="Arial" w:hAnsi="Arial" w:cs="Arial"/>
          <w:lang w:val="es-CR"/>
        </w:rPr>
        <w:t>del tema</w:t>
      </w:r>
      <w:r w:rsidR="00CD25BD">
        <w:rPr>
          <w:rFonts w:ascii="Arial" w:hAnsi="Arial" w:cs="Arial"/>
          <w:lang w:val="es-CR"/>
        </w:rPr>
        <w:t>.</w:t>
      </w:r>
      <w:r w:rsidR="00131EEC">
        <w:rPr>
          <w:rFonts w:ascii="Arial" w:hAnsi="Arial" w:cs="Arial"/>
          <w:lang w:val="es-CR"/>
        </w:rPr>
        <w:t xml:space="preserve"> Para realizar la contra</w:t>
      </w:r>
      <w:r w:rsidR="00CD25BD">
        <w:rPr>
          <w:rFonts w:ascii="Arial" w:hAnsi="Arial" w:cs="Arial"/>
          <w:lang w:val="es-CR"/>
        </w:rPr>
        <w:t>s</w:t>
      </w:r>
      <w:r w:rsidR="00A75845">
        <w:rPr>
          <w:rFonts w:ascii="Arial" w:hAnsi="Arial" w:cs="Arial"/>
          <w:lang w:val="es-CR"/>
        </w:rPr>
        <w:t xml:space="preserve">tación </w:t>
      </w:r>
      <w:r w:rsidR="00E53FE6">
        <w:rPr>
          <w:rFonts w:ascii="Arial" w:hAnsi="Arial" w:cs="Arial"/>
          <w:lang w:val="es-CR"/>
        </w:rPr>
        <w:t xml:space="preserve">se puede utilizar el apartado 1.4 del texto, o también se adjunta una presentación en </w:t>
      </w:r>
      <w:proofErr w:type="spellStart"/>
      <w:r w:rsidR="00E53FE6" w:rsidRPr="004804F7">
        <w:rPr>
          <w:rFonts w:ascii="Arial" w:hAnsi="Arial" w:cs="Arial"/>
          <w:color w:val="0000FF"/>
          <w:lang w:val="es-CR"/>
        </w:rPr>
        <w:t>pdf</w:t>
      </w:r>
      <w:proofErr w:type="spellEnd"/>
      <w:r w:rsidR="00E53FE6" w:rsidRPr="004804F7">
        <w:rPr>
          <w:rFonts w:ascii="Arial" w:hAnsi="Arial" w:cs="Arial"/>
          <w:color w:val="0000FF"/>
          <w:lang w:val="es-CR"/>
        </w:rPr>
        <w:t xml:space="preserve"> </w:t>
      </w:r>
      <w:r w:rsidR="00E53FE6">
        <w:rPr>
          <w:rFonts w:ascii="Arial" w:hAnsi="Arial" w:cs="Arial"/>
          <w:lang w:val="es-CR"/>
        </w:rPr>
        <w:t>en la lista de recursos.</w:t>
      </w:r>
      <w:r w:rsidR="004804F7">
        <w:rPr>
          <w:rFonts w:ascii="Arial" w:hAnsi="Arial" w:cs="Arial"/>
          <w:lang w:val="es-CR"/>
        </w:rPr>
        <w:t xml:space="preserve"> (Aunque trae el símbolo de google crome, se coloca </w:t>
      </w:r>
      <w:proofErr w:type="spellStart"/>
      <w:r w:rsidR="004804F7">
        <w:rPr>
          <w:rFonts w:ascii="Arial" w:hAnsi="Arial" w:cs="Arial"/>
          <w:lang w:val="es-CR"/>
        </w:rPr>
        <w:t>clik</w:t>
      </w:r>
      <w:proofErr w:type="spellEnd"/>
      <w:r w:rsidR="004804F7">
        <w:rPr>
          <w:rFonts w:ascii="Arial" w:hAnsi="Arial" w:cs="Arial"/>
          <w:lang w:val="es-CR"/>
        </w:rPr>
        <w:t xml:space="preserve"> derecho y abrir con…</w:t>
      </w:r>
      <w:proofErr w:type="spellStart"/>
      <w:r w:rsidR="004804F7">
        <w:rPr>
          <w:rFonts w:ascii="Arial" w:hAnsi="Arial" w:cs="Arial"/>
          <w:lang w:val="es-CR"/>
        </w:rPr>
        <w:t>pdf</w:t>
      </w:r>
      <w:proofErr w:type="spellEnd"/>
      <w:r w:rsidR="004804F7">
        <w:rPr>
          <w:rFonts w:ascii="Arial" w:hAnsi="Arial" w:cs="Arial"/>
          <w:lang w:val="es-CR"/>
        </w:rPr>
        <w:t>)</w:t>
      </w:r>
    </w:p>
    <w:p w:rsidR="00E53FE6" w:rsidRDefault="00A0571C" w:rsidP="00202662">
      <w:pPr>
        <w:pStyle w:val="ListParagraph"/>
        <w:numPr>
          <w:ilvl w:val="0"/>
          <w:numId w:val="1"/>
        </w:numPr>
        <w:spacing w:line="360" w:lineRule="auto"/>
        <w:jc w:val="both"/>
        <w:rPr>
          <w:rFonts w:ascii="Arial" w:hAnsi="Arial" w:cs="Arial"/>
          <w:lang w:val="es-CR"/>
        </w:rPr>
      </w:pPr>
      <w:r>
        <w:rPr>
          <w:rFonts w:ascii="Arial" w:hAnsi="Arial" w:cs="Arial"/>
          <w:lang w:val="es-CR"/>
        </w:rPr>
        <w:t xml:space="preserve">Continuar con la Actividad 2 que tiene como punto la </w:t>
      </w:r>
      <w:r w:rsidRPr="00A0571C">
        <w:rPr>
          <w:rFonts w:ascii="Arial" w:hAnsi="Arial" w:cs="Arial"/>
          <w:color w:val="0000FF"/>
          <w:lang w:val="es-CR"/>
        </w:rPr>
        <w:t>exploración</w:t>
      </w:r>
      <w:r>
        <w:rPr>
          <w:rFonts w:ascii="Arial" w:hAnsi="Arial" w:cs="Arial"/>
          <w:lang w:val="es-CR"/>
        </w:rPr>
        <w:t xml:space="preserve"> del tema.</w:t>
      </w:r>
      <w:r w:rsidR="004804F7">
        <w:rPr>
          <w:rFonts w:ascii="Arial" w:hAnsi="Arial" w:cs="Arial"/>
          <w:lang w:val="es-CR"/>
        </w:rPr>
        <w:t xml:space="preserve"> Considere los dos videos que deben ser </w:t>
      </w:r>
      <w:r>
        <w:rPr>
          <w:rFonts w:ascii="Arial" w:hAnsi="Arial" w:cs="Arial"/>
          <w:lang w:val="es-CR"/>
        </w:rPr>
        <w:t>observados</w:t>
      </w:r>
      <w:r w:rsidR="004804F7">
        <w:rPr>
          <w:rFonts w:ascii="Arial" w:hAnsi="Arial" w:cs="Arial"/>
          <w:lang w:val="es-CR"/>
        </w:rPr>
        <w:t xml:space="preserve">. </w:t>
      </w:r>
      <w:r w:rsidR="00CD25BD">
        <w:rPr>
          <w:rFonts w:ascii="Arial" w:hAnsi="Arial" w:cs="Arial"/>
          <w:lang w:val="es-CR"/>
        </w:rPr>
        <w:t xml:space="preserve">En esta actividad los estudiantes pueden leer los </w:t>
      </w:r>
      <w:r w:rsidR="00CD25BD">
        <w:rPr>
          <w:rFonts w:ascii="Arial" w:hAnsi="Arial" w:cs="Arial"/>
          <w:lang w:val="es-CR"/>
        </w:rPr>
        <w:lastRenderedPageBreak/>
        <w:t xml:space="preserve">apartados del texto, o se puede recurrir a la explicación docente, para hacer la </w:t>
      </w:r>
      <w:r w:rsidR="00CD25BD" w:rsidRPr="00A0571C">
        <w:rPr>
          <w:rFonts w:ascii="Arial" w:hAnsi="Arial" w:cs="Arial"/>
          <w:color w:val="0000FF"/>
          <w:lang w:val="es-CR"/>
        </w:rPr>
        <w:t>contrastación</w:t>
      </w:r>
      <w:r w:rsidR="00CD25BD">
        <w:rPr>
          <w:rFonts w:ascii="Arial" w:hAnsi="Arial" w:cs="Arial"/>
          <w:lang w:val="es-CR"/>
        </w:rPr>
        <w:t>.</w:t>
      </w:r>
    </w:p>
    <w:p w:rsidR="00CD25BD" w:rsidRDefault="00CD25BD" w:rsidP="00202662">
      <w:pPr>
        <w:pStyle w:val="ListParagraph"/>
        <w:numPr>
          <w:ilvl w:val="0"/>
          <w:numId w:val="1"/>
        </w:numPr>
        <w:spacing w:line="360" w:lineRule="auto"/>
        <w:jc w:val="both"/>
        <w:rPr>
          <w:rFonts w:ascii="Arial" w:hAnsi="Arial" w:cs="Arial"/>
          <w:lang w:val="es-CR"/>
        </w:rPr>
      </w:pPr>
      <w:r>
        <w:rPr>
          <w:rFonts w:ascii="Arial" w:hAnsi="Arial" w:cs="Arial"/>
          <w:lang w:val="es-CR"/>
        </w:rPr>
        <w:t xml:space="preserve">La guía de repaso se debe completar para asegurarse de que los estudiantes tienen los contenidos para la prueba. </w:t>
      </w:r>
    </w:p>
    <w:p w:rsidR="00B66B59" w:rsidRDefault="00CD25BD" w:rsidP="00202662">
      <w:pPr>
        <w:pStyle w:val="ListParagraph"/>
        <w:numPr>
          <w:ilvl w:val="0"/>
          <w:numId w:val="1"/>
        </w:numPr>
        <w:spacing w:line="360" w:lineRule="auto"/>
        <w:jc w:val="both"/>
        <w:rPr>
          <w:rFonts w:ascii="Arial" w:hAnsi="Arial" w:cs="Arial"/>
          <w:lang w:val="es-CR"/>
        </w:rPr>
      </w:pPr>
      <w:r>
        <w:rPr>
          <w:rFonts w:ascii="Arial" w:hAnsi="Arial" w:cs="Arial"/>
          <w:lang w:val="es-CR"/>
        </w:rPr>
        <w:t xml:space="preserve">Utilizar la evaluación del tema sea como </w:t>
      </w:r>
      <w:proofErr w:type="spellStart"/>
      <w:r>
        <w:rPr>
          <w:rFonts w:ascii="Arial" w:hAnsi="Arial" w:cs="Arial"/>
          <w:lang w:val="es-CR"/>
        </w:rPr>
        <w:t>extraclase</w:t>
      </w:r>
      <w:proofErr w:type="spellEnd"/>
      <w:r>
        <w:rPr>
          <w:rFonts w:ascii="Arial" w:hAnsi="Arial" w:cs="Arial"/>
          <w:lang w:val="es-CR"/>
        </w:rPr>
        <w:t xml:space="preserve"> como actividad de </w:t>
      </w:r>
      <w:r w:rsidRPr="00A0571C">
        <w:rPr>
          <w:rFonts w:ascii="Arial" w:hAnsi="Arial" w:cs="Arial"/>
          <w:color w:val="0000FF"/>
          <w:lang w:val="es-CR"/>
        </w:rPr>
        <w:t>aplicación</w:t>
      </w:r>
      <w:r>
        <w:rPr>
          <w:rFonts w:ascii="Arial" w:hAnsi="Arial" w:cs="Arial"/>
          <w:lang w:val="es-CR"/>
        </w:rPr>
        <w:t>.</w:t>
      </w:r>
    </w:p>
    <w:p w:rsidR="00A95593" w:rsidRPr="00A95593" w:rsidRDefault="00A95593" w:rsidP="00A95593">
      <w:pPr>
        <w:pStyle w:val="ListParagraph"/>
        <w:spacing w:line="360" w:lineRule="auto"/>
        <w:ind w:left="360"/>
        <w:jc w:val="both"/>
        <w:rPr>
          <w:rFonts w:ascii="Arial" w:hAnsi="Arial" w:cs="Arial"/>
          <w:lang w:val="es-CR"/>
        </w:rPr>
      </w:pPr>
    </w:p>
    <w:p w:rsidR="00A0571C" w:rsidRDefault="00A0571C" w:rsidP="00A0571C">
      <w:pPr>
        <w:pStyle w:val="ListParagraph"/>
        <w:ind w:left="0"/>
        <w:rPr>
          <w:rFonts w:ascii="Arial" w:hAnsi="Arial" w:cs="Arial"/>
          <w:b/>
          <w:color w:val="FF0000"/>
          <w:lang w:val="es-CR"/>
        </w:rPr>
      </w:pPr>
      <w:r>
        <w:rPr>
          <w:rFonts w:ascii="Arial" w:hAnsi="Arial" w:cs="Arial"/>
          <w:b/>
          <w:color w:val="FF0000"/>
          <w:lang w:val="es-CR"/>
        </w:rPr>
        <w:t>Unidad 1</w:t>
      </w:r>
      <w:r w:rsidRPr="009E2CCE">
        <w:rPr>
          <w:rFonts w:ascii="Arial" w:hAnsi="Arial" w:cs="Arial"/>
          <w:b/>
          <w:color w:val="FF0000"/>
          <w:lang w:val="es-CR"/>
        </w:rPr>
        <w:t>, Tema 2</w:t>
      </w:r>
      <w:r>
        <w:rPr>
          <w:rFonts w:ascii="Arial" w:hAnsi="Arial" w:cs="Arial"/>
          <w:b/>
          <w:color w:val="FF0000"/>
          <w:lang w:val="es-CR"/>
        </w:rPr>
        <w:t>: Reproducción celular.</w:t>
      </w:r>
    </w:p>
    <w:p w:rsidR="00A0571C" w:rsidRPr="009E2CCE" w:rsidRDefault="00A0571C" w:rsidP="00A0571C">
      <w:pPr>
        <w:pStyle w:val="ListParagraph"/>
        <w:ind w:left="0"/>
        <w:rPr>
          <w:rFonts w:ascii="Arial" w:hAnsi="Arial" w:cs="Arial"/>
          <w:b/>
          <w:color w:val="FF0000"/>
          <w:lang w:val="es-CR"/>
        </w:rPr>
      </w:pPr>
    </w:p>
    <w:p w:rsidR="00A0571C" w:rsidRPr="00A0571C" w:rsidRDefault="00A0571C" w:rsidP="00A0571C">
      <w:pPr>
        <w:pStyle w:val="ListParagraph"/>
        <w:numPr>
          <w:ilvl w:val="0"/>
          <w:numId w:val="2"/>
        </w:numPr>
        <w:spacing w:line="360" w:lineRule="auto"/>
        <w:jc w:val="both"/>
        <w:rPr>
          <w:lang w:val="es-CR"/>
        </w:rPr>
      </w:pPr>
      <w:r>
        <w:rPr>
          <w:rFonts w:ascii="Arial" w:hAnsi="Arial" w:cs="Arial"/>
          <w:lang w:val="es-CR"/>
        </w:rPr>
        <w:t xml:space="preserve">Utilice la figura de la página 32, y las preguntas adjuntas como actividad de </w:t>
      </w:r>
      <w:r w:rsidRPr="00A0571C">
        <w:rPr>
          <w:rFonts w:ascii="Arial" w:hAnsi="Arial" w:cs="Arial"/>
          <w:color w:val="0000FF"/>
          <w:lang w:val="es-CR"/>
        </w:rPr>
        <w:t>focalización</w:t>
      </w:r>
      <w:r>
        <w:rPr>
          <w:rFonts w:ascii="Arial" w:hAnsi="Arial" w:cs="Arial"/>
          <w:color w:val="0000FF"/>
          <w:lang w:val="es-CR"/>
        </w:rPr>
        <w:t xml:space="preserve"> </w:t>
      </w:r>
      <w:r w:rsidRPr="00A0571C">
        <w:rPr>
          <w:rFonts w:ascii="Arial" w:hAnsi="Arial" w:cs="Arial"/>
          <w:lang w:val="es-CR"/>
        </w:rPr>
        <w:t>a nivel de todo el grupo</w:t>
      </w:r>
      <w:r>
        <w:rPr>
          <w:rFonts w:ascii="Arial" w:hAnsi="Arial" w:cs="Arial"/>
          <w:lang w:val="es-CR"/>
        </w:rPr>
        <w:t xml:space="preserve">. Esta figura se encuentra en la carpeta de recursos de la Unidad 1 tema 2. </w:t>
      </w:r>
    </w:p>
    <w:p w:rsidR="00A0571C" w:rsidRPr="00BF68F9" w:rsidRDefault="00A0571C" w:rsidP="00BF68F9">
      <w:pPr>
        <w:pStyle w:val="ListParagraph"/>
        <w:numPr>
          <w:ilvl w:val="0"/>
          <w:numId w:val="2"/>
        </w:numPr>
        <w:spacing w:line="360" w:lineRule="auto"/>
        <w:jc w:val="both"/>
        <w:rPr>
          <w:lang w:val="es-CR"/>
        </w:rPr>
      </w:pPr>
      <w:r>
        <w:rPr>
          <w:rFonts w:ascii="Arial" w:hAnsi="Arial" w:cs="Arial"/>
          <w:lang w:val="es-CR"/>
        </w:rPr>
        <w:t>Continúe con la Actividad 1 de la página 53 del texto. Observe que las preguntas de la 1 a la 5 son activida</w:t>
      </w:r>
      <w:r w:rsidR="00BF68F9">
        <w:rPr>
          <w:rFonts w:ascii="Arial" w:hAnsi="Arial" w:cs="Arial"/>
          <w:lang w:val="es-CR"/>
        </w:rPr>
        <w:t xml:space="preserve">des </w:t>
      </w:r>
      <w:r>
        <w:rPr>
          <w:rFonts w:ascii="Arial" w:hAnsi="Arial" w:cs="Arial"/>
          <w:lang w:val="es-CR"/>
        </w:rPr>
        <w:t xml:space="preserve">de </w:t>
      </w:r>
      <w:r w:rsidRPr="00BF68F9">
        <w:rPr>
          <w:rFonts w:ascii="Arial" w:hAnsi="Arial" w:cs="Arial"/>
          <w:color w:val="0000FF"/>
          <w:lang w:val="es-CR"/>
        </w:rPr>
        <w:t>focalización</w:t>
      </w:r>
      <w:r w:rsidR="00BF68F9">
        <w:rPr>
          <w:rFonts w:ascii="Arial" w:hAnsi="Arial" w:cs="Arial"/>
          <w:lang w:val="es-CR"/>
        </w:rPr>
        <w:t xml:space="preserve"> a nivel de subgrupos.</w:t>
      </w:r>
      <w:r>
        <w:rPr>
          <w:rFonts w:ascii="Arial" w:hAnsi="Arial" w:cs="Arial"/>
          <w:lang w:val="es-CR"/>
        </w:rPr>
        <w:t xml:space="preserve"> Las lecturas 1 a la 3</w:t>
      </w:r>
      <w:r w:rsidR="00BF68F9">
        <w:rPr>
          <w:rFonts w:ascii="Arial" w:hAnsi="Arial" w:cs="Arial"/>
          <w:lang w:val="es-CR"/>
        </w:rPr>
        <w:t xml:space="preserve"> que se encuentran en las páginas 32 a la 34 servirán como la parte de exploración, para luego realizar la contrastación con las respuestas que dieron por consenso en cada </w:t>
      </w:r>
      <w:proofErr w:type="spellStart"/>
      <w:r w:rsidR="00BF68F9">
        <w:rPr>
          <w:rFonts w:ascii="Arial" w:hAnsi="Arial" w:cs="Arial"/>
          <w:lang w:val="es-CR"/>
        </w:rPr>
        <w:t>semigrupo</w:t>
      </w:r>
      <w:proofErr w:type="spellEnd"/>
      <w:r w:rsidR="00BF68F9">
        <w:rPr>
          <w:rFonts w:ascii="Arial" w:hAnsi="Arial" w:cs="Arial"/>
          <w:lang w:val="es-CR"/>
        </w:rPr>
        <w:t>.</w:t>
      </w:r>
    </w:p>
    <w:p w:rsidR="00BF68F9" w:rsidRPr="00BF68F9" w:rsidRDefault="00BF68F9" w:rsidP="00BF68F9">
      <w:pPr>
        <w:pStyle w:val="ListParagraph"/>
        <w:numPr>
          <w:ilvl w:val="0"/>
          <w:numId w:val="2"/>
        </w:numPr>
        <w:spacing w:line="360" w:lineRule="auto"/>
        <w:jc w:val="both"/>
        <w:rPr>
          <w:lang w:val="es-CR"/>
        </w:rPr>
      </w:pPr>
      <w:r>
        <w:rPr>
          <w:rFonts w:ascii="Arial" w:hAnsi="Arial" w:cs="Arial"/>
          <w:lang w:val="es-CR"/>
        </w:rPr>
        <w:t>Hacer una plenaria con las respuestas.</w:t>
      </w:r>
    </w:p>
    <w:p w:rsidR="00BF68F9" w:rsidRPr="0017691B" w:rsidRDefault="00BF68F9" w:rsidP="00BF68F9">
      <w:pPr>
        <w:pStyle w:val="ListParagraph"/>
        <w:numPr>
          <w:ilvl w:val="0"/>
          <w:numId w:val="2"/>
        </w:numPr>
        <w:spacing w:line="360" w:lineRule="auto"/>
        <w:jc w:val="both"/>
        <w:rPr>
          <w:lang w:val="es-CR"/>
        </w:rPr>
      </w:pPr>
      <w:r>
        <w:rPr>
          <w:rFonts w:ascii="Arial" w:hAnsi="Arial" w:cs="Arial"/>
          <w:lang w:val="es-CR"/>
        </w:rPr>
        <w:t>Se sigue con la Actividad 2</w:t>
      </w:r>
      <w:r w:rsidR="00A579C8">
        <w:rPr>
          <w:rFonts w:ascii="Arial" w:hAnsi="Arial" w:cs="Arial"/>
          <w:lang w:val="es-CR"/>
        </w:rPr>
        <w:t xml:space="preserve"> de la página 56. La historia de Sandra junto con la Guía de Trabajo 1, se utilizan como actividades de </w:t>
      </w:r>
      <w:r w:rsidR="00A579C8" w:rsidRPr="00843EE1">
        <w:rPr>
          <w:rFonts w:ascii="Arial" w:hAnsi="Arial" w:cs="Arial"/>
          <w:color w:val="0000FF"/>
          <w:lang w:val="es-CR"/>
        </w:rPr>
        <w:t>focalización</w:t>
      </w:r>
      <w:r w:rsidR="00A579C8">
        <w:rPr>
          <w:rFonts w:ascii="Arial" w:hAnsi="Arial" w:cs="Arial"/>
          <w:lang w:val="es-CR"/>
        </w:rPr>
        <w:t xml:space="preserve"> sobre el tema del ciclo celular. La </w:t>
      </w:r>
      <w:r w:rsidR="00A579C8" w:rsidRPr="00843EE1">
        <w:rPr>
          <w:rFonts w:ascii="Arial" w:hAnsi="Arial" w:cs="Arial"/>
          <w:color w:val="0000FF"/>
          <w:lang w:val="es-CR"/>
        </w:rPr>
        <w:t xml:space="preserve">exploración y contrastación </w:t>
      </w:r>
      <w:r w:rsidR="00A579C8">
        <w:rPr>
          <w:rFonts w:ascii="Arial" w:hAnsi="Arial" w:cs="Arial"/>
          <w:lang w:val="es-CR"/>
        </w:rPr>
        <w:t>se pueden realizar con los apartados indicados del texto más el video sobre ci</w:t>
      </w:r>
      <w:r w:rsidR="00843EE1">
        <w:rPr>
          <w:rFonts w:ascii="Arial" w:hAnsi="Arial" w:cs="Arial"/>
          <w:lang w:val="es-CR"/>
        </w:rPr>
        <w:t xml:space="preserve">clo celular. La guía de trabajo 2 se utiliza como </w:t>
      </w:r>
      <w:r w:rsidR="00843EE1" w:rsidRPr="00843EE1">
        <w:rPr>
          <w:rFonts w:ascii="Arial" w:hAnsi="Arial" w:cs="Arial"/>
          <w:color w:val="0000FF"/>
          <w:lang w:val="es-CR"/>
        </w:rPr>
        <w:t>aplicación</w:t>
      </w:r>
      <w:r w:rsidR="00843EE1">
        <w:rPr>
          <w:rFonts w:ascii="Arial" w:hAnsi="Arial" w:cs="Arial"/>
          <w:lang w:val="es-CR"/>
        </w:rPr>
        <w:t xml:space="preserve"> ya que relaciona el tema del ciclo celular con la regeneración de tejidos y la nutrición celular.</w:t>
      </w:r>
    </w:p>
    <w:p w:rsidR="0017691B" w:rsidRPr="0017691B" w:rsidRDefault="0017691B" w:rsidP="00BF68F9">
      <w:pPr>
        <w:pStyle w:val="ListParagraph"/>
        <w:numPr>
          <w:ilvl w:val="0"/>
          <w:numId w:val="2"/>
        </w:numPr>
        <w:spacing w:line="360" w:lineRule="auto"/>
        <w:jc w:val="both"/>
        <w:rPr>
          <w:lang w:val="es-CR"/>
        </w:rPr>
      </w:pPr>
      <w:r>
        <w:rPr>
          <w:rFonts w:ascii="Arial" w:hAnsi="Arial" w:cs="Arial"/>
          <w:lang w:val="es-CR"/>
        </w:rPr>
        <w:t>La actividad 3 sobre Salud Integral, es una actividad de aplicación, ya que relaciona el ciclo celular estudiado con el concepto de salud integral. El video: Estilo de vida saludable, se emplea para despertar la curiosidad sobre el tema y se apoya en el apartado 2.5 del texto para realizar la contrastación.</w:t>
      </w:r>
    </w:p>
    <w:p w:rsidR="0017691B" w:rsidRPr="0017691B" w:rsidRDefault="0017691B" w:rsidP="00BF68F9">
      <w:pPr>
        <w:pStyle w:val="ListParagraph"/>
        <w:numPr>
          <w:ilvl w:val="0"/>
          <w:numId w:val="2"/>
        </w:numPr>
        <w:spacing w:line="360" w:lineRule="auto"/>
        <w:jc w:val="both"/>
        <w:rPr>
          <w:lang w:val="es-CR"/>
        </w:rPr>
      </w:pPr>
      <w:r>
        <w:rPr>
          <w:rFonts w:ascii="Arial" w:hAnsi="Arial" w:cs="Arial"/>
          <w:lang w:val="es-CR"/>
        </w:rPr>
        <w:t>La Actividad 4 aplica el ciclo celular a las alteraciones que se dan cuando ocurren alteraciones como el cáncer. Se recomienda el trabajo en subgrupos, con una presentación del trabajo según se indica en dicha actividad.</w:t>
      </w:r>
    </w:p>
    <w:p w:rsidR="00B7733E" w:rsidRDefault="0017691B" w:rsidP="00BF68F9">
      <w:pPr>
        <w:pStyle w:val="ListParagraph"/>
        <w:numPr>
          <w:ilvl w:val="0"/>
          <w:numId w:val="2"/>
        </w:numPr>
        <w:spacing w:line="360" w:lineRule="auto"/>
        <w:jc w:val="both"/>
        <w:rPr>
          <w:lang w:val="es-CR"/>
        </w:rPr>
      </w:pPr>
      <w:r>
        <w:rPr>
          <w:rFonts w:ascii="Arial" w:hAnsi="Arial" w:cs="Arial"/>
          <w:lang w:val="es-CR"/>
        </w:rPr>
        <w:t xml:space="preserve">La guía de repaso se recomienda </w:t>
      </w:r>
      <w:r w:rsidR="00B7733E">
        <w:rPr>
          <w:rFonts w:ascii="Arial" w:hAnsi="Arial" w:cs="Arial"/>
          <w:lang w:val="es-CR"/>
        </w:rPr>
        <w:t xml:space="preserve">como </w:t>
      </w:r>
      <w:r>
        <w:rPr>
          <w:rFonts w:ascii="Arial" w:hAnsi="Arial" w:cs="Arial"/>
          <w:lang w:val="es-CR"/>
        </w:rPr>
        <w:t>sist</w:t>
      </w:r>
      <w:r w:rsidR="001F5BA5">
        <w:rPr>
          <w:rFonts w:ascii="Arial" w:hAnsi="Arial" w:cs="Arial"/>
          <w:lang w:val="es-CR"/>
        </w:rPr>
        <w:t>ema de unificación de ideas en la</w:t>
      </w:r>
      <w:r>
        <w:rPr>
          <w:rFonts w:ascii="Arial" w:hAnsi="Arial" w:cs="Arial"/>
          <w:lang w:val="es-CR"/>
        </w:rPr>
        <w:t xml:space="preserve"> preparación para la prueba escrita </w:t>
      </w:r>
      <w:r w:rsidR="001F5BA5">
        <w:rPr>
          <w:rFonts w:ascii="Arial" w:hAnsi="Arial" w:cs="Arial"/>
          <w:lang w:val="es-CR"/>
        </w:rPr>
        <w:t>y</w:t>
      </w:r>
      <w:r w:rsidR="00B7733E">
        <w:rPr>
          <w:rFonts w:ascii="Arial" w:hAnsi="Arial" w:cs="Arial"/>
          <w:lang w:val="es-CR"/>
        </w:rPr>
        <w:t xml:space="preserve"> en la Evaluación se encuentran ítems de repaso, así como el estudio de casos en donde se </w:t>
      </w:r>
      <w:r w:rsidR="00B7733E" w:rsidRPr="00A95593">
        <w:rPr>
          <w:rFonts w:ascii="Arial" w:hAnsi="Arial" w:cs="Arial"/>
          <w:color w:val="0000FF"/>
          <w:lang w:val="es-CR"/>
        </w:rPr>
        <w:t xml:space="preserve">aplica </w:t>
      </w:r>
      <w:r w:rsidR="00B7733E">
        <w:rPr>
          <w:rFonts w:ascii="Arial" w:hAnsi="Arial" w:cs="Arial"/>
          <w:lang w:val="es-CR"/>
        </w:rPr>
        <w:t>lo aprendido.</w:t>
      </w:r>
    </w:p>
    <w:p w:rsidR="00B7733E" w:rsidRDefault="00B7733E" w:rsidP="00B7733E">
      <w:pPr>
        <w:rPr>
          <w:lang w:val="es-CR"/>
        </w:rPr>
      </w:pPr>
    </w:p>
    <w:p w:rsidR="00A95593" w:rsidRDefault="00A95593" w:rsidP="00B7733E">
      <w:pPr>
        <w:rPr>
          <w:lang w:val="es-CR"/>
        </w:rPr>
      </w:pPr>
    </w:p>
    <w:p w:rsidR="00B7733E" w:rsidRDefault="00B7733E" w:rsidP="00B7733E">
      <w:pPr>
        <w:pStyle w:val="ListParagraph"/>
        <w:ind w:left="0"/>
        <w:rPr>
          <w:rFonts w:ascii="Arial" w:hAnsi="Arial" w:cs="Arial"/>
          <w:b/>
          <w:color w:val="FF0000"/>
          <w:lang w:val="es-CR"/>
        </w:rPr>
      </w:pPr>
      <w:r>
        <w:rPr>
          <w:rFonts w:ascii="Arial" w:hAnsi="Arial" w:cs="Arial"/>
          <w:b/>
          <w:color w:val="FF0000"/>
          <w:lang w:val="es-CR"/>
        </w:rPr>
        <w:lastRenderedPageBreak/>
        <w:t>Unidad 2, Tema 1: Formas de energía.</w:t>
      </w:r>
    </w:p>
    <w:p w:rsidR="00B7733E" w:rsidRDefault="00B7733E" w:rsidP="00B7733E">
      <w:pPr>
        <w:pStyle w:val="ListParagraph"/>
        <w:ind w:left="0"/>
        <w:rPr>
          <w:rFonts w:ascii="Arial" w:hAnsi="Arial" w:cs="Arial"/>
          <w:b/>
          <w:color w:val="FF0000"/>
          <w:lang w:val="es-CR"/>
        </w:rPr>
      </w:pPr>
    </w:p>
    <w:p w:rsidR="00B7733E" w:rsidRPr="00B7733E" w:rsidRDefault="00B7733E" w:rsidP="00C42638">
      <w:pPr>
        <w:pStyle w:val="ListParagraph"/>
        <w:numPr>
          <w:ilvl w:val="0"/>
          <w:numId w:val="3"/>
        </w:numPr>
        <w:spacing w:line="360" w:lineRule="auto"/>
        <w:jc w:val="both"/>
        <w:rPr>
          <w:lang w:val="es-CR"/>
        </w:rPr>
      </w:pPr>
      <w:r>
        <w:rPr>
          <w:rFonts w:ascii="Arial" w:hAnsi="Arial" w:cs="Arial"/>
          <w:lang w:val="es-CR"/>
        </w:rPr>
        <w:t xml:space="preserve">Utilice la figura de la página 73, y las preguntas adjuntas como actividad de </w:t>
      </w:r>
      <w:r w:rsidRPr="00A0571C">
        <w:rPr>
          <w:rFonts w:ascii="Arial" w:hAnsi="Arial" w:cs="Arial"/>
          <w:color w:val="0000FF"/>
          <w:lang w:val="es-CR"/>
        </w:rPr>
        <w:t>focalización</w:t>
      </w:r>
      <w:r>
        <w:rPr>
          <w:rFonts w:ascii="Arial" w:hAnsi="Arial" w:cs="Arial"/>
          <w:color w:val="0000FF"/>
          <w:lang w:val="es-CR"/>
        </w:rPr>
        <w:t xml:space="preserve"> </w:t>
      </w:r>
      <w:r w:rsidRPr="00A0571C">
        <w:rPr>
          <w:rFonts w:ascii="Arial" w:hAnsi="Arial" w:cs="Arial"/>
          <w:lang w:val="es-CR"/>
        </w:rPr>
        <w:t>a nivel de todo el grupo</w:t>
      </w:r>
      <w:r>
        <w:rPr>
          <w:rFonts w:ascii="Arial" w:hAnsi="Arial" w:cs="Arial"/>
          <w:lang w:val="es-CR"/>
        </w:rPr>
        <w:t xml:space="preserve">. Esta figura se encuentra en la carpeta de recursos de la Unidad 2 tema 1. </w:t>
      </w:r>
    </w:p>
    <w:p w:rsidR="00B7733E" w:rsidRPr="00B7733E" w:rsidRDefault="00B7733E" w:rsidP="00C42638">
      <w:pPr>
        <w:pStyle w:val="ListParagraph"/>
        <w:numPr>
          <w:ilvl w:val="0"/>
          <w:numId w:val="3"/>
        </w:numPr>
        <w:spacing w:line="360" w:lineRule="auto"/>
        <w:jc w:val="both"/>
        <w:rPr>
          <w:lang w:val="es-CR"/>
        </w:rPr>
      </w:pPr>
      <w:r>
        <w:rPr>
          <w:rFonts w:ascii="Arial" w:hAnsi="Arial" w:cs="Arial"/>
          <w:lang w:val="es-CR"/>
        </w:rPr>
        <w:t>Continúe con la Actividad 1 de la página 81 del texto. En ella se presentan tres videos para ser analizados y que serán la base para contestar la actividad. Se realiza una plenaria.</w:t>
      </w:r>
    </w:p>
    <w:p w:rsidR="00B7733E" w:rsidRPr="00C42638" w:rsidRDefault="00B7733E" w:rsidP="00C42638">
      <w:pPr>
        <w:pStyle w:val="ListParagraph"/>
        <w:numPr>
          <w:ilvl w:val="0"/>
          <w:numId w:val="3"/>
        </w:numPr>
        <w:spacing w:line="360" w:lineRule="auto"/>
        <w:jc w:val="both"/>
        <w:rPr>
          <w:lang w:val="es-CR"/>
        </w:rPr>
      </w:pPr>
      <w:r>
        <w:rPr>
          <w:rFonts w:ascii="Arial" w:hAnsi="Arial" w:cs="Arial"/>
          <w:lang w:val="es-CR"/>
        </w:rPr>
        <w:t xml:space="preserve">Se prosigue con la Actividad 2 de la página 82, que trata de una actividad de </w:t>
      </w:r>
      <w:r w:rsidRPr="00C42638">
        <w:rPr>
          <w:rFonts w:ascii="Arial" w:hAnsi="Arial" w:cs="Arial"/>
          <w:color w:val="0000FF"/>
          <w:lang w:val="es-CR"/>
        </w:rPr>
        <w:t xml:space="preserve">exploración </w:t>
      </w:r>
      <w:r>
        <w:rPr>
          <w:rFonts w:ascii="Arial" w:hAnsi="Arial" w:cs="Arial"/>
          <w:lang w:val="es-CR"/>
        </w:rPr>
        <w:t>mediante la lectura de los apartados</w:t>
      </w:r>
      <w:r w:rsidR="00C42638">
        <w:rPr>
          <w:rFonts w:ascii="Arial" w:hAnsi="Arial" w:cs="Arial"/>
          <w:lang w:val="es-CR"/>
        </w:rPr>
        <w:t xml:space="preserve"> y una de </w:t>
      </w:r>
      <w:r w:rsidR="00C42638" w:rsidRPr="00C42638">
        <w:rPr>
          <w:rFonts w:ascii="Arial" w:hAnsi="Arial" w:cs="Arial"/>
          <w:color w:val="0000FF"/>
          <w:lang w:val="es-CR"/>
        </w:rPr>
        <w:t>aplicación</w:t>
      </w:r>
      <w:r w:rsidR="00C42638">
        <w:rPr>
          <w:rFonts w:ascii="Arial" w:hAnsi="Arial" w:cs="Arial"/>
          <w:lang w:val="es-CR"/>
        </w:rPr>
        <w:t xml:space="preserve"> ya que se trabaja con dos experimentos. Considere que es importante recalcar los conceptos de variables dependientes e independientes para el éxito de los experimentos. Se debe planificar con anticipación la asignación de los materiales para que estén disponibles para su realización. Otra opción puede ser que a algunos grupos se les asigne un experimento y a otros el experimento 2, pero en ese caso si se debe presentar una exposición de cada uno.</w:t>
      </w:r>
    </w:p>
    <w:p w:rsidR="00C42638" w:rsidRPr="00C42638" w:rsidRDefault="00C42638" w:rsidP="00C42638">
      <w:pPr>
        <w:pStyle w:val="ListParagraph"/>
        <w:numPr>
          <w:ilvl w:val="0"/>
          <w:numId w:val="3"/>
        </w:numPr>
        <w:spacing w:line="360" w:lineRule="auto"/>
        <w:jc w:val="both"/>
        <w:rPr>
          <w:lang w:val="es-CR"/>
        </w:rPr>
      </w:pPr>
      <w:r>
        <w:rPr>
          <w:rFonts w:ascii="Arial" w:hAnsi="Arial" w:cs="Arial"/>
          <w:lang w:val="es-CR"/>
        </w:rPr>
        <w:t>La Actividad 3 de la página 88 propone también un trabajo de exposición creativa sobre las formas de energía. Luego se debe contesta la guía de trabajo como actividad de aplicación. Esta debe ser revisada a nivel de todo el grupo.</w:t>
      </w:r>
    </w:p>
    <w:p w:rsidR="00C42638" w:rsidRDefault="00C42638" w:rsidP="00C42638">
      <w:pPr>
        <w:pStyle w:val="ListParagraph"/>
        <w:numPr>
          <w:ilvl w:val="0"/>
          <w:numId w:val="3"/>
        </w:numPr>
        <w:spacing w:line="360" w:lineRule="auto"/>
        <w:jc w:val="both"/>
        <w:rPr>
          <w:lang w:val="es-CR"/>
        </w:rPr>
      </w:pPr>
      <w:r>
        <w:rPr>
          <w:rFonts w:ascii="Arial" w:hAnsi="Arial" w:cs="Arial"/>
          <w:lang w:val="es-CR"/>
        </w:rPr>
        <w:t>La guía de repaso se recomienda como sistema de unificación de ideas como preparac</w:t>
      </w:r>
      <w:r w:rsidR="001F5BA5">
        <w:rPr>
          <w:rFonts w:ascii="Arial" w:hAnsi="Arial" w:cs="Arial"/>
          <w:lang w:val="es-CR"/>
        </w:rPr>
        <w:t xml:space="preserve">ión para la prueba escrita y </w:t>
      </w:r>
      <w:bookmarkStart w:id="0" w:name="_GoBack"/>
      <w:bookmarkEnd w:id="0"/>
      <w:r>
        <w:rPr>
          <w:rFonts w:ascii="Arial" w:hAnsi="Arial" w:cs="Arial"/>
          <w:lang w:val="es-CR"/>
        </w:rPr>
        <w:t xml:space="preserve">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w:t>
      </w:r>
    </w:p>
    <w:p w:rsidR="00C42638" w:rsidRPr="00A0571C" w:rsidRDefault="00C42638" w:rsidP="00C42638">
      <w:pPr>
        <w:pStyle w:val="ListParagraph"/>
        <w:spacing w:line="360" w:lineRule="auto"/>
        <w:ind w:left="360"/>
        <w:jc w:val="both"/>
        <w:rPr>
          <w:lang w:val="es-CR"/>
        </w:rPr>
      </w:pPr>
    </w:p>
    <w:p w:rsidR="00B7733E" w:rsidRDefault="00B66B59" w:rsidP="00B7733E">
      <w:pPr>
        <w:pStyle w:val="ListParagraph"/>
        <w:ind w:left="0"/>
        <w:rPr>
          <w:rFonts w:ascii="Arial" w:hAnsi="Arial" w:cs="Arial"/>
          <w:b/>
          <w:color w:val="FF0000"/>
          <w:lang w:val="es-CR"/>
        </w:rPr>
      </w:pPr>
      <w:r>
        <w:rPr>
          <w:rFonts w:ascii="Arial" w:hAnsi="Arial" w:cs="Arial"/>
          <w:b/>
          <w:color w:val="FF0000"/>
          <w:lang w:val="es-CR"/>
        </w:rPr>
        <w:t>Unidad 2, Tema 2: Transformaciones de la energía.</w:t>
      </w:r>
    </w:p>
    <w:p w:rsidR="00B66B59" w:rsidRDefault="00B66B59" w:rsidP="00B7733E">
      <w:pPr>
        <w:pStyle w:val="ListParagraph"/>
        <w:ind w:left="0"/>
        <w:rPr>
          <w:rFonts w:ascii="Arial" w:hAnsi="Arial" w:cs="Arial"/>
          <w:b/>
          <w:color w:val="FF0000"/>
          <w:lang w:val="es-CR"/>
        </w:rPr>
      </w:pPr>
    </w:p>
    <w:p w:rsidR="00B66B59" w:rsidRPr="00B7733E" w:rsidRDefault="00B66B59" w:rsidP="00B66B59">
      <w:pPr>
        <w:pStyle w:val="ListParagraph"/>
        <w:numPr>
          <w:ilvl w:val="0"/>
          <w:numId w:val="4"/>
        </w:numPr>
        <w:spacing w:line="360" w:lineRule="auto"/>
        <w:jc w:val="both"/>
        <w:rPr>
          <w:lang w:val="es-CR"/>
        </w:rPr>
      </w:pPr>
      <w:r>
        <w:rPr>
          <w:rFonts w:ascii="Arial" w:hAnsi="Arial" w:cs="Arial"/>
          <w:lang w:val="es-CR"/>
        </w:rPr>
        <w:t xml:space="preserve">Utilice la figura de la página 100, y las preguntas adjuntas como actividad de </w:t>
      </w:r>
      <w:r w:rsidRPr="00A0571C">
        <w:rPr>
          <w:rFonts w:ascii="Arial" w:hAnsi="Arial" w:cs="Arial"/>
          <w:color w:val="0000FF"/>
          <w:lang w:val="es-CR"/>
        </w:rPr>
        <w:t>focalización</w:t>
      </w:r>
      <w:r>
        <w:rPr>
          <w:rFonts w:ascii="Arial" w:hAnsi="Arial" w:cs="Arial"/>
          <w:color w:val="0000FF"/>
          <w:lang w:val="es-CR"/>
        </w:rPr>
        <w:t xml:space="preserve"> </w:t>
      </w:r>
      <w:r w:rsidRPr="00A0571C">
        <w:rPr>
          <w:rFonts w:ascii="Arial" w:hAnsi="Arial" w:cs="Arial"/>
          <w:lang w:val="es-CR"/>
        </w:rPr>
        <w:t>a nivel de todo el grupo</w:t>
      </w:r>
      <w:r>
        <w:rPr>
          <w:rFonts w:ascii="Arial" w:hAnsi="Arial" w:cs="Arial"/>
          <w:lang w:val="es-CR"/>
        </w:rPr>
        <w:t xml:space="preserve">. Esta figura se encuentra en la carpeta de recursos de la Unidad 2 tema 2. </w:t>
      </w:r>
    </w:p>
    <w:p w:rsidR="00B66B59" w:rsidRPr="006E7A9F" w:rsidRDefault="0013068A" w:rsidP="00F7140F">
      <w:pPr>
        <w:pStyle w:val="ListParagraph"/>
        <w:numPr>
          <w:ilvl w:val="0"/>
          <w:numId w:val="4"/>
        </w:numPr>
        <w:spacing w:line="360" w:lineRule="auto"/>
        <w:jc w:val="both"/>
        <w:rPr>
          <w:rFonts w:ascii="Arial" w:hAnsi="Arial" w:cs="Arial"/>
          <w:b/>
          <w:color w:val="FF0000"/>
          <w:lang w:val="es-CR"/>
        </w:rPr>
      </w:pPr>
      <w:r>
        <w:rPr>
          <w:rFonts w:ascii="Arial" w:hAnsi="Arial" w:cs="Arial"/>
          <w:lang w:val="es-CR"/>
        </w:rPr>
        <w:t xml:space="preserve">De acuerdo con el programa vigente, los estudiantes deben buscar como actividad de </w:t>
      </w:r>
      <w:r w:rsidRPr="00F7140F">
        <w:rPr>
          <w:rFonts w:ascii="Arial" w:hAnsi="Arial" w:cs="Arial"/>
          <w:color w:val="0000FF"/>
          <w:lang w:val="es-CR"/>
        </w:rPr>
        <w:t>exploración</w:t>
      </w:r>
      <w:r>
        <w:rPr>
          <w:rFonts w:ascii="Arial" w:hAnsi="Arial" w:cs="Arial"/>
          <w:lang w:val="es-CR"/>
        </w:rPr>
        <w:t xml:space="preserve"> </w:t>
      </w:r>
      <w:r w:rsidR="006E7A9F">
        <w:rPr>
          <w:rFonts w:ascii="Arial" w:hAnsi="Arial" w:cs="Arial"/>
          <w:lang w:val="es-CR"/>
        </w:rPr>
        <w:t>algún experimento sobre transformaciones de energía. Sin embargo se adjuntan dos experimentos en la carpeta de recursos más un video sobre electricidad con limones ácidos.</w:t>
      </w:r>
    </w:p>
    <w:p w:rsidR="00F7140F" w:rsidRPr="00F7140F" w:rsidRDefault="006E7A9F" w:rsidP="00F7140F">
      <w:pPr>
        <w:pStyle w:val="ListParagraph"/>
        <w:numPr>
          <w:ilvl w:val="0"/>
          <w:numId w:val="4"/>
        </w:numPr>
        <w:spacing w:line="360" w:lineRule="auto"/>
        <w:jc w:val="both"/>
        <w:rPr>
          <w:rFonts w:ascii="Arial" w:hAnsi="Arial" w:cs="Arial"/>
          <w:b/>
          <w:color w:val="FF0000"/>
          <w:lang w:val="es-CR"/>
        </w:rPr>
      </w:pPr>
      <w:r>
        <w:rPr>
          <w:rFonts w:ascii="Arial" w:hAnsi="Arial" w:cs="Arial"/>
          <w:lang w:val="es-CR"/>
        </w:rPr>
        <w:t xml:space="preserve">Como actividad de </w:t>
      </w:r>
      <w:r w:rsidRPr="00F7140F">
        <w:rPr>
          <w:rFonts w:ascii="Arial" w:hAnsi="Arial" w:cs="Arial"/>
          <w:color w:val="0000FF"/>
          <w:lang w:val="es-CR"/>
        </w:rPr>
        <w:t>contrastación</w:t>
      </w:r>
      <w:r>
        <w:rPr>
          <w:rFonts w:ascii="Arial" w:hAnsi="Arial" w:cs="Arial"/>
          <w:lang w:val="es-CR"/>
        </w:rPr>
        <w:t xml:space="preserve"> se observa el video ¿Cómo se genera la energía eléctrica? </w:t>
      </w:r>
      <w:r w:rsidR="00F7140F">
        <w:rPr>
          <w:rFonts w:ascii="Arial" w:hAnsi="Arial" w:cs="Arial"/>
          <w:lang w:val="es-CR"/>
        </w:rPr>
        <w:t>y el apartado 2.1 que es meramente introductorio, ya que este tema ha sido estudiado desde la escuela.</w:t>
      </w:r>
      <w:r w:rsidR="00F7140F">
        <w:rPr>
          <w:rFonts w:ascii="Arial" w:hAnsi="Arial" w:cs="Arial"/>
          <w:b/>
          <w:color w:val="FF0000"/>
          <w:lang w:val="es-CR"/>
        </w:rPr>
        <w:t xml:space="preserve"> </w:t>
      </w:r>
      <w:r w:rsidR="00F7140F">
        <w:rPr>
          <w:rFonts w:ascii="Arial" w:hAnsi="Arial" w:cs="Arial"/>
          <w:lang w:val="es-CR"/>
        </w:rPr>
        <w:t>Se realiza la actividad 1</w:t>
      </w:r>
      <w:r w:rsidR="00066FA3">
        <w:rPr>
          <w:rFonts w:ascii="Arial" w:hAnsi="Arial" w:cs="Arial"/>
          <w:lang w:val="es-CR"/>
        </w:rPr>
        <w:t xml:space="preserve"> de la página 126</w:t>
      </w:r>
      <w:r w:rsidR="00F7140F">
        <w:rPr>
          <w:rFonts w:ascii="Arial" w:hAnsi="Arial" w:cs="Arial"/>
          <w:lang w:val="es-CR"/>
        </w:rPr>
        <w:t xml:space="preserve"> a modo de </w:t>
      </w:r>
      <w:r w:rsidR="00F7140F" w:rsidRPr="00F7140F">
        <w:rPr>
          <w:rFonts w:ascii="Arial" w:hAnsi="Arial" w:cs="Arial"/>
          <w:color w:val="0000FF"/>
          <w:lang w:val="es-CR"/>
        </w:rPr>
        <w:t xml:space="preserve">aplicación, </w:t>
      </w:r>
      <w:r w:rsidR="00F7140F">
        <w:rPr>
          <w:rFonts w:ascii="Arial" w:hAnsi="Arial" w:cs="Arial"/>
          <w:lang w:val="es-CR"/>
        </w:rPr>
        <w:t>la cual debe ser revisada en plenaria.</w:t>
      </w:r>
    </w:p>
    <w:p w:rsidR="00F7140F" w:rsidRPr="00066FA3" w:rsidRDefault="00753BD9" w:rsidP="00F7140F">
      <w:pPr>
        <w:pStyle w:val="ListParagraph"/>
        <w:numPr>
          <w:ilvl w:val="0"/>
          <w:numId w:val="4"/>
        </w:numPr>
        <w:spacing w:line="360" w:lineRule="auto"/>
        <w:jc w:val="both"/>
        <w:rPr>
          <w:rFonts w:ascii="Arial" w:hAnsi="Arial" w:cs="Arial"/>
          <w:b/>
          <w:color w:val="FF0000"/>
          <w:lang w:val="es-CR"/>
        </w:rPr>
      </w:pPr>
      <w:r>
        <w:rPr>
          <w:rFonts w:ascii="Arial" w:hAnsi="Arial" w:cs="Arial"/>
          <w:lang w:val="es-CR"/>
        </w:rPr>
        <w:lastRenderedPageBreak/>
        <w:t xml:space="preserve">La Actividad 2 </w:t>
      </w:r>
      <w:r w:rsidR="00066FA3">
        <w:rPr>
          <w:rFonts w:ascii="Arial" w:hAnsi="Arial" w:cs="Arial"/>
          <w:lang w:val="es-CR"/>
        </w:rPr>
        <w:t>de la página 129 presenta una guía de trabajo para una presentación en subgrupos, asignando a cada uno un dispositivo tecnológico de los apartados 2.2 y 2.3 del texto.</w:t>
      </w:r>
    </w:p>
    <w:p w:rsidR="00C0300D" w:rsidRPr="00C0300D" w:rsidRDefault="00066FA3" w:rsidP="00C0300D">
      <w:pPr>
        <w:pStyle w:val="ListParagraph"/>
        <w:numPr>
          <w:ilvl w:val="0"/>
          <w:numId w:val="4"/>
        </w:numPr>
        <w:spacing w:line="360" w:lineRule="auto"/>
        <w:jc w:val="both"/>
        <w:rPr>
          <w:rFonts w:ascii="Arial" w:hAnsi="Arial" w:cs="Arial"/>
          <w:b/>
          <w:color w:val="FF0000"/>
          <w:lang w:val="es-CR"/>
        </w:rPr>
      </w:pPr>
      <w:r>
        <w:rPr>
          <w:rFonts w:ascii="Arial" w:hAnsi="Arial" w:cs="Arial"/>
          <w:lang w:val="es-CR"/>
        </w:rPr>
        <w:t>La Actividad 3 de la página 130 analiza las implicaciones de los avances científicos y tecnológicos. Observar el video Huella ecológica para luego realizar la guía de trabajo. Observe que el punto 5 se realiza en subgrupos y deberá presentarse de alguna forma creativa o en exposiciones.</w:t>
      </w:r>
    </w:p>
    <w:p w:rsidR="00066FA3" w:rsidRPr="00066FA3" w:rsidRDefault="00066FA3" w:rsidP="00F7140F">
      <w:pPr>
        <w:pStyle w:val="ListParagraph"/>
        <w:numPr>
          <w:ilvl w:val="0"/>
          <w:numId w:val="4"/>
        </w:numPr>
        <w:spacing w:line="360" w:lineRule="auto"/>
        <w:jc w:val="both"/>
        <w:rPr>
          <w:rFonts w:ascii="Arial" w:hAnsi="Arial" w:cs="Arial"/>
          <w:b/>
          <w:color w:val="FF0000"/>
          <w:lang w:val="es-CR"/>
        </w:rPr>
      </w:pPr>
      <w:r>
        <w:rPr>
          <w:rFonts w:ascii="Arial" w:hAnsi="Arial" w:cs="Arial"/>
          <w:lang w:val="es-CR"/>
        </w:rPr>
        <w:t xml:space="preserve">En cuanto a la actividad 4 los puntos del 1 al 5 se emplean como actividades de </w:t>
      </w:r>
      <w:r w:rsidRPr="00066FA3">
        <w:rPr>
          <w:rFonts w:ascii="Arial" w:hAnsi="Arial" w:cs="Arial"/>
          <w:color w:val="0000FF"/>
          <w:lang w:val="es-CR"/>
        </w:rPr>
        <w:t>focalización</w:t>
      </w:r>
      <w:r>
        <w:rPr>
          <w:rFonts w:ascii="Arial" w:hAnsi="Arial" w:cs="Arial"/>
          <w:lang w:val="es-CR"/>
        </w:rPr>
        <w:t xml:space="preserve">. Luego se lee el apartado 2.7 como actividad de </w:t>
      </w:r>
      <w:r w:rsidRPr="00066FA3">
        <w:rPr>
          <w:rFonts w:ascii="Arial" w:hAnsi="Arial" w:cs="Arial"/>
          <w:color w:val="0000FF"/>
          <w:lang w:val="es-CR"/>
        </w:rPr>
        <w:t>exploración,</w:t>
      </w:r>
      <w:r>
        <w:rPr>
          <w:rFonts w:ascii="Arial" w:hAnsi="Arial" w:cs="Arial"/>
          <w:lang w:val="es-CR"/>
        </w:rPr>
        <w:t xml:space="preserve"> para luego hacer la </w:t>
      </w:r>
      <w:r w:rsidRPr="00066FA3">
        <w:rPr>
          <w:rFonts w:ascii="Arial" w:hAnsi="Arial" w:cs="Arial"/>
          <w:color w:val="0000FF"/>
          <w:lang w:val="es-CR"/>
        </w:rPr>
        <w:t>contrastación</w:t>
      </w:r>
      <w:r>
        <w:rPr>
          <w:rFonts w:ascii="Arial" w:hAnsi="Arial" w:cs="Arial"/>
          <w:lang w:val="es-CR"/>
        </w:rPr>
        <w:t xml:space="preserve">. Los puntos 6 y 7 correspondería a actividades de </w:t>
      </w:r>
      <w:r w:rsidRPr="00066FA3">
        <w:rPr>
          <w:rFonts w:ascii="Arial" w:hAnsi="Arial" w:cs="Arial"/>
          <w:color w:val="0000FF"/>
          <w:lang w:val="es-CR"/>
        </w:rPr>
        <w:t>aplicación</w:t>
      </w:r>
      <w:r>
        <w:rPr>
          <w:rFonts w:ascii="Arial" w:hAnsi="Arial" w:cs="Arial"/>
          <w:lang w:val="es-CR"/>
        </w:rPr>
        <w:t xml:space="preserve"> sobre el tema de potencia eléctrica.</w:t>
      </w:r>
    </w:p>
    <w:p w:rsidR="00066FA3" w:rsidRPr="00C0300D" w:rsidRDefault="00C0300D" w:rsidP="00F7140F">
      <w:pPr>
        <w:pStyle w:val="ListParagraph"/>
        <w:numPr>
          <w:ilvl w:val="0"/>
          <w:numId w:val="4"/>
        </w:numPr>
        <w:spacing w:line="360" w:lineRule="auto"/>
        <w:jc w:val="both"/>
        <w:rPr>
          <w:rFonts w:ascii="Arial" w:hAnsi="Arial" w:cs="Arial"/>
          <w:b/>
          <w:color w:val="FF0000"/>
          <w:lang w:val="es-CR"/>
        </w:rPr>
      </w:pPr>
      <w:r>
        <w:rPr>
          <w:rFonts w:ascii="Arial" w:hAnsi="Arial" w:cs="Arial"/>
          <w:lang w:val="es-CR"/>
        </w:rPr>
        <w:t xml:space="preserve">La actividad 5 se centra en el análisis sobre energías limpias. Los estudiantes pueden </w:t>
      </w:r>
      <w:r w:rsidRPr="00C0300D">
        <w:rPr>
          <w:rFonts w:ascii="Arial" w:hAnsi="Arial" w:cs="Arial"/>
          <w:color w:val="0000FF"/>
          <w:lang w:val="es-CR"/>
        </w:rPr>
        <w:t>explorar</w:t>
      </w:r>
      <w:r>
        <w:rPr>
          <w:rFonts w:ascii="Arial" w:hAnsi="Arial" w:cs="Arial"/>
          <w:lang w:val="es-CR"/>
        </w:rPr>
        <w:t xml:space="preserve"> con el video: Energías limpias, contestar la guía de trabajo y </w:t>
      </w:r>
      <w:r w:rsidRPr="00C0300D">
        <w:rPr>
          <w:rFonts w:ascii="Arial" w:hAnsi="Arial" w:cs="Arial"/>
          <w:color w:val="0000FF"/>
          <w:lang w:val="es-CR"/>
        </w:rPr>
        <w:t xml:space="preserve">contrastar </w:t>
      </w:r>
      <w:r>
        <w:rPr>
          <w:rFonts w:ascii="Arial" w:hAnsi="Arial" w:cs="Arial"/>
          <w:lang w:val="es-CR"/>
        </w:rPr>
        <w:t>a partir de la lectura del apartado 2.9 del texto.</w:t>
      </w:r>
    </w:p>
    <w:p w:rsidR="00C0300D" w:rsidRDefault="00C0300D" w:rsidP="00C0300D">
      <w:pPr>
        <w:pStyle w:val="ListParagraph"/>
        <w:numPr>
          <w:ilvl w:val="0"/>
          <w:numId w:val="4"/>
        </w:numPr>
        <w:spacing w:line="360" w:lineRule="auto"/>
        <w:jc w:val="both"/>
        <w:rPr>
          <w:lang w:val="es-CR"/>
        </w:rPr>
      </w:pPr>
      <w:r>
        <w:rPr>
          <w:rFonts w:ascii="Arial" w:hAnsi="Arial" w:cs="Arial"/>
          <w:lang w:val="es-CR"/>
        </w:rPr>
        <w:t>La guía de repaso se recomienda como sistema de unificación de ideas como preparac</w:t>
      </w:r>
      <w:r w:rsidR="001F5BA5">
        <w:rPr>
          <w:rFonts w:ascii="Arial" w:hAnsi="Arial" w:cs="Arial"/>
          <w:lang w:val="es-CR"/>
        </w:rPr>
        <w:t xml:space="preserve">ión para la prueba escrita y </w:t>
      </w:r>
      <w:r>
        <w:rPr>
          <w:rFonts w:ascii="Arial" w:hAnsi="Arial" w:cs="Arial"/>
          <w:lang w:val="es-CR"/>
        </w:rPr>
        <w:t xml:space="preserve">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w:t>
      </w:r>
    </w:p>
    <w:p w:rsidR="00C0300D" w:rsidRPr="00F7140F" w:rsidRDefault="00C0300D" w:rsidP="00C0300D">
      <w:pPr>
        <w:pStyle w:val="ListParagraph"/>
        <w:spacing w:line="360" w:lineRule="auto"/>
        <w:ind w:left="360"/>
        <w:jc w:val="both"/>
        <w:rPr>
          <w:rFonts w:ascii="Arial" w:hAnsi="Arial" w:cs="Arial"/>
          <w:b/>
          <w:color w:val="FF0000"/>
          <w:lang w:val="es-CR"/>
        </w:rPr>
      </w:pPr>
    </w:p>
    <w:p w:rsidR="0017691B" w:rsidRDefault="00C0300D" w:rsidP="00B7733E">
      <w:pPr>
        <w:rPr>
          <w:rFonts w:ascii="Arial" w:hAnsi="Arial" w:cs="Arial"/>
          <w:b/>
          <w:color w:val="FF0000"/>
          <w:lang w:val="es-CR"/>
        </w:rPr>
      </w:pPr>
      <w:r>
        <w:rPr>
          <w:rFonts w:ascii="Arial" w:hAnsi="Arial" w:cs="Arial"/>
          <w:b/>
          <w:color w:val="FF0000"/>
          <w:lang w:val="es-CR"/>
        </w:rPr>
        <w:t>Unidad 3, Tema 1: Los elementos químicos.</w:t>
      </w:r>
    </w:p>
    <w:p w:rsidR="00A01E72" w:rsidRPr="00A01E72" w:rsidRDefault="00A01E72" w:rsidP="00A01E72">
      <w:pPr>
        <w:pStyle w:val="ListParagraph"/>
        <w:numPr>
          <w:ilvl w:val="0"/>
          <w:numId w:val="5"/>
        </w:numPr>
        <w:spacing w:line="360" w:lineRule="auto"/>
        <w:jc w:val="both"/>
        <w:rPr>
          <w:lang w:val="es-CR"/>
        </w:rPr>
      </w:pPr>
      <w:r>
        <w:rPr>
          <w:rFonts w:ascii="Arial" w:hAnsi="Arial" w:cs="Arial"/>
          <w:lang w:val="es-CR"/>
        </w:rPr>
        <w:t xml:space="preserve">Utilice la figura de la página 148, y las preguntas adjuntas como actividad de </w:t>
      </w:r>
      <w:r w:rsidRPr="00A0571C">
        <w:rPr>
          <w:rFonts w:ascii="Arial" w:hAnsi="Arial" w:cs="Arial"/>
          <w:color w:val="0000FF"/>
          <w:lang w:val="es-CR"/>
        </w:rPr>
        <w:t>focalización</w:t>
      </w:r>
      <w:r>
        <w:rPr>
          <w:rFonts w:ascii="Arial" w:hAnsi="Arial" w:cs="Arial"/>
          <w:color w:val="0000FF"/>
          <w:lang w:val="es-CR"/>
        </w:rPr>
        <w:t xml:space="preserve"> </w:t>
      </w:r>
      <w:r w:rsidRPr="00A0571C">
        <w:rPr>
          <w:rFonts w:ascii="Arial" w:hAnsi="Arial" w:cs="Arial"/>
          <w:lang w:val="es-CR"/>
        </w:rPr>
        <w:t>a nivel de todo el grupo</w:t>
      </w:r>
      <w:r>
        <w:rPr>
          <w:rFonts w:ascii="Arial" w:hAnsi="Arial" w:cs="Arial"/>
          <w:lang w:val="es-CR"/>
        </w:rPr>
        <w:t xml:space="preserve">. Esta figura se encuentra en la carpeta de recursos de la Unidad 3 tema 1. </w:t>
      </w:r>
    </w:p>
    <w:p w:rsidR="00A01E72" w:rsidRPr="00A01E72" w:rsidRDefault="00A01E72" w:rsidP="00A01E72">
      <w:pPr>
        <w:pStyle w:val="ListParagraph"/>
        <w:numPr>
          <w:ilvl w:val="0"/>
          <w:numId w:val="5"/>
        </w:numPr>
        <w:spacing w:line="360" w:lineRule="auto"/>
        <w:jc w:val="both"/>
        <w:rPr>
          <w:lang w:val="es-CR"/>
        </w:rPr>
      </w:pPr>
      <w:r>
        <w:rPr>
          <w:rFonts w:ascii="Arial" w:hAnsi="Arial" w:cs="Arial"/>
          <w:lang w:val="es-CR"/>
        </w:rPr>
        <w:t xml:space="preserve">En la Actividad 1 de la página 162 presentar el video: ¿Cómo llega la electricidad a nuestros hogares? Y los estudiantes realizan los puntos de 1 al 5 como actividad de </w:t>
      </w:r>
      <w:r w:rsidRPr="00A01E72">
        <w:rPr>
          <w:rFonts w:ascii="Arial" w:hAnsi="Arial" w:cs="Arial"/>
          <w:color w:val="0000FF"/>
          <w:lang w:val="es-CR"/>
        </w:rPr>
        <w:t>focalización</w:t>
      </w:r>
      <w:r>
        <w:rPr>
          <w:rFonts w:ascii="Arial" w:hAnsi="Arial" w:cs="Arial"/>
          <w:lang w:val="es-CR"/>
        </w:rPr>
        <w:t xml:space="preserve">. Luego realizan la </w:t>
      </w:r>
      <w:r w:rsidRPr="00A01E72">
        <w:rPr>
          <w:rFonts w:ascii="Arial" w:hAnsi="Arial" w:cs="Arial"/>
          <w:color w:val="0000FF"/>
          <w:lang w:val="es-CR"/>
        </w:rPr>
        <w:t>exploración</w:t>
      </w:r>
      <w:r>
        <w:rPr>
          <w:rFonts w:ascii="Arial" w:hAnsi="Arial" w:cs="Arial"/>
          <w:lang w:val="es-CR"/>
        </w:rPr>
        <w:t xml:space="preserve"> en los apartados 1.1 a 1.3 del texto y </w:t>
      </w:r>
      <w:r w:rsidRPr="00A01E72">
        <w:rPr>
          <w:rFonts w:ascii="Arial" w:hAnsi="Arial" w:cs="Arial"/>
          <w:color w:val="0000FF"/>
          <w:lang w:val="es-CR"/>
        </w:rPr>
        <w:t>contrastan.</w:t>
      </w:r>
      <w:r>
        <w:rPr>
          <w:rFonts w:ascii="Arial" w:hAnsi="Arial" w:cs="Arial"/>
          <w:lang w:val="es-CR"/>
        </w:rPr>
        <w:t xml:space="preserve"> Luego se observa el segundo video sobre la canción de los elementos y realizan los puntos 6 y 7 de la guía como </w:t>
      </w:r>
      <w:r w:rsidRPr="00A01E72">
        <w:rPr>
          <w:rFonts w:ascii="Arial" w:hAnsi="Arial" w:cs="Arial"/>
          <w:color w:val="0000FF"/>
          <w:lang w:val="es-CR"/>
        </w:rPr>
        <w:t>aplicación</w:t>
      </w:r>
      <w:r>
        <w:rPr>
          <w:rFonts w:ascii="Arial" w:hAnsi="Arial" w:cs="Arial"/>
          <w:lang w:val="es-CR"/>
        </w:rPr>
        <w:t>. Hacer una plenaria con las respuestas.</w:t>
      </w:r>
    </w:p>
    <w:p w:rsidR="00A01E72" w:rsidRPr="0004253F" w:rsidRDefault="00B33E69" w:rsidP="00A01E72">
      <w:pPr>
        <w:pStyle w:val="ListParagraph"/>
        <w:numPr>
          <w:ilvl w:val="0"/>
          <w:numId w:val="5"/>
        </w:numPr>
        <w:spacing w:line="360" w:lineRule="auto"/>
        <w:jc w:val="both"/>
        <w:rPr>
          <w:lang w:val="es-CR"/>
        </w:rPr>
      </w:pPr>
      <w:r>
        <w:rPr>
          <w:rFonts w:ascii="Arial" w:hAnsi="Arial" w:cs="Arial"/>
          <w:lang w:val="es-CR"/>
        </w:rPr>
        <w:t>Para la actividad 2 de la página 165</w:t>
      </w:r>
      <w:r w:rsidR="00A01E72">
        <w:rPr>
          <w:rFonts w:ascii="Arial" w:hAnsi="Arial" w:cs="Arial"/>
          <w:lang w:val="es-CR"/>
        </w:rPr>
        <w:t xml:space="preserve"> los puntos del 1 al 4 corresponderán a la actividad de focalización. Luego como actividad de </w:t>
      </w:r>
      <w:r w:rsidR="00A01E72" w:rsidRPr="0004253F">
        <w:rPr>
          <w:rFonts w:ascii="Arial" w:hAnsi="Arial" w:cs="Arial"/>
          <w:color w:val="0000FF"/>
          <w:lang w:val="es-CR"/>
        </w:rPr>
        <w:t>exploración</w:t>
      </w:r>
      <w:r w:rsidR="00A01E72">
        <w:rPr>
          <w:rFonts w:ascii="Arial" w:hAnsi="Arial" w:cs="Arial"/>
          <w:lang w:val="es-CR"/>
        </w:rPr>
        <w:t>, los estudiantes deberán diseñar un experimento a partir de los materiales disponibles y contestar el pinto 5 de la guía de trabajo.</w:t>
      </w:r>
      <w:r w:rsidR="0004253F">
        <w:rPr>
          <w:rFonts w:ascii="Arial" w:hAnsi="Arial" w:cs="Arial"/>
          <w:lang w:val="es-CR"/>
        </w:rPr>
        <w:t xml:space="preserve"> Se lee los apartados 1.4 y 1.5 para realizar la </w:t>
      </w:r>
      <w:r w:rsidR="0004253F" w:rsidRPr="0004253F">
        <w:rPr>
          <w:rFonts w:ascii="Arial" w:hAnsi="Arial" w:cs="Arial"/>
          <w:color w:val="0000FF"/>
          <w:lang w:val="es-CR"/>
        </w:rPr>
        <w:t>contrastación.</w:t>
      </w:r>
      <w:r w:rsidR="0004253F">
        <w:rPr>
          <w:rFonts w:ascii="Arial" w:hAnsi="Arial" w:cs="Arial"/>
          <w:lang w:val="es-CR"/>
        </w:rPr>
        <w:t xml:space="preserve"> Luego se realizan los puntos del 6 al 8 como actividades de </w:t>
      </w:r>
      <w:r w:rsidR="0004253F" w:rsidRPr="0004253F">
        <w:rPr>
          <w:rFonts w:ascii="Arial" w:hAnsi="Arial" w:cs="Arial"/>
          <w:color w:val="0000FF"/>
          <w:lang w:val="es-CR"/>
        </w:rPr>
        <w:t>aplicación</w:t>
      </w:r>
      <w:r w:rsidR="0004253F">
        <w:rPr>
          <w:rFonts w:ascii="Arial" w:hAnsi="Arial" w:cs="Arial"/>
          <w:lang w:val="es-CR"/>
        </w:rPr>
        <w:t>.</w:t>
      </w:r>
    </w:p>
    <w:p w:rsidR="0004253F" w:rsidRPr="0004253F" w:rsidRDefault="0004253F" w:rsidP="00A01E72">
      <w:pPr>
        <w:pStyle w:val="ListParagraph"/>
        <w:numPr>
          <w:ilvl w:val="0"/>
          <w:numId w:val="5"/>
        </w:numPr>
        <w:spacing w:line="360" w:lineRule="auto"/>
        <w:jc w:val="both"/>
        <w:rPr>
          <w:lang w:val="es-CR"/>
        </w:rPr>
      </w:pPr>
      <w:r>
        <w:rPr>
          <w:rFonts w:ascii="Arial" w:hAnsi="Arial" w:cs="Arial"/>
          <w:lang w:val="es-CR"/>
        </w:rPr>
        <w:lastRenderedPageBreak/>
        <w:t>La Actividad 3</w:t>
      </w:r>
      <w:r w:rsidR="00B33E69">
        <w:rPr>
          <w:rFonts w:ascii="Arial" w:hAnsi="Arial" w:cs="Arial"/>
          <w:lang w:val="es-CR"/>
        </w:rPr>
        <w:t xml:space="preserve"> de la página 170 </w:t>
      </w:r>
      <w:r>
        <w:rPr>
          <w:rFonts w:ascii="Arial" w:hAnsi="Arial" w:cs="Arial"/>
          <w:lang w:val="es-CR"/>
        </w:rPr>
        <w:t xml:space="preserve">corresponde a una actividad de </w:t>
      </w:r>
      <w:r w:rsidRPr="0004253F">
        <w:rPr>
          <w:rFonts w:ascii="Arial" w:hAnsi="Arial" w:cs="Arial"/>
          <w:color w:val="0000FF"/>
          <w:lang w:val="es-CR"/>
        </w:rPr>
        <w:t>aplicación</w:t>
      </w:r>
      <w:r>
        <w:rPr>
          <w:rFonts w:ascii="Arial" w:hAnsi="Arial" w:cs="Arial"/>
          <w:lang w:val="es-CR"/>
        </w:rPr>
        <w:t>. El video tendrá como fin despertar la curiosidad de los estudiantes. Se lee el apartado 1.6 del texto  y se completa la guía de trabajo, para ser luego revisada.</w:t>
      </w:r>
    </w:p>
    <w:p w:rsidR="0004253F" w:rsidRPr="0004253F" w:rsidRDefault="0004253F" w:rsidP="00A01E72">
      <w:pPr>
        <w:pStyle w:val="ListParagraph"/>
        <w:numPr>
          <w:ilvl w:val="0"/>
          <w:numId w:val="5"/>
        </w:numPr>
        <w:spacing w:line="360" w:lineRule="auto"/>
        <w:jc w:val="both"/>
        <w:rPr>
          <w:lang w:val="es-CR"/>
        </w:rPr>
      </w:pPr>
      <w:r>
        <w:rPr>
          <w:rFonts w:ascii="Arial" w:hAnsi="Arial" w:cs="Arial"/>
          <w:lang w:val="es-CR"/>
        </w:rPr>
        <w:t>Para la actividad 4</w:t>
      </w:r>
      <w:r w:rsidR="00B33E69">
        <w:rPr>
          <w:rFonts w:ascii="Arial" w:hAnsi="Arial" w:cs="Arial"/>
          <w:lang w:val="es-CR"/>
        </w:rPr>
        <w:t xml:space="preserve"> de la página 172, </w:t>
      </w:r>
      <w:r>
        <w:rPr>
          <w:rFonts w:ascii="Arial" w:hAnsi="Arial" w:cs="Arial"/>
          <w:lang w:val="es-CR"/>
        </w:rPr>
        <w:t xml:space="preserve">se utilizan los puntos del 1 al 3 como actividad de </w:t>
      </w:r>
      <w:r w:rsidRPr="0004253F">
        <w:rPr>
          <w:rFonts w:ascii="Arial" w:hAnsi="Arial" w:cs="Arial"/>
          <w:color w:val="0000FF"/>
          <w:lang w:val="es-CR"/>
        </w:rPr>
        <w:t>focalización</w:t>
      </w:r>
      <w:r>
        <w:rPr>
          <w:rFonts w:ascii="Arial" w:hAnsi="Arial" w:cs="Arial"/>
          <w:lang w:val="es-CR"/>
        </w:rPr>
        <w:t xml:space="preserve"> y </w:t>
      </w:r>
      <w:r w:rsidRPr="0004253F">
        <w:rPr>
          <w:rFonts w:ascii="Arial" w:hAnsi="Arial" w:cs="Arial"/>
          <w:color w:val="0000FF"/>
          <w:lang w:val="es-CR"/>
        </w:rPr>
        <w:t>exploración</w:t>
      </w:r>
      <w:r>
        <w:rPr>
          <w:rFonts w:ascii="Arial" w:hAnsi="Arial" w:cs="Arial"/>
          <w:lang w:val="es-CR"/>
        </w:rPr>
        <w:t xml:space="preserve">. La lectura del apartado 1.7 corresponderá a la </w:t>
      </w:r>
      <w:r w:rsidRPr="0004253F">
        <w:rPr>
          <w:rFonts w:ascii="Arial" w:hAnsi="Arial" w:cs="Arial"/>
          <w:color w:val="0000FF"/>
          <w:lang w:val="es-CR"/>
        </w:rPr>
        <w:t>contrastación</w:t>
      </w:r>
      <w:r>
        <w:rPr>
          <w:rFonts w:ascii="Arial" w:hAnsi="Arial" w:cs="Arial"/>
          <w:lang w:val="es-CR"/>
        </w:rPr>
        <w:t xml:space="preserve">. El punto 4 de la guía se utilizará como actividad de </w:t>
      </w:r>
      <w:r w:rsidRPr="0004253F">
        <w:rPr>
          <w:rFonts w:ascii="Arial" w:hAnsi="Arial" w:cs="Arial"/>
          <w:color w:val="0000FF"/>
          <w:lang w:val="es-CR"/>
        </w:rPr>
        <w:t>aplicación</w:t>
      </w:r>
      <w:r>
        <w:rPr>
          <w:rFonts w:ascii="Arial" w:hAnsi="Arial" w:cs="Arial"/>
          <w:lang w:val="es-CR"/>
        </w:rPr>
        <w:t xml:space="preserve"> sobre el tema.</w:t>
      </w:r>
    </w:p>
    <w:p w:rsidR="0004253F" w:rsidRDefault="0004253F" w:rsidP="0004253F">
      <w:pPr>
        <w:pStyle w:val="ListParagraph"/>
        <w:numPr>
          <w:ilvl w:val="0"/>
          <w:numId w:val="5"/>
        </w:numPr>
        <w:spacing w:line="360" w:lineRule="auto"/>
        <w:jc w:val="both"/>
        <w:rPr>
          <w:lang w:val="es-CR"/>
        </w:rPr>
      </w:pPr>
      <w:r>
        <w:rPr>
          <w:rFonts w:ascii="Arial" w:hAnsi="Arial" w:cs="Arial"/>
          <w:lang w:val="es-CR"/>
        </w:rPr>
        <w:t>La guía de repaso se recomienda como sistema de unificación de ideas como preparac</w:t>
      </w:r>
      <w:r w:rsidR="001F5BA5">
        <w:rPr>
          <w:rFonts w:ascii="Arial" w:hAnsi="Arial" w:cs="Arial"/>
          <w:lang w:val="es-CR"/>
        </w:rPr>
        <w:t xml:space="preserve">ión para la prueba escrita y </w:t>
      </w:r>
      <w:r>
        <w:rPr>
          <w:rFonts w:ascii="Arial" w:hAnsi="Arial" w:cs="Arial"/>
          <w:lang w:val="es-CR"/>
        </w:rPr>
        <w:t xml:space="preserve">en la Evaluación se encuentran ítems de repaso, así como el estudio de casos en donde se </w:t>
      </w:r>
      <w:r w:rsidRPr="00A95593">
        <w:rPr>
          <w:rFonts w:ascii="Arial" w:hAnsi="Arial" w:cs="Arial"/>
          <w:color w:val="0000FF"/>
          <w:lang w:val="es-CR"/>
        </w:rPr>
        <w:t>aplica</w:t>
      </w:r>
      <w:r>
        <w:rPr>
          <w:rFonts w:ascii="Arial" w:hAnsi="Arial" w:cs="Arial"/>
          <w:lang w:val="es-CR"/>
        </w:rPr>
        <w:t xml:space="preserve"> lo aprendido.</w:t>
      </w:r>
    </w:p>
    <w:p w:rsidR="0004253F" w:rsidRPr="00F7140F" w:rsidRDefault="0004253F" w:rsidP="0004253F">
      <w:pPr>
        <w:pStyle w:val="ListParagraph"/>
        <w:spacing w:line="360" w:lineRule="auto"/>
        <w:ind w:left="360"/>
        <w:jc w:val="both"/>
        <w:rPr>
          <w:rFonts w:ascii="Arial" w:hAnsi="Arial" w:cs="Arial"/>
          <w:b/>
          <w:color w:val="FF0000"/>
          <w:lang w:val="es-CR"/>
        </w:rPr>
      </w:pPr>
    </w:p>
    <w:p w:rsidR="0004253F" w:rsidRPr="00B7733E" w:rsidRDefault="00B33E69" w:rsidP="00B33E69">
      <w:pPr>
        <w:pStyle w:val="ListParagraph"/>
        <w:spacing w:line="360" w:lineRule="auto"/>
        <w:ind w:left="0"/>
        <w:jc w:val="both"/>
        <w:rPr>
          <w:lang w:val="es-CR"/>
        </w:rPr>
      </w:pPr>
      <w:r>
        <w:rPr>
          <w:rFonts w:ascii="Arial" w:hAnsi="Arial" w:cs="Arial"/>
          <w:b/>
          <w:color w:val="FF0000"/>
          <w:lang w:val="es-CR"/>
        </w:rPr>
        <w:t>Unidad 3, Tema 2: El átomo.</w:t>
      </w:r>
    </w:p>
    <w:p w:rsidR="00B33E69" w:rsidRPr="00B33E69" w:rsidRDefault="00B33E69" w:rsidP="00B33E69">
      <w:pPr>
        <w:pStyle w:val="ListParagraph"/>
        <w:numPr>
          <w:ilvl w:val="0"/>
          <w:numId w:val="6"/>
        </w:numPr>
        <w:spacing w:line="360" w:lineRule="auto"/>
        <w:jc w:val="both"/>
        <w:rPr>
          <w:lang w:val="es-CR"/>
        </w:rPr>
      </w:pPr>
      <w:r>
        <w:rPr>
          <w:rFonts w:ascii="Arial" w:hAnsi="Arial" w:cs="Arial"/>
          <w:lang w:val="es-CR"/>
        </w:rPr>
        <w:t xml:space="preserve">Utilice la figura de la página 182, y las preguntas adjuntas como actividad de </w:t>
      </w:r>
      <w:r w:rsidRPr="00A0571C">
        <w:rPr>
          <w:rFonts w:ascii="Arial" w:hAnsi="Arial" w:cs="Arial"/>
          <w:color w:val="0000FF"/>
          <w:lang w:val="es-CR"/>
        </w:rPr>
        <w:t>focalización</w:t>
      </w:r>
      <w:r>
        <w:rPr>
          <w:rFonts w:ascii="Arial" w:hAnsi="Arial" w:cs="Arial"/>
          <w:color w:val="0000FF"/>
          <w:lang w:val="es-CR"/>
        </w:rPr>
        <w:t xml:space="preserve"> </w:t>
      </w:r>
      <w:r w:rsidRPr="00A0571C">
        <w:rPr>
          <w:rFonts w:ascii="Arial" w:hAnsi="Arial" w:cs="Arial"/>
          <w:lang w:val="es-CR"/>
        </w:rPr>
        <w:t>a nivel de todo el grupo</w:t>
      </w:r>
      <w:r>
        <w:rPr>
          <w:rFonts w:ascii="Arial" w:hAnsi="Arial" w:cs="Arial"/>
          <w:lang w:val="es-CR"/>
        </w:rPr>
        <w:t xml:space="preserve">. Esta figura se encuentra en la carpeta de recursos de la Unidad 3 tema 2. </w:t>
      </w:r>
    </w:p>
    <w:p w:rsidR="00B33E69" w:rsidRPr="009613C0" w:rsidRDefault="009613C0" w:rsidP="00B33E69">
      <w:pPr>
        <w:pStyle w:val="ListParagraph"/>
        <w:numPr>
          <w:ilvl w:val="0"/>
          <w:numId w:val="6"/>
        </w:numPr>
        <w:spacing w:line="360" w:lineRule="auto"/>
        <w:jc w:val="both"/>
        <w:rPr>
          <w:lang w:val="es-CR"/>
        </w:rPr>
      </w:pPr>
      <w:r>
        <w:rPr>
          <w:rFonts w:ascii="Arial" w:hAnsi="Arial" w:cs="Arial"/>
          <w:lang w:val="es-CR"/>
        </w:rPr>
        <w:t xml:space="preserve">La actividad 1 de la página 196 es introductoria y la idea es </w:t>
      </w:r>
      <w:r w:rsidRPr="009613C0">
        <w:rPr>
          <w:rFonts w:ascii="Arial" w:hAnsi="Arial" w:cs="Arial"/>
          <w:color w:val="0000FF"/>
          <w:lang w:val="es-CR"/>
        </w:rPr>
        <w:t>focalizar</w:t>
      </w:r>
      <w:r>
        <w:rPr>
          <w:rFonts w:ascii="Arial" w:hAnsi="Arial" w:cs="Arial"/>
          <w:lang w:val="es-CR"/>
        </w:rPr>
        <w:t xml:space="preserve"> al estudiante sobre el tema. Se observa el video y los estudiantes contestan la guía, para luego debatir sobre las respuestas.</w:t>
      </w:r>
    </w:p>
    <w:p w:rsidR="009613C0" w:rsidRPr="009613C0" w:rsidRDefault="009613C0" w:rsidP="00B33E69">
      <w:pPr>
        <w:pStyle w:val="ListParagraph"/>
        <w:numPr>
          <w:ilvl w:val="0"/>
          <w:numId w:val="6"/>
        </w:numPr>
        <w:spacing w:line="360" w:lineRule="auto"/>
        <w:jc w:val="both"/>
        <w:rPr>
          <w:lang w:val="es-CR"/>
        </w:rPr>
      </w:pPr>
      <w:r>
        <w:rPr>
          <w:rFonts w:ascii="Arial" w:hAnsi="Arial" w:cs="Arial"/>
          <w:lang w:val="es-CR"/>
        </w:rPr>
        <w:t xml:space="preserve">En cuanto a la Actividad 2 de la página 197, los estudiantes realizarán una </w:t>
      </w:r>
      <w:r w:rsidRPr="009613C0">
        <w:rPr>
          <w:rFonts w:ascii="Arial" w:hAnsi="Arial" w:cs="Arial"/>
          <w:color w:val="0000FF"/>
          <w:lang w:val="es-CR"/>
        </w:rPr>
        <w:t xml:space="preserve">exploración </w:t>
      </w:r>
      <w:r>
        <w:rPr>
          <w:rFonts w:ascii="Arial" w:hAnsi="Arial" w:cs="Arial"/>
          <w:lang w:val="es-CR"/>
        </w:rPr>
        <w:t>sobre los modelos del átomo. Se puede trabajar en subgrupos, de tal forme que asigne a cada uno un elemento, que deberá ser modelado.</w:t>
      </w:r>
    </w:p>
    <w:p w:rsidR="009613C0" w:rsidRPr="009613C0" w:rsidRDefault="009613C0" w:rsidP="00B33E69">
      <w:pPr>
        <w:pStyle w:val="ListParagraph"/>
        <w:numPr>
          <w:ilvl w:val="0"/>
          <w:numId w:val="6"/>
        </w:numPr>
        <w:spacing w:line="360" w:lineRule="auto"/>
        <w:jc w:val="both"/>
        <w:rPr>
          <w:lang w:val="es-CR"/>
        </w:rPr>
      </w:pPr>
      <w:r>
        <w:rPr>
          <w:rFonts w:ascii="Arial" w:hAnsi="Arial" w:cs="Arial"/>
          <w:lang w:val="es-CR"/>
        </w:rPr>
        <w:t xml:space="preserve">Para la Actividad 3 de la página 199 se tiene una actividad de </w:t>
      </w:r>
      <w:r w:rsidRPr="009613C0">
        <w:rPr>
          <w:rFonts w:ascii="Arial" w:hAnsi="Arial" w:cs="Arial"/>
          <w:color w:val="0000FF"/>
          <w:lang w:val="es-CR"/>
        </w:rPr>
        <w:t>exploración</w:t>
      </w:r>
      <w:r>
        <w:rPr>
          <w:rFonts w:ascii="Arial" w:hAnsi="Arial" w:cs="Arial"/>
          <w:lang w:val="es-CR"/>
        </w:rPr>
        <w:t xml:space="preserve"> a nivel grupal sobre los diversos modelos atómicos. Considere que la presentación debe ser creativa. Luego se continúa con una actividad de </w:t>
      </w:r>
      <w:r w:rsidRPr="009613C0">
        <w:rPr>
          <w:rFonts w:ascii="Arial" w:hAnsi="Arial" w:cs="Arial"/>
          <w:color w:val="0000FF"/>
          <w:lang w:val="es-CR"/>
        </w:rPr>
        <w:t>contrastación</w:t>
      </w:r>
      <w:r>
        <w:rPr>
          <w:rFonts w:ascii="Arial" w:hAnsi="Arial" w:cs="Arial"/>
          <w:lang w:val="es-CR"/>
        </w:rPr>
        <w:t xml:space="preserve"> mediante la lectura de los apartados del texto indicados y la elaboración de la guía. En esta se tienen algunos ejercicios de </w:t>
      </w:r>
      <w:r w:rsidRPr="009613C0">
        <w:rPr>
          <w:rFonts w:ascii="Arial" w:hAnsi="Arial" w:cs="Arial"/>
          <w:color w:val="0000FF"/>
          <w:lang w:val="es-CR"/>
        </w:rPr>
        <w:t>aplicación.</w:t>
      </w:r>
    </w:p>
    <w:p w:rsidR="009613C0" w:rsidRPr="00B34CD2" w:rsidRDefault="009613C0" w:rsidP="00B33E69">
      <w:pPr>
        <w:pStyle w:val="ListParagraph"/>
        <w:numPr>
          <w:ilvl w:val="0"/>
          <w:numId w:val="6"/>
        </w:numPr>
        <w:spacing w:line="360" w:lineRule="auto"/>
        <w:jc w:val="both"/>
        <w:rPr>
          <w:lang w:val="es-CR"/>
        </w:rPr>
      </w:pPr>
      <w:r w:rsidRPr="009613C0">
        <w:rPr>
          <w:rFonts w:ascii="Arial" w:hAnsi="Arial" w:cs="Arial"/>
          <w:lang w:val="es-CR"/>
        </w:rPr>
        <w:t xml:space="preserve">La </w:t>
      </w:r>
      <w:r>
        <w:rPr>
          <w:rFonts w:ascii="Arial" w:hAnsi="Arial" w:cs="Arial"/>
          <w:lang w:val="es-CR"/>
        </w:rPr>
        <w:t>Actividad 4</w:t>
      </w:r>
      <w:r w:rsidR="00B34CD2">
        <w:rPr>
          <w:rFonts w:ascii="Arial" w:hAnsi="Arial" w:cs="Arial"/>
          <w:lang w:val="es-CR"/>
        </w:rPr>
        <w:t xml:space="preserve"> de la página 201</w:t>
      </w:r>
      <w:r>
        <w:rPr>
          <w:rFonts w:ascii="Arial" w:hAnsi="Arial" w:cs="Arial"/>
          <w:lang w:val="es-CR"/>
        </w:rPr>
        <w:t xml:space="preserve"> conlleva a un proceso de </w:t>
      </w:r>
      <w:r w:rsidRPr="00B34CD2">
        <w:rPr>
          <w:rFonts w:ascii="Arial" w:hAnsi="Arial" w:cs="Arial"/>
          <w:color w:val="0000FF"/>
          <w:lang w:val="es-CR"/>
        </w:rPr>
        <w:t>exploración</w:t>
      </w:r>
      <w:r>
        <w:rPr>
          <w:rFonts w:ascii="Arial" w:hAnsi="Arial" w:cs="Arial"/>
          <w:lang w:val="es-CR"/>
        </w:rPr>
        <w:t xml:space="preserve"> con la lectura de los apartados, se resuelve la guía</w:t>
      </w:r>
      <w:r w:rsidR="00B34CD2">
        <w:rPr>
          <w:rFonts w:ascii="Arial" w:hAnsi="Arial" w:cs="Arial"/>
          <w:lang w:val="es-CR"/>
        </w:rPr>
        <w:t xml:space="preserve"> y se </w:t>
      </w:r>
      <w:r w:rsidR="00B34CD2" w:rsidRPr="00B34CD2">
        <w:rPr>
          <w:rFonts w:ascii="Arial" w:hAnsi="Arial" w:cs="Arial"/>
          <w:color w:val="0000FF"/>
          <w:lang w:val="es-CR"/>
        </w:rPr>
        <w:t xml:space="preserve">contrasta </w:t>
      </w:r>
      <w:r w:rsidR="00B34CD2">
        <w:rPr>
          <w:rFonts w:ascii="Arial" w:hAnsi="Arial" w:cs="Arial"/>
          <w:lang w:val="es-CR"/>
        </w:rPr>
        <w:t xml:space="preserve">en plenaria. </w:t>
      </w:r>
    </w:p>
    <w:p w:rsidR="00B34CD2" w:rsidRPr="00B34CD2" w:rsidRDefault="00B34CD2" w:rsidP="00B33E69">
      <w:pPr>
        <w:pStyle w:val="ListParagraph"/>
        <w:numPr>
          <w:ilvl w:val="0"/>
          <w:numId w:val="6"/>
        </w:numPr>
        <w:spacing w:line="360" w:lineRule="auto"/>
        <w:jc w:val="both"/>
        <w:rPr>
          <w:lang w:val="es-CR"/>
        </w:rPr>
      </w:pPr>
      <w:r>
        <w:rPr>
          <w:rFonts w:ascii="Arial" w:hAnsi="Arial" w:cs="Arial"/>
          <w:lang w:val="es-CR"/>
        </w:rPr>
        <w:t>Para la Actividad 5 de la página 203, se tiene el video: ¿Cómo se crearon los elementos? Con una lluvia de ideas previa. Luego forme subgrupos y asigne una lectura a cada uno según se menciona en las instrucciones de la actividad. La guía de trabajo se contesta partiendo de la lectura asignada, teniendo así un trabajo de exploración, contrastación y aplicación. Luego se realiza una presentación de cada subgrupo.</w:t>
      </w:r>
    </w:p>
    <w:p w:rsidR="00B34CD2" w:rsidRPr="00A95593" w:rsidRDefault="00B34CD2" w:rsidP="00B7733E">
      <w:pPr>
        <w:pStyle w:val="ListParagraph"/>
        <w:numPr>
          <w:ilvl w:val="0"/>
          <w:numId w:val="6"/>
        </w:numPr>
        <w:spacing w:line="360" w:lineRule="auto"/>
        <w:jc w:val="both"/>
        <w:rPr>
          <w:lang w:val="es-CR"/>
        </w:rPr>
      </w:pPr>
      <w:r>
        <w:rPr>
          <w:rFonts w:ascii="Arial" w:hAnsi="Arial" w:cs="Arial"/>
          <w:lang w:val="es-CR"/>
        </w:rPr>
        <w:lastRenderedPageBreak/>
        <w:t>La guía de repaso se recomienda como sist</w:t>
      </w:r>
      <w:r w:rsidR="001F5BA5">
        <w:rPr>
          <w:rFonts w:ascii="Arial" w:hAnsi="Arial" w:cs="Arial"/>
          <w:lang w:val="es-CR"/>
        </w:rPr>
        <w:t>ema de unificación de ideas para la</w:t>
      </w:r>
      <w:r>
        <w:rPr>
          <w:rFonts w:ascii="Arial" w:hAnsi="Arial" w:cs="Arial"/>
          <w:lang w:val="es-CR"/>
        </w:rPr>
        <w:t xml:space="preserve"> preparac</w:t>
      </w:r>
      <w:r w:rsidR="001F5BA5">
        <w:rPr>
          <w:rFonts w:ascii="Arial" w:hAnsi="Arial" w:cs="Arial"/>
          <w:lang w:val="es-CR"/>
        </w:rPr>
        <w:t xml:space="preserve">ión de la prueba escrita y en </w:t>
      </w:r>
      <w:r>
        <w:rPr>
          <w:rFonts w:ascii="Arial" w:hAnsi="Arial" w:cs="Arial"/>
          <w:lang w:val="es-CR"/>
        </w:rPr>
        <w:t xml:space="preserve">la Evaluación se encuentran ítems de repaso, así como el estudio de casos en donde se </w:t>
      </w:r>
      <w:r w:rsidRPr="00A95593">
        <w:rPr>
          <w:rFonts w:ascii="Arial" w:hAnsi="Arial" w:cs="Arial"/>
          <w:color w:val="0000FF"/>
          <w:lang w:val="es-CR"/>
        </w:rPr>
        <w:t>aplica</w:t>
      </w:r>
      <w:r>
        <w:rPr>
          <w:rFonts w:ascii="Arial" w:hAnsi="Arial" w:cs="Arial"/>
          <w:lang w:val="es-CR"/>
        </w:rPr>
        <w:t xml:space="preserve"> lo aprendido.</w:t>
      </w:r>
    </w:p>
    <w:p w:rsidR="00B34CD2" w:rsidRDefault="00B34CD2" w:rsidP="00B7733E">
      <w:pPr>
        <w:rPr>
          <w:lang w:val="es-CR"/>
        </w:rPr>
      </w:pPr>
      <w:r>
        <w:rPr>
          <w:rFonts w:ascii="Arial" w:hAnsi="Arial" w:cs="Arial"/>
          <w:b/>
          <w:color w:val="FF0000"/>
          <w:lang w:val="es-CR"/>
        </w:rPr>
        <w:t>Unidad 3, Tema 3: Radiactividad.</w:t>
      </w:r>
    </w:p>
    <w:p w:rsidR="00B34CD2" w:rsidRPr="00B34CD2" w:rsidRDefault="00B34CD2" w:rsidP="00B34CD2">
      <w:pPr>
        <w:pStyle w:val="ListParagraph"/>
        <w:numPr>
          <w:ilvl w:val="0"/>
          <w:numId w:val="7"/>
        </w:numPr>
        <w:spacing w:line="360" w:lineRule="auto"/>
        <w:jc w:val="both"/>
        <w:rPr>
          <w:lang w:val="es-CR"/>
        </w:rPr>
      </w:pPr>
      <w:r>
        <w:rPr>
          <w:rFonts w:ascii="Arial" w:hAnsi="Arial" w:cs="Arial"/>
          <w:lang w:val="es-CR"/>
        </w:rPr>
        <w:t xml:space="preserve">Utilice la figura de la página 215, y las preguntas adjuntas como actividad de </w:t>
      </w:r>
      <w:r w:rsidRPr="00A0571C">
        <w:rPr>
          <w:rFonts w:ascii="Arial" w:hAnsi="Arial" w:cs="Arial"/>
          <w:color w:val="0000FF"/>
          <w:lang w:val="es-CR"/>
        </w:rPr>
        <w:t>focalización</w:t>
      </w:r>
      <w:r>
        <w:rPr>
          <w:rFonts w:ascii="Arial" w:hAnsi="Arial" w:cs="Arial"/>
          <w:color w:val="0000FF"/>
          <w:lang w:val="es-CR"/>
        </w:rPr>
        <w:t xml:space="preserve"> </w:t>
      </w:r>
      <w:r w:rsidRPr="00A0571C">
        <w:rPr>
          <w:rFonts w:ascii="Arial" w:hAnsi="Arial" w:cs="Arial"/>
          <w:lang w:val="es-CR"/>
        </w:rPr>
        <w:t>a nivel de todo el grupo</w:t>
      </w:r>
      <w:r>
        <w:rPr>
          <w:rFonts w:ascii="Arial" w:hAnsi="Arial" w:cs="Arial"/>
          <w:lang w:val="es-CR"/>
        </w:rPr>
        <w:t xml:space="preserve">. Esta figura se encuentra en la carpeta de recursos de la Unidad 3 tema 3. </w:t>
      </w:r>
    </w:p>
    <w:p w:rsidR="00B34CD2" w:rsidRPr="009613C0" w:rsidRDefault="00B34CD2" w:rsidP="00B34CD2">
      <w:pPr>
        <w:pStyle w:val="ListParagraph"/>
        <w:numPr>
          <w:ilvl w:val="0"/>
          <w:numId w:val="7"/>
        </w:numPr>
        <w:spacing w:line="360" w:lineRule="auto"/>
        <w:jc w:val="both"/>
        <w:rPr>
          <w:lang w:val="es-CR"/>
        </w:rPr>
      </w:pPr>
      <w:r>
        <w:rPr>
          <w:rFonts w:ascii="Arial" w:hAnsi="Arial" w:cs="Arial"/>
          <w:lang w:val="es-CR"/>
        </w:rPr>
        <w:t xml:space="preserve">La Actividad 1 de la página 230 es introductoria y la idea es </w:t>
      </w:r>
      <w:r w:rsidRPr="009613C0">
        <w:rPr>
          <w:rFonts w:ascii="Arial" w:hAnsi="Arial" w:cs="Arial"/>
          <w:color w:val="0000FF"/>
          <w:lang w:val="es-CR"/>
        </w:rPr>
        <w:t>focalizar</w:t>
      </w:r>
      <w:r>
        <w:rPr>
          <w:rFonts w:ascii="Arial" w:hAnsi="Arial" w:cs="Arial"/>
          <w:lang w:val="es-CR"/>
        </w:rPr>
        <w:t xml:space="preserve"> al estudiante sobre el tema. Se observa el video y los estudiantes contestan la guía, para luego debatir sobre las respuestas.</w:t>
      </w:r>
    </w:p>
    <w:p w:rsidR="00B34CD2" w:rsidRPr="00B34CD2" w:rsidRDefault="00B34CD2" w:rsidP="00B34CD2">
      <w:pPr>
        <w:pStyle w:val="ListParagraph"/>
        <w:numPr>
          <w:ilvl w:val="0"/>
          <w:numId w:val="7"/>
        </w:numPr>
        <w:spacing w:line="360" w:lineRule="auto"/>
        <w:jc w:val="both"/>
        <w:rPr>
          <w:lang w:val="es-CR"/>
        </w:rPr>
      </w:pPr>
      <w:r>
        <w:rPr>
          <w:rFonts w:ascii="Arial" w:hAnsi="Arial" w:cs="Arial"/>
          <w:lang w:val="es-CR"/>
        </w:rPr>
        <w:t xml:space="preserve">En la Actividad 2 de la página 231, se realiza una </w:t>
      </w:r>
      <w:r w:rsidRPr="00B34CD2">
        <w:rPr>
          <w:rFonts w:ascii="Arial" w:hAnsi="Arial" w:cs="Arial"/>
          <w:color w:val="0000FF"/>
          <w:lang w:val="es-CR"/>
        </w:rPr>
        <w:t>exploración</w:t>
      </w:r>
      <w:r>
        <w:rPr>
          <w:rFonts w:ascii="Arial" w:hAnsi="Arial" w:cs="Arial"/>
          <w:lang w:val="es-CR"/>
        </w:rPr>
        <w:t xml:space="preserve"> observando los videos, se contesta la guía de trabajo y se </w:t>
      </w:r>
      <w:r w:rsidRPr="00B34CD2">
        <w:rPr>
          <w:rFonts w:ascii="Arial" w:hAnsi="Arial" w:cs="Arial"/>
          <w:color w:val="0000FF"/>
          <w:lang w:val="es-CR"/>
        </w:rPr>
        <w:t>contrasta</w:t>
      </w:r>
      <w:r>
        <w:rPr>
          <w:rFonts w:ascii="Arial" w:hAnsi="Arial" w:cs="Arial"/>
          <w:lang w:val="es-CR"/>
        </w:rPr>
        <w:t xml:space="preserve"> mediante la lectura del apartado 3.1 del texto. Luego se realiza una plenaria.</w:t>
      </w:r>
    </w:p>
    <w:p w:rsidR="00B34CD2" w:rsidRPr="00A95593" w:rsidRDefault="00B34CD2" w:rsidP="00B34CD2">
      <w:pPr>
        <w:pStyle w:val="ListParagraph"/>
        <w:numPr>
          <w:ilvl w:val="0"/>
          <w:numId w:val="7"/>
        </w:numPr>
        <w:spacing w:line="360" w:lineRule="auto"/>
        <w:jc w:val="both"/>
        <w:rPr>
          <w:lang w:val="es-CR"/>
        </w:rPr>
      </w:pPr>
      <w:r>
        <w:rPr>
          <w:rFonts w:ascii="Arial" w:hAnsi="Arial" w:cs="Arial"/>
          <w:lang w:val="es-CR"/>
        </w:rPr>
        <w:t xml:space="preserve">Para la Actividad </w:t>
      </w:r>
      <w:r w:rsidR="00757B9A">
        <w:rPr>
          <w:rFonts w:ascii="Arial" w:hAnsi="Arial" w:cs="Arial"/>
          <w:lang w:val="es-CR"/>
        </w:rPr>
        <w:t>3</w:t>
      </w:r>
      <w:r w:rsidR="00A95593">
        <w:rPr>
          <w:rFonts w:ascii="Arial" w:hAnsi="Arial" w:cs="Arial"/>
          <w:lang w:val="es-CR"/>
        </w:rPr>
        <w:t xml:space="preserve"> de la página 232 se realiza una actividad de </w:t>
      </w:r>
      <w:r w:rsidR="00A95593" w:rsidRPr="00A95593">
        <w:rPr>
          <w:rFonts w:ascii="Arial" w:hAnsi="Arial" w:cs="Arial"/>
          <w:color w:val="0000FF"/>
          <w:lang w:val="es-CR"/>
        </w:rPr>
        <w:t>exploración</w:t>
      </w:r>
      <w:r w:rsidR="00A95593">
        <w:rPr>
          <w:rFonts w:ascii="Arial" w:hAnsi="Arial" w:cs="Arial"/>
          <w:lang w:val="es-CR"/>
        </w:rPr>
        <w:t xml:space="preserve"> con la observación del video y la lectura de los apartados indicados. Se realiza la guía de trabajo y se realiza una plenaria con el fin de </w:t>
      </w:r>
      <w:r w:rsidR="00A95593" w:rsidRPr="00A95593">
        <w:rPr>
          <w:rFonts w:ascii="Arial" w:hAnsi="Arial" w:cs="Arial"/>
          <w:color w:val="0000FF"/>
          <w:lang w:val="es-CR"/>
        </w:rPr>
        <w:t xml:space="preserve">contrastar </w:t>
      </w:r>
      <w:r w:rsidR="00A95593">
        <w:rPr>
          <w:rFonts w:ascii="Arial" w:hAnsi="Arial" w:cs="Arial"/>
          <w:lang w:val="es-CR"/>
        </w:rPr>
        <w:t>las respuestas.</w:t>
      </w:r>
    </w:p>
    <w:p w:rsidR="00A95593" w:rsidRPr="001F5BA5" w:rsidRDefault="00A95593" w:rsidP="00B34CD2">
      <w:pPr>
        <w:pStyle w:val="ListParagraph"/>
        <w:numPr>
          <w:ilvl w:val="0"/>
          <w:numId w:val="7"/>
        </w:numPr>
        <w:spacing w:line="360" w:lineRule="auto"/>
        <w:jc w:val="both"/>
        <w:rPr>
          <w:lang w:val="es-CR"/>
        </w:rPr>
      </w:pPr>
      <w:r>
        <w:rPr>
          <w:rFonts w:ascii="Arial" w:hAnsi="Arial" w:cs="Arial"/>
          <w:lang w:val="es-CR"/>
        </w:rPr>
        <w:t xml:space="preserve">En la Actividad 4 de la página 234 también se realiza una actividad de </w:t>
      </w:r>
      <w:r w:rsidRPr="00A95593">
        <w:rPr>
          <w:rFonts w:ascii="Arial" w:hAnsi="Arial" w:cs="Arial"/>
          <w:color w:val="0000FF"/>
          <w:lang w:val="es-CR"/>
        </w:rPr>
        <w:t>exploración</w:t>
      </w:r>
      <w:r>
        <w:rPr>
          <w:rFonts w:ascii="Arial" w:hAnsi="Arial" w:cs="Arial"/>
          <w:lang w:val="es-CR"/>
        </w:rPr>
        <w:t xml:space="preserve"> con la observación del video y la lectura de los apartados indicados. Se realiza la guía de trabajo y se realiza una plenaria con el fin de </w:t>
      </w:r>
      <w:r w:rsidRPr="00A95593">
        <w:rPr>
          <w:rFonts w:ascii="Arial" w:hAnsi="Arial" w:cs="Arial"/>
          <w:color w:val="0000FF"/>
          <w:lang w:val="es-CR"/>
        </w:rPr>
        <w:t xml:space="preserve">contrastar </w:t>
      </w:r>
      <w:r>
        <w:rPr>
          <w:rFonts w:ascii="Arial" w:hAnsi="Arial" w:cs="Arial"/>
          <w:lang w:val="es-CR"/>
        </w:rPr>
        <w:t>las respuestas.</w:t>
      </w:r>
    </w:p>
    <w:p w:rsidR="001F5BA5" w:rsidRPr="00A95593" w:rsidRDefault="001F5BA5" w:rsidP="001F5BA5">
      <w:pPr>
        <w:pStyle w:val="ListParagraph"/>
        <w:numPr>
          <w:ilvl w:val="0"/>
          <w:numId w:val="7"/>
        </w:numPr>
        <w:spacing w:line="360" w:lineRule="auto"/>
        <w:jc w:val="both"/>
        <w:rPr>
          <w:lang w:val="es-CR"/>
        </w:rPr>
      </w:pPr>
      <w:r>
        <w:rPr>
          <w:rFonts w:ascii="Arial" w:hAnsi="Arial" w:cs="Arial"/>
          <w:lang w:val="es-CR"/>
        </w:rPr>
        <w:t xml:space="preserve">La guía de repaso se recomienda como sistema de unificación de ideas para la preparación </w:t>
      </w:r>
      <w:r>
        <w:rPr>
          <w:rFonts w:ascii="Arial" w:hAnsi="Arial" w:cs="Arial"/>
          <w:lang w:val="es-CR"/>
        </w:rPr>
        <w:t>de</w:t>
      </w:r>
      <w:r>
        <w:rPr>
          <w:rFonts w:ascii="Arial" w:hAnsi="Arial" w:cs="Arial"/>
          <w:lang w:val="es-CR"/>
        </w:rPr>
        <w:t xml:space="preserve"> la prueba escrita y en la Evaluación se encuentran ítems de repaso, así como el estudio de casos en donde se </w:t>
      </w:r>
      <w:r w:rsidRPr="00A95593">
        <w:rPr>
          <w:rFonts w:ascii="Arial" w:hAnsi="Arial" w:cs="Arial"/>
          <w:color w:val="0000FF"/>
          <w:lang w:val="es-CR"/>
        </w:rPr>
        <w:t>aplica</w:t>
      </w:r>
      <w:r>
        <w:rPr>
          <w:rFonts w:ascii="Arial" w:hAnsi="Arial" w:cs="Arial"/>
          <w:lang w:val="es-CR"/>
        </w:rPr>
        <w:t xml:space="preserve"> lo aprendido.</w:t>
      </w:r>
    </w:p>
    <w:p w:rsidR="001F5BA5" w:rsidRPr="00B33E69" w:rsidRDefault="001F5BA5" w:rsidP="001F5BA5">
      <w:pPr>
        <w:pStyle w:val="ListParagraph"/>
        <w:spacing w:line="360" w:lineRule="auto"/>
        <w:ind w:left="360"/>
        <w:jc w:val="both"/>
        <w:rPr>
          <w:lang w:val="es-CR"/>
        </w:rPr>
      </w:pPr>
    </w:p>
    <w:p w:rsidR="00A95593" w:rsidRDefault="00314898" w:rsidP="00B34CD2">
      <w:pPr>
        <w:rPr>
          <w:lang w:val="es-CR"/>
        </w:rPr>
      </w:pPr>
      <w:r>
        <w:rPr>
          <w:rFonts w:ascii="Arial" w:hAnsi="Arial" w:cs="Arial"/>
          <w:b/>
          <w:color w:val="FF0000"/>
          <w:lang w:val="es-CR"/>
        </w:rPr>
        <w:t>Unidad 4, Tema 1</w:t>
      </w:r>
      <w:r w:rsidR="00A95593">
        <w:rPr>
          <w:rFonts w:ascii="Arial" w:hAnsi="Arial" w:cs="Arial"/>
          <w:b/>
          <w:color w:val="FF0000"/>
          <w:lang w:val="es-CR"/>
        </w:rPr>
        <w:t>: Formación y composición de los suelos y las rocas.</w:t>
      </w:r>
    </w:p>
    <w:p w:rsidR="00B34CD2" w:rsidRPr="00A95593" w:rsidRDefault="00A95593" w:rsidP="00A95593">
      <w:pPr>
        <w:pStyle w:val="ListParagraph"/>
        <w:numPr>
          <w:ilvl w:val="0"/>
          <w:numId w:val="8"/>
        </w:numPr>
        <w:spacing w:line="360" w:lineRule="auto"/>
        <w:jc w:val="both"/>
        <w:rPr>
          <w:lang w:val="es-CR"/>
        </w:rPr>
      </w:pPr>
      <w:r w:rsidRPr="00A95593">
        <w:rPr>
          <w:rFonts w:ascii="Arial" w:hAnsi="Arial" w:cs="Arial"/>
          <w:lang w:val="es-CR"/>
        </w:rPr>
        <w:t>Ut</w:t>
      </w:r>
      <w:r>
        <w:rPr>
          <w:rFonts w:ascii="Arial" w:hAnsi="Arial" w:cs="Arial"/>
          <w:lang w:val="es-CR"/>
        </w:rPr>
        <w:t>ilice la figura de la página 245</w:t>
      </w:r>
      <w:r w:rsidRPr="00A95593">
        <w:rPr>
          <w:rFonts w:ascii="Arial" w:hAnsi="Arial" w:cs="Arial"/>
          <w:lang w:val="es-CR"/>
        </w:rPr>
        <w:t xml:space="preserve">, y las preguntas adjuntas como actividad de </w:t>
      </w:r>
      <w:r w:rsidRPr="00A95593">
        <w:rPr>
          <w:rFonts w:ascii="Arial" w:hAnsi="Arial" w:cs="Arial"/>
          <w:color w:val="0000FF"/>
          <w:lang w:val="es-CR"/>
        </w:rPr>
        <w:t xml:space="preserve">focalización </w:t>
      </w:r>
      <w:r w:rsidRPr="00A95593">
        <w:rPr>
          <w:rFonts w:ascii="Arial" w:hAnsi="Arial" w:cs="Arial"/>
          <w:lang w:val="es-CR"/>
        </w:rPr>
        <w:t>a nivel de todo el grupo. Esta figura se encuentra en la carpeta d</w:t>
      </w:r>
      <w:r>
        <w:rPr>
          <w:rFonts w:ascii="Arial" w:hAnsi="Arial" w:cs="Arial"/>
          <w:lang w:val="es-CR"/>
        </w:rPr>
        <w:t>e recursos de la Unidad 4 tema 1</w:t>
      </w:r>
      <w:r w:rsidRPr="00A95593">
        <w:rPr>
          <w:rFonts w:ascii="Arial" w:hAnsi="Arial" w:cs="Arial"/>
          <w:lang w:val="es-CR"/>
        </w:rPr>
        <w:t>.</w:t>
      </w:r>
    </w:p>
    <w:p w:rsidR="00A95593" w:rsidRPr="00314898" w:rsidRDefault="00A95593" w:rsidP="00A95593">
      <w:pPr>
        <w:pStyle w:val="ListParagraph"/>
        <w:numPr>
          <w:ilvl w:val="0"/>
          <w:numId w:val="8"/>
        </w:numPr>
        <w:spacing w:line="360" w:lineRule="auto"/>
        <w:jc w:val="both"/>
        <w:rPr>
          <w:lang w:val="es-CR"/>
        </w:rPr>
      </w:pPr>
      <w:r>
        <w:rPr>
          <w:rFonts w:ascii="Arial" w:hAnsi="Arial" w:cs="Arial"/>
          <w:lang w:val="es-CR"/>
        </w:rPr>
        <w:t xml:space="preserve">En la Actividad 1 de la página 259, se realiza una actividad de </w:t>
      </w:r>
      <w:r w:rsidRPr="00314898">
        <w:rPr>
          <w:rFonts w:ascii="Arial" w:hAnsi="Arial" w:cs="Arial"/>
          <w:color w:val="0000FF"/>
          <w:lang w:val="es-CR"/>
        </w:rPr>
        <w:t>exploración</w:t>
      </w:r>
      <w:r>
        <w:rPr>
          <w:rFonts w:ascii="Arial" w:hAnsi="Arial" w:cs="Arial"/>
          <w:lang w:val="es-CR"/>
        </w:rPr>
        <w:t xml:space="preserve"> mediante el diseño de un experimento por parte de los estudiantes, según lo establece el programa de estudio. Luego se observan los videos como actividad de </w:t>
      </w:r>
      <w:r w:rsidRPr="00314898">
        <w:rPr>
          <w:rFonts w:ascii="Arial" w:hAnsi="Arial" w:cs="Arial"/>
          <w:color w:val="0000FF"/>
          <w:lang w:val="es-CR"/>
        </w:rPr>
        <w:t>contrastación,</w:t>
      </w:r>
      <w:r>
        <w:rPr>
          <w:rFonts w:ascii="Arial" w:hAnsi="Arial" w:cs="Arial"/>
          <w:lang w:val="es-CR"/>
        </w:rPr>
        <w:t xml:space="preserve"> y se realiza </w:t>
      </w:r>
      <w:r w:rsidR="00314898">
        <w:rPr>
          <w:rFonts w:ascii="Arial" w:hAnsi="Arial" w:cs="Arial"/>
          <w:lang w:val="es-CR"/>
        </w:rPr>
        <w:t>una plenaria con las respuestas.</w:t>
      </w:r>
    </w:p>
    <w:p w:rsidR="00314898" w:rsidRPr="001F5BA5" w:rsidRDefault="00314898" w:rsidP="00A95593">
      <w:pPr>
        <w:pStyle w:val="ListParagraph"/>
        <w:numPr>
          <w:ilvl w:val="0"/>
          <w:numId w:val="8"/>
        </w:numPr>
        <w:spacing w:line="360" w:lineRule="auto"/>
        <w:jc w:val="both"/>
        <w:rPr>
          <w:lang w:val="es-CR"/>
        </w:rPr>
      </w:pPr>
      <w:r w:rsidRPr="00314898">
        <w:rPr>
          <w:rFonts w:ascii="Arial" w:hAnsi="Arial" w:cs="Arial"/>
          <w:lang w:val="es-CR"/>
        </w:rPr>
        <w:lastRenderedPageBreak/>
        <w:t xml:space="preserve">Para la Actividad 2 de la página 261, </w:t>
      </w:r>
      <w:r>
        <w:rPr>
          <w:rFonts w:ascii="Arial" w:hAnsi="Arial" w:cs="Arial"/>
          <w:lang w:val="es-CR"/>
        </w:rPr>
        <w:t xml:space="preserve">corresponde a una actividad de </w:t>
      </w:r>
      <w:r w:rsidRPr="00314898">
        <w:rPr>
          <w:rFonts w:ascii="Arial" w:hAnsi="Arial" w:cs="Arial"/>
          <w:color w:val="0000FF"/>
          <w:lang w:val="es-CR"/>
        </w:rPr>
        <w:t>aplicación</w:t>
      </w:r>
      <w:r>
        <w:rPr>
          <w:rFonts w:ascii="Arial" w:hAnsi="Arial" w:cs="Arial"/>
          <w:lang w:val="es-CR"/>
        </w:rPr>
        <w:t xml:space="preserve">, por lo que se deben leer los apartados para </w:t>
      </w:r>
      <w:r w:rsidRPr="00314898">
        <w:rPr>
          <w:rFonts w:ascii="Arial" w:hAnsi="Arial" w:cs="Arial"/>
          <w:color w:val="0000FF"/>
          <w:lang w:val="es-CR"/>
        </w:rPr>
        <w:t>explorar y contrastar</w:t>
      </w:r>
      <w:r>
        <w:rPr>
          <w:rFonts w:ascii="Arial" w:hAnsi="Arial" w:cs="Arial"/>
          <w:lang w:val="es-CR"/>
        </w:rPr>
        <w:t xml:space="preserve">, de tal forma que luego se tengan las bases para ser </w:t>
      </w:r>
      <w:r w:rsidRPr="00314898">
        <w:rPr>
          <w:rFonts w:ascii="Arial" w:hAnsi="Arial" w:cs="Arial"/>
          <w:color w:val="0000FF"/>
          <w:lang w:val="es-CR"/>
        </w:rPr>
        <w:t xml:space="preserve">aplicadas </w:t>
      </w:r>
      <w:r>
        <w:rPr>
          <w:rFonts w:ascii="Arial" w:hAnsi="Arial" w:cs="Arial"/>
          <w:lang w:val="es-CR"/>
        </w:rPr>
        <w:t>en el estudio de los casos presentados.</w:t>
      </w:r>
    </w:p>
    <w:p w:rsidR="001F5BA5" w:rsidRPr="001F5BA5" w:rsidRDefault="001F5BA5" w:rsidP="001F5BA5">
      <w:pPr>
        <w:pStyle w:val="ListParagraph"/>
        <w:numPr>
          <w:ilvl w:val="0"/>
          <w:numId w:val="8"/>
        </w:numPr>
        <w:spacing w:line="360" w:lineRule="auto"/>
        <w:jc w:val="both"/>
        <w:rPr>
          <w:lang w:val="es-CR"/>
        </w:rPr>
      </w:pPr>
      <w:r>
        <w:rPr>
          <w:rFonts w:ascii="Arial" w:hAnsi="Arial" w:cs="Arial"/>
          <w:lang w:val="es-CR"/>
        </w:rPr>
        <w:t>La guía de repaso se recomienda como sistema de unificación de ideas para la preparac</w:t>
      </w:r>
      <w:r>
        <w:rPr>
          <w:rFonts w:ascii="Arial" w:hAnsi="Arial" w:cs="Arial"/>
          <w:lang w:val="es-CR"/>
        </w:rPr>
        <w:t xml:space="preserve">ión de </w:t>
      </w:r>
      <w:r>
        <w:rPr>
          <w:rFonts w:ascii="Arial" w:hAnsi="Arial" w:cs="Arial"/>
          <w:lang w:val="es-CR"/>
        </w:rPr>
        <w:t xml:space="preserve">la prueba escrita y en la Evaluación se encuentran ítems de repaso, así como el estudio de casos en donde se </w:t>
      </w:r>
      <w:r w:rsidRPr="00A95593">
        <w:rPr>
          <w:rFonts w:ascii="Arial" w:hAnsi="Arial" w:cs="Arial"/>
          <w:color w:val="0000FF"/>
          <w:lang w:val="es-CR"/>
        </w:rPr>
        <w:t>aplica</w:t>
      </w:r>
      <w:r>
        <w:rPr>
          <w:rFonts w:ascii="Arial" w:hAnsi="Arial" w:cs="Arial"/>
          <w:lang w:val="es-CR"/>
        </w:rPr>
        <w:t xml:space="preserve"> lo aprendido.</w:t>
      </w:r>
    </w:p>
    <w:p w:rsidR="00314898" w:rsidRDefault="00314898" w:rsidP="00314898">
      <w:pPr>
        <w:rPr>
          <w:rFonts w:ascii="Arial" w:hAnsi="Arial" w:cs="Arial"/>
          <w:b/>
          <w:color w:val="FF0000"/>
          <w:lang w:val="es-CR"/>
        </w:rPr>
      </w:pPr>
      <w:r>
        <w:rPr>
          <w:rFonts w:ascii="Arial" w:hAnsi="Arial" w:cs="Arial"/>
          <w:b/>
          <w:color w:val="FF0000"/>
          <w:lang w:val="es-CR"/>
        </w:rPr>
        <w:t>Unidad 4, Tema 2: El uso de los suelos.</w:t>
      </w:r>
    </w:p>
    <w:p w:rsidR="00314898" w:rsidRPr="00314898" w:rsidRDefault="00314898" w:rsidP="00314898">
      <w:pPr>
        <w:pStyle w:val="ListParagraph"/>
        <w:numPr>
          <w:ilvl w:val="0"/>
          <w:numId w:val="9"/>
        </w:numPr>
        <w:spacing w:line="360" w:lineRule="auto"/>
        <w:jc w:val="both"/>
        <w:rPr>
          <w:lang w:val="es-CR"/>
        </w:rPr>
      </w:pPr>
      <w:r w:rsidRPr="00A95593">
        <w:rPr>
          <w:rFonts w:ascii="Arial" w:hAnsi="Arial" w:cs="Arial"/>
          <w:lang w:val="es-CR"/>
        </w:rPr>
        <w:t>Ut</w:t>
      </w:r>
      <w:r>
        <w:rPr>
          <w:rFonts w:ascii="Arial" w:hAnsi="Arial" w:cs="Arial"/>
          <w:lang w:val="es-CR"/>
        </w:rPr>
        <w:t>ilice la figura de la página 272</w:t>
      </w:r>
      <w:r w:rsidRPr="00A95593">
        <w:rPr>
          <w:rFonts w:ascii="Arial" w:hAnsi="Arial" w:cs="Arial"/>
          <w:lang w:val="es-CR"/>
        </w:rPr>
        <w:t xml:space="preserve">, y las preguntas adjuntas como actividad de </w:t>
      </w:r>
      <w:r w:rsidRPr="00A95593">
        <w:rPr>
          <w:rFonts w:ascii="Arial" w:hAnsi="Arial" w:cs="Arial"/>
          <w:color w:val="0000FF"/>
          <w:lang w:val="es-CR"/>
        </w:rPr>
        <w:t xml:space="preserve">focalización </w:t>
      </w:r>
      <w:r w:rsidRPr="00A95593">
        <w:rPr>
          <w:rFonts w:ascii="Arial" w:hAnsi="Arial" w:cs="Arial"/>
          <w:lang w:val="es-CR"/>
        </w:rPr>
        <w:t>a nivel de todo el grupo. Esta figura se encuentra en la carpeta d</w:t>
      </w:r>
      <w:r>
        <w:rPr>
          <w:rFonts w:ascii="Arial" w:hAnsi="Arial" w:cs="Arial"/>
          <w:lang w:val="es-CR"/>
        </w:rPr>
        <w:t>e recursos de la Unidad 4 tema 2</w:t>
      </w:r>
      <w:r w:rsidRPr="00A95593">
        <w:rPr>
          <w:rFonts w:ascii="Arial" w:hAnsi="Arial" w:cs="Arial"/>
          <w:lang w:val="es-CR"/>
        </w:rPr>
        <w:t>.</w:t>
      </w:r>
    </w:p>
    <w:p w:rsidR="00314898" w:rsidRPr="00314898" w:rsidRDefault="00314898" w:rsidP="00314898">
      <w:pPr>
        <w:pStyle w:val="ListParagraph"/>
        <w:numPr>
          <w:ilvl w:val="0"/>
          <w:numId w:val="9"/>
        </w:numPr>
        <w:spacing w:line="360" w:lineRule="auto"/>
        <w:jc w:val="both"/>
        <w:rPr>
          <w:lang w:val="es-CR"/>
        </w:rPr>
      </w:pPr>
      <w:r>
        <w:rPr>
          <w:rFonts w:ascii="Arial" w:hAnsi="Arial" w:cs="Arial"/>
          <w:lang w:val="es-CR"/>
        </w:rPr>
        <w:t xml:space="preserve">Para la Actividad 1 de la página 284 primero se debe contestar la guía en subgrupos como actividad de </w:t>
      </w:r>
      <w:r w:rsidRPr="00314898">
        <w:rPr>
          <w:rFonts w:ascii="Arial" w:hAnsi="Arial" w:cs="Arial"/>
          <w:color w:val="0000FF"/>
          <w:lang w:val="es-CR"/>
        </w:rPr>
        <w:t>exploración.</w:t>
      </w:r>
      <w:r>
        <w:rPr>
          <w:rFonts w:ascii="Arial" w:hAnsi="Arial" w:cs="Arial"/>
          <w:lang w:val="es-CR"/>
        </w:rPr>
        <w:t xml:space="preserve"> Luego se leen los apartados del texto indicados para </w:t>
      </w:r>
      <w:r w:rsidRPr="00314898">
        <w:rPr>
          <w:rFonts w:ascii="Arial" w:hAnsi="Arial" w:cs="Arial"/>
          <w:color w:val="0000FF"/>
          <w:lang w:val="es-CR"/>
        </w:rPr>
        <w:t>contrastar</w:t>
      </w:r>
      <w:r>
        <w:rPr>
          <w:rFonts w:ascii="Arial" w:hAnsi="Arial" w:cs="Arial"/>
          <w:lang w:val="es-CR"/>
        </w:rPr>
        <w:t xml:space="preserve"> las respuestas. Hacer revisión en plenarias.</w:t>
      </w:r>
    </w:p>
    <w:p w:rsidR="00314898" w:rsidRPr="00F6605B" w:rsidRDefault="00314898" w:rsidP="00314898">
      <w:pPr>
        <w:pStyle w:val="ListParagraph"/>
        <w:numPr>
          <w:ilvl w:val="0"/>
          <w:numId w:val="9"/>
        </w:numPr>
        <w:spacing w:line="360" w:lineRule="auto"/>
        <w:jc w:val="both"/>
        <w:rPr>
          <w:lang w:val="es-CR"/>
        </w:rPr>
      </w:pPr>
      <w:r w:rsidRPr="00F6605B">
        <w:rPr>
          <w:rFonts w:ascii="Arial" w:hAnsi="Arial" w:cs="Arial"/>
          <w:lang w:val="es-CR"/>
        </w:rPr>
        <w:t xml:space="preserve">En la actividad 2 de la página 287, se realiza una </w:t>
      </w:r>
      <w:r w:rsidRPr="00F6605B">
        <w:rPr>
          <w:rFonts w:ascii="Arial" w:hAnsi="Arial" w:cs="Arial"/>
          <w:color w:val="0000FF"/>
          <w:lang w:val="es-CR"/>
        </w:rPr>
        <w:t>exploración</w:t>
      </w:r>
      <w:r w:rsidRPr="00F6605B">
        <w:rPr>
          <w:rFonts w:ascii="Arial" w:hAnsi="Arial" w:cs="Arial"/>
          <w:lang w:val="es-CR"/>
        </w:rPr>
        <w:t xml:space="preserve"> con </w:t>
      </w:r>
      <w:r w:rsidR="00F6605B">
        <w:rPr>
          <w:rFonts w:ascii="Arial" w:hAnsi="Arial" w:cs="Arial"/>
          <w:lang w:val="es-CR"/>
        </w:rPr>
        <w:t xml:space="preserve">el estudio de los mapas indicados. Se contesta la guía de trabajo y se realiza una </w:t>
      </w:r>
      <w:r w:rsidR="00F6605B" w:rsidRPr="00F6605B">
        <w:rPr>
          <w:rFonts w:ascii="Arial" w:hAnsi="Arial" w:cs="Arial"/>
          <w:color w:val="0000FF"/>
          <w:lang w:val="es-CR"/>
        </w:rPr>
        <w:t xml:space="preserve">contrastación </w:t>
      </w:r>
      <w:r w:rsidR="00F6605B">
        <w:rPr>
          <w:rFonts w:ascii="Arial" w:hAnsi="Arial" w:cs="Arial"/>
          <w:lang w:val="es-CR"/>
        </w:rPr>
        <w:t xml:space="preserve">con la lectura de los apartados. El punto 7 de la guía corresponde a una actividad de </w:t>
      </w:r>
      <w:r w:rsidR="00F6605B" w:rsidRPr="00F6605B">
        <w:rPr>
          <w:rFonts w:ascii="Arial" w:hAnsi="Arial" w:cs="Arial"/>
          <w:color w:val="0000FF"/>
          <w:lang w:val="es-CR"/>
        </w:rPr>
        <w:t>aplicación</w:t>
      </w:r>
      <w:r w:rsidR="00F6605B">
        <w:rPr>
          <w:rFonts w:ascii="Arial" w:hAnsi="Arial" w:cs="Arial"/>
          <w:lang w:val="es-CR"/>
        </w:rPr>
        <w:t>. Realizar una plenaria.</w:t>
      </w:r>
    </w:p>
    <w:p w:rsidR="00F6605B" w:rsidRPr="00F6605B" w:rsidRDefault="00F6605B" w:rsidP="00314898">
      <w:pPr>
        <w:pStyle w:val="ListParagraph"/>
        <w:numPr>
          <w:ilvl w:val="0"/>
          <w:numId w:val="9"/>
        </w:numPr>
        <w:spacing w:line="360" w:lineRule="auto"/>
        <w:jc w:val="both"/>
        <w:rPr>
          <w:lang w:val="es-CR"/>
        </w:rPr>
      </w:pPr>
      <w:r>
        <w:rPr>
          <w:rFonts w:ascii="Arial" w:hAnsi="Arial" w:cs="Arial"/>
          <w:lang w:val="es-CR"/>
        </w:rPr>
        <w:t xml:space="preserve">En cuanto a la Actividad 3 de la página 289, realizar los puntos 1 al 3 como </w:t>
      </w:r>
      <w:r w:rsidRPr="00F6605B">
        <w:rPr>
          <w:rFonts w:ascii="Arial" w:hAnsi="Arial" w:cs="Arial"/>
          <w:color w:val="0000FF"/>
          <w:lang w:val="es-CR"/>
        </w:rPr>
        <w:t>focalización</w:t>
      </w:r>
      <w:r>
        <w:rPr>
          <w:rFonts w:ascii="Arial" w:hAnsi="Arial" w:cs="Arial"/>
          <w:lang w:val="es-CR"/>
        </w:rPr>
        <w:t xml:space="preserve">. El proceso de </w:t>
      </w:r>
      <w:r w:rsidRPr="00F6605B">
        <w:rPr>
          <w:rFonts w:ascii="Arial" w:hAnsi="Arial" w:cs="Arial"/>
          <w:color w:val="0000FF"/>
          <w:lang w:val="es-CR"/>
        </w:rPr>
        <w:t>exploración</w:t>
      </w:r>
      <w:r>
        <w:rPr>
          <w:rFonts w:ascii="Arial" w:hAnsi="Arial" w:cs="Arial"/>
          <w:lang w:val="es-CR"/>
        </w:rPr>
        <w:t xml:space="preserve"> se realiza mediante la lectura del apartado 2.5 y la realización de la encuesta mostrada. Se </w:t>
      </w:r>
      <w:r w:rsidRPr="00F6605B">
        <w:rPr>
          <w:rFonts w:ascii="Arial" w:hAnsi="Arial" w:cs="Arial"/>
          <w:color w:val="0000FF"/>
          <w:lang w:val="es-CR"/>
        </w:rPr>
        <w:t>contrastan</w:t>
      </w:r>
      <w:r>
        <w:rPr>
          <w:rFonts w:ascii="Arial" w:hAnsi="Arial" w:cs="Arial"/>
          <w:lang w:val="es-CR"/>
        </w:rPr>
        <w:t xml:space="preserve"> las ideas en una plenaria, y se utiliza el punto 6 de las instrucciones como actividad de </w:t>
      </w:r>
      <w:r w:rsidRPr="00F6605B">
        <w:rPr>
          <w:rFonts w:ascii="Arial" w:hAnsi="Arial" w:cs="Arial"/>
          <w:color w:val="0000FF"/>
          <w:lang w:val="es-CR"/>
        </w:rPr>
        <w:t>aplicación</w:t>
      </w:r>
      <w:r>
        <w:rPr>
          <w:rFonts w:ascii="Arial" w:hAnsi="Arial" w:cs="Arial"/>
          <w:lang w:val="es-CR"/>
        </w:rPr>
        <w:t>.</w:t>
      </w:r>
    </w:p>
    <w:p w:rsidR="00F6605B" w:rsidRPr="001F5BA5" w:rsidRDefault="00F6605B" w:rsidP="00F6605B">
      <w:pPr>
        <w:pStyle w:val="ListParagraph"/>
        <w:numPr>
          <w:ilvl w:val="0"/>
          <w:numId w:val="9"/>
        </w:numPr>
        <w:spacing w:line="360" w:lineRule="auto"/>
        <w:jc w:val="both"/>
        <w:rPr>
          <w:lang w:val="es-CR"/>
        </w:rPr>
      </w:pPr>
      <w:r>
        <w:rPr>
          <w:rFonts w:ascii="Arial" w:hAnsi="Arial" w:cs="Arial"/>
          <w:lang w:val="es-CR"/>
        </w:rPr>
        <w:t xml:space="preserve">La guía de repaso se recomienda como sistema de unificación de ideas como preparación para la prueba escrita y la en la Evaluación se encuentran ítems de repaso, así como el estudio de casos en donde se </w:t>
      </w:r>
      <w:r w:rsidRPr="00A95593">
        <w:rPr>
          <w:rFonts w:ascii="Arial" w:hAnsi="Arial" w:cs="Arial"/>
          <w:color w:val="0000FF"/>
          <w:lang w:val="es-CR"/>
        </w:rPr>
        <w:t>aplica</w:t>
      </w:r>
      <w:r>
        <w:rPr>
          <w:rFonts w:ascii="Arial" w:hAnsi="Arial" w:cs="Arial"/>
          <w:lang w:val="es-CR"/>
        </w:rPr>
        <w:t xml:space="preserve"> lo aprendido.</w:t>
      </w:r>
    </w:p>
    <w:p w:rsidR="001F5BA5" w:rsidRPr="00A95593" w:rsidRDefault="001F5BA5" w:rsidP="001F5BA5">
      <w:pPr>
        <w:pStyle w:val="ListParagraph"/>
        <w:numPr>
          <w:ilvl w:val="0"/>
          <w:numId w:val="9"/>
        </w:numPr>
        <w:spacing w:line="360" w:lineRule="auto"/>
        <w:jc w:val="both"/>
        <w:rPr>
          <w:lang w:val="es-CR"/>
        </w:rPr>
      </w:pPr>
      <w:r>
        <w:rPr>
          <w:rFonts w:ascii="Arial" w:hAnsi="Arial" w:cs="Arial"/>
          <w:lang w:val="es-CR"/>
        </w:rPr>
        <w:t>La guía de repaso se recomienda como sistema de unificación de ideas para la preparac</w:t>
      </w:r>
      <w:r>
        <w:rPr>
          <w:rFonts w:ascii="Arial" w:hAnsi="Arial" w:cs="Arial"/>
          <w:lang w:val="es-CR"/>
        </w:rPr>
        <w:t xml:space="preserve">ión de </w:t>
      </w:r>
      <w:r>
        <w:rPr>
          <w:rFonts w:ascii="Arial" w:hAnsi="Arial" w:cs="Arial"/>
          <w:lang w:val="es-CR"/>
        </w:rPr>
        <w:t xml:space="preserve">la prueba escrita y en la Evaluación se encuentran ítems de repaso, así como el estudio de casos en donde se </w:t>
      </w:r>
      <w:r w:rsidRPr="00A95593">
        <w:rPr>
          <w:rFonts w:ascii="Arial" w:hAnsi="Arial" w:cs="Arial"/>
          <w:color w:val="0000FF"/>
          <w:lang w:val="es-CR"/>
        </w:rPr>
        <w:t>aplica</w:t>
      </w:r>
      <w:r>
        <w:rPr>
          <w:rFonts w:ascii="Arial" w:hAnsi="Arial" w:cs="Arial"/>
          <w:lang w:val="es-CR"/>
        </w:rPr>
        <w:t xml:space="preserve"> lo aprendido.</w:t>
      </w:r>
    </w:p>
    <w:p w:rsidR="001F5BA5" w:rsidRDefault="001F5BA5" w:rsidP="001F5BA5">
      <w:pPr>
        <w:pStyle w:val="ListParagraph"/>
        <w:spacing w:line="360" w:lineRule="auto"/>
        <w:ind w:left="360"/>
        <w:jc w:val="both"/>
        <w:rPr>
          <w:lang w:val="es-CR"/>
        </w:rPr>
      </w:pPr>
    </w:p>
    <w:p w:rsidR="00F6605B" w:rsidRPr="00F6605B" w:rsidRDefault="00F6605B" w:rsidP="00F6605B">
      <w:pPr>
        <w:pStyle w:val="ListParagraph"/>
        <w:spacing w:line="360" w:lineRule="auto"/>
        <w:ind w:left="360"/>
        <w:jc w:val="both"/>
        <w:rPr>
          <w:lang w:val="es-CR"/>
        </w:rPr>
      </w:pPr>
    </w:p>
    <w:sectPr w:rsidR="00F6605B" w:rsidRPr="00F660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789"/>
    <w:multiLevelType w:val="hybridMultilevel"/>
    <w:tmpl w:val="83BC485A"/>
    <w:lvl w:ilvl="0" w:tplc="FCE81AF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47659"/>
    <w:multiLevelType w:val="hybridMultilevel"/>
    <w:tmpl w:val="83BC485A"/>
    <w:lvl w:ilvl="0" w:tplc="FCE81AF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2A5E31"/>
    <w:multiLevelType w:val="hybridMultilevel"/>
    <w:tmpl w:val="38DCC850"/>
    <w:lvl w:ilvl="0" w:tplc="A604641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410253"/>
    <w:multiLevelType w:val="hybridMultilevel"/>
    <w:tmpl w:val="38DCC850"/>
    <w:lvl w:ilvl="0" w:tplc="A604641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815048"/>
    <w:multiLevelType w:val="hybridMultilevel"/>
    <w:tmpl w:val="8DDE0D1E"/>
    <w:lvl w:ilvl="0" w:tplc="A4EEB522">
      <w:start w:val="1"/>
      <w:numFmt w:val="decimal"/>
      <w:lvlText w:val="%1)"/>
      <w:lvlJc w:val="left"/>
      <w:pPr>
        <w:ind w:left="360" w:hanging="360"/>
      </w:pPr>
      <w:rPr>
        <w:rFonts w:ascii="Arial" w:hAnsi="Arial" w:cs="Arial"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08326A"/>
    <w:multiLevelType w:val="hybridMultilevel"/>
    <w:tmpl w:val="8DDE0D1E"/>
    <w:lvl w:ilvl="0" w:tplc="A4EEB522">
      <w:start w:val="1"/>
      <w:numFmt w:val="decimal"/>
      <w:lvlText w:val="%1)"/>
      <w:lvlJc w:val="left"/>
      <w:pPr>
        <w:ind w:left="360" w:hanging="360"/>
      </w:pPr>
      <w:rPr>
        <w:rFonts w:ascii="Arial" w:hAnsi="Arial" w:cs="Arial"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6F75622"/>
    <w:multiLevelType w:val="hybridMultilevel"/>
    <w:tmpl w:val="AFE8D2F8"/>
    <w:lvl w:ilvl="0" w:tplc="413AD9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43482F"/>
    <w:multiLevelType w:val="hybridMultilevel"/>
    <w:tmpl w:val="8DDE0D1E"/>
    <w:lvl w:ilvl="0" w:tplc="A4EEB522">
      <w:start w:val="1"/>
      <w:numFmt w:val="decimal"/>
      <w:lvlText w:val="%1)"/>
      <w:lvlJc w:val="left"/>
      <w:pPr>
        <w:ind w:left="360" w:hanging="360"/>
      </w:pPr>
      <w:rPr>
        <w:rFonts w:ascii="Arial" w:hAnsi="Arial" w:cs="Arial"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48A14C5"/>
    <w:multiLevelType w:val="hybridMultilevel"/>
    <w:tmpl w:val="8DDE0D1E"/>
    <w:lvl w:ilvl="0" w:tplc="A4EEB522">
      <w:start w:val="1"/>
      <w:numFmt w:val="decimal"/>
      <w:lvlText w:val="%1)"/>
      <w:lvlJc w:val="left"/>
      <w:pPr>
        <w:ind w:left="360" w:hanging="360"/>
      </w:pPr>
      <w:rPr>
        <w:rFonts w:ascii="Arial" w:hAnsi="Arial" w:cs="Arial"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8"/>
  </w:num>
  <w:num w:numId="5">
    <w:abstractNumId w:val="7"/>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97"/>
    <w:rsid w:val="0004253F"/>
    <w:rsid w:val="00066FA3"/>
    <w:rsid w:val="0013068A"/>
    <w:rsid w:val="00131EEC"/>
    <w:rsid w:val="0017691B"/>
    <w:rsid w:val="001F5BA5"/>
    <w:rsid w:val="00202662"/>
    <w:rsid w:val="00314898"/>
    <w:rsid w:val="004804F7"/>
    <w:rsid w:val="005F3A97"/>
    <w:rsid w:val="00634EE4"/>
    <w:rsid w:val="006E7A9F"/>
    <w:rsid w:val="00753BD9"/>
    <w:rsid w:val="00757B9A"/>
    <w:rsid w:val="007B7EE4"/>
    <w:rsid w:val="00843EE1"/>
    <w:rsid w:val="009613C0"/>
    <w:rsid w:val="00A01E72"/>
    <w:rsid w:val="00A0571C"/>
    <w:rsid w:val="00A579C8"/>
    <w:rsid w:val="00A75845"/>
    <w:rsid w:val="00A95593"/>
    <w:rsid w:val="00B33E69"/>
    <w:rsid w:val="00B34CD2"/>
    <w:rsid w:val="00B66B59"/>
    <w:rsid w:val="00B7733E"/>
    <w:rsid w:val="00BF68F9"/>
    <w:rsid w:val="00C0300D"/>
    <w:rsid w:val="00C42638"/>
    <w:rsid w:val="00CC6662"/>
    <w:rsid w:val="00CD25BD"/>
    <w:rsid w:val="00E25C6A"/>
    <w:rsid w:val="00E53FE6"/>
    <w:rsid w:val="00F6605B"/>
    <w:rsid w:val="00F7140F"/>
    <w:rsid w:val="00F8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A97"/>
    <w:rPr>
      <w:rFonts w:ascii="Tahoma" w:hAnsi="Tahoma" w:cs="Tahoma"/>
      <w:sz w:val="16"/>
      <w:szCs w:val="16"/>
    </w:rPr>
  </w:style>
  <w:style w:type="paragraph" w:styleId="ListParagraph">
    <w:name w:val="List Paragraph"/>
    <w:basedOn w:val="Normal"/>
    <w:uiPriority w:val="34"/>
    <w:qFormat/>
    <w:rsid w:val="002026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A97"/>
    <w:rPr>
      <w:rFonts w:ascii="Tahoma" w:hAnsi="Tahoma" w:cs="Tahoma"/>
      <w:sz w:val="16"/>
      <w:szCs w:val="16"/>
    </w:rPr>
  </w:style>
  <w:style w:type="paragraph" w:styleId="ListParagraph">
    <w:name w:val="List Paragraph"/>
    <w:basedOn w:val="Normal"/>
    <w:uiPriority w:val="34"/>
    <w:qFormat/>
    <w:rsid w:val="0020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8</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Katy</cp:lastModifiedBy>
  <cp:revision>14</cp:revision>
  <dcterms:created xsi:type="dcterms:W3CDTF">2018-01-31T21:44:00Z</dcterms:created>
  <dcterms:modified xsi:type="dcterms:W3CDTF">2018-02-03T01:02:00Z</dcterms:modified>
</cp:coreProperties>
</file>