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4C" w:rsidRDefault="00C8094C" w:rsidP="00C8094C">
      <w:pPr>
        <w:pStyle w:val="Sinespaciado"/>
        <w:numPr>
          <w:ilvl w:val="0"/>
          <w:numId w:val="3"/>
        </w:numPr>
        <w:jc w:val="both"/>
        <w:rPr>
          <w:noProof/>
          <w:color w:val="AEAAAA" w:themeColor="background2" w:themeShade="BF"/>
          <w:sz w:val="24"/>
          <w:lang w:eastAsia="es-CR"/>
        </w:rPr>
      </w:pPr>
      <w:r>
        <w:rPr>
          <w:noProof/>
          <w:color w:val="AEAAAA" w:themeColor="background2" w:themeShade="BF"/>
          <w:sz w:val="24"/>
          <w:lang w:eastAsia="es-CR"/>
        </w:rPr>
        <w:t>Lo escrito en las páginas 74 y hasta la parte alta de la página 80 quedan iguales, tal y como están escritas</w:t>
      </w:r>
    </w:p>
    <w:p w:rsidR="00C8094C" w:rsidRDefault="00C8094C" w:rsidP="00C8094C">
      <w:pPr>
        <w:pStyle w:val="Sinespaciado"/>
        <w:numPr>
          <w:ilvl w:val="0"/>
          <w:numId w:val="3"/>
        </w:numPr>
        <w:jc w:val="both"/>
        <w:rPr>
          <w:noProof/>
          <w:color w:val="AEAAAA" w:themeColor="background2" w:themeShade="BF"/>
          <w:sz w:val="24"/>
          <w:lang w:eastAsia="es-CR"/>
        </w:rPr>
      </w:pPr>
      <w:r>
        <w:rPr>
          <w:noProof/>
          <w:color w:val="AEAAAA" w:themeColor="background2" w:themeShade="BF"/>
          <w:sz w:val="24"/>
          <w:lang w:eastAsia="es-CR"/>
        </w:rPr>
        <w:t>En la página 76 se escribe como título: “Resumen</w:t>
      </w:r>
      <w:r w:rsidR="004C1CAB">
        <w:rPr>
          <w:noProof/>
          <w:color w:val="AEAAAA" w:themeColor="background2" w:themeShade="BF"/>
          <w:sz w:val="24"/>
          <w:lang w:eastAsia="es-CR"/>
        </w:rPr>
        <w:t xml:space="preserve"> de los niveles de organización de los seres vivos”</w:t>
      </w:r>
    </w:p>
    <w:p w:rsidR="00C8094C" w:rsidRDefault="00C8094C" w:rsidP="00C8094C">
      <w:pPr>
        <w:pStyle w:val="Sinespaciado"/>
        <w:numPr>
          <w:ilvl w:val="0"/>
          <w:numId w:val="3"/>
        </w:numPr>
        <w:jc w:val="both"/>
        <w:rPr>
          <w:noProof/>
          <w:color w:val="AEAAAA" w:themeColor="background2" w:themeShade="BF"/>
          <w:sz w:val="24"/>
          <w:lang w:eastAsia="es-CR"/>
        </w:rPr>
      </w:pPr>
      <w:r>
        <w:rPr>
          <w:noProof/>
          <w:color w:val="AEAAAA" w:themeColor="background2" w:themeShade="BF"/>
          <w:sz w:val="24"/>
          <w:lang w:eastAsia="es-CR"/>
        </w:rPr>
        <w:t>El presente trabajo continúa a lo que sigue en los recuadros llamados “Relación entre los sistemas circulatorio, renal, endocrino, nervioso y reproductor”</w:t>
      </w:r>
      <w:r w:rsidR="004C1CAB">
        <w:rPr>
          <w:noProof/>
          <w:color w:val="AEAAAA" w:themeColor="background2" w:themeShade="BF"/>
          <w:sz w:val="24"/>
          <w:lang w:eastAsia="es-CR"/>
        </w:rPr>
        <w:t xml:space="preserve"> (parte baja de la página 80)</w:t>
      </w:r>
      <w:bookmarkStart w:id="0" w:name="_GoBack"/>
      <w:bookmarkEnd w:id="0"/>
    </w:p>
    <w:p w:rsidR="008B5A1E" w:rsidRPr="008B5A1E" w:rsidRDefault="008B5A1E" w:rsidP="008B5A1E">
      <w:pPr>
        <w:pStyle w:val="Sinespaciado"/>
      </w:pPr>
    </w:p>
    <w:p w:rsidR="008B5A1E" w:rsidRPr="008B5A1E" w:rsidRDefault="008B5A1E" w:rsidP="008B5A1E">
      <w:pPr>
        <w:pStyle w:val="Sinespaciado"/>
      </w:pPr>
    </w:p>
    <w:p w:rsidR="008B5A1E" w:rsidRPr="00C8094C" w:rsidRDefault="008B5A1E" w:rsidP="008B5A1E">
      <w:pPr>
        <w:pStyle w:val="Sinespaciado"/>
        <w:jc w:val="both"/>
        <w:rPr>
          <w:b/>
          <w:sz w:val="24"/>
        </w:rPr>
      </w:pPr>
      <w:r w:rsidRPr="00C8094C">
        <w:rPr>
          <w:b/>
          <w:sz w:val="24"/>
          <w:highlight w:val="yellow"/>
        </w:rPr>
        <w:t>Equilibrio adecuado entre los sistemas del cuerpo humano</w:t>
      </w:r>
    </w:p>
    <w:p w:rsidR="008B5A1E" w:rsidRPr="0012044B" w:rsidRDefault="008B5A1E" w:rsidP="008B5A1E">
      <w:pPr>
        <w:pStyle w:val="Sinespaciado"/>
        <w:jc w:val="both"/>
      </w:pPr>
      <w:r w:rsidRPr="0012044B">
        <w:t>Los sistemas del cuerpo humano son muchos</w:t>
      </w:r>
      <w:r>
        <w:t xml:space="preserve"> y van desde el circulatorio, esencial para hacer mover la sangre y llevar los nutrientes y demás necesidades a todo el organismo, hasta el sistema óseo, los músculos, el reproductivo, digestivo, respiratorio y otros más. C</w:t>
      </w:r>
      <w:r w:rsidRPr="0012044B">
        <w:t>ada uno de ellos tiene sus propias funciones y de</w:t>
      </w:r>
      <w:r>
        <w:t>sde luego son imprescindibles para e</w:t>
      </w:r>
      <w:r w:rsidRPr="0012044B">
        <w:t>l buen d</w:t>
      </w:r>
      <w:r>
        <w:t>esarrollo del cuerpo humano, es decir que si alguna de las funciones de los sistemas del cuerpo humano falla, ya sea de manera parcial o total, todo nuestro sistema de vida se derrumba o bien no sobrevive.</w:t>
      </w:r>
    </w:p>
    <w:p w:rsidR="008B5A1E" w:rsidRDefault="008B5A1E" w:rsidP="008B5A1E">
      <w:pPr>
        <w:pStyle w:val="Sinespaciado"/>
        <w:tabs>
          <w:tab w:val="left" w:pos="1470"/>
        </w:tabs>
        <w:jc w:val="both"/>
      </w:pPr>
      <w:r>
        <w:tab/>
      </w:r>
    </w:p>
    <w:p w:rsidR="008B5A1E" w:rsidRDefault="008B5A1E" w:rsidP="008B5A1E">
      <w:pPr>
        <w:pStyle w:val="Sinespaciado"/>
        <w:tabs>
          <w:tab w:val="left" w:pos="1470"/>
        </w:tabs>
        <w:jc w:val="both"/>
      </w:pPr>
      <w:r>
        <w:t>El equilibrio adecuado entre los sistemas del cuerpo humano para mantener una buena salud física y mental está en correspondencia de buenos hábitos de higiene, evitar los excesos y alejarse de las drogas, y aprovechar toda oportunidad para el ejercicio físico, la recreación y el mantener el cuerpo y la mente ocupados en actividades sanas. Por ejemplo, se pueden mencionar</w:t>
      </w:r>
    </w:p>
    <w:p w:rsidR="008B5A1E" w:rsidRDefault="008B5A1E" w:rsidP="008B5A1E">
      <w:pPr>
        <w:pStyle w:val="Sinespaciado"/>
        <w:tabs>
          <w:tab w:val="left" w:pos="1470"/>
        </w:tabs>
        <w:jc w:val="both"/>
      </w:pPr>
    </w:p>
    <w:p w:rsidR="008B5A1E" w:rsidRPr="0037108D" w:rsidRDefault="008B5A1E" w:rsidP="008B5A1E">
      <w:pPr>
        <w:pStyle w:val="Sinespaciado"/>
        <w:jc w:val="both"/>
        <w:rPr>
          <w:b/>
        </w:rPr>
      </w:pPr>
      <w:r w:rsidRPr="0037108D">
        <w:rPr>
          <w:b/>
        </w:rPr>
        <w:t>Buenos hábitos a seguir:</w:t>
      </w:r>
    </w:p>
    <w:p w:rsidR="008B5A1E" w:rsidRPr="005B663B" w:rsidRDefault="008B5A1E" w:rsidP="008B5A1E">
      <w:pPr>
        <w:pStyle w:val="Sinespaciado"/>
        <w:numPr>
          <w:ilvl w:val="0"/>
          <w:numId w:val="1"/>
        </w:numPr>
        <w:jc w:val="both"/>
        <w:rPr>
          <w:lang w:eastAsia="es-CR"/>
        </w:rPr>
      </w:pPr>
      <w:r w:rsidRPr="005B663B">
        <w:rPr>
          <w:lang w:eastAsia="es-CR"/>
        </w:rPr>
        <w:t>Lavarse las manos antes de consumir los alimentos, y después de orinar o defecar</w:t>
      </w:r>
      <w:r>
        <w:rPr>
          <w:lang w:eastAsia="es-CR"/>
        </w:rPr>
        <w:t>.</w:t>
      </w:r>
    </w:p>
    <w:p w:rsidR="008B5A1E" w:rsidRPr="005B663B" w:rsidRDefault="008B5A1E" w:rsidP="008B5A1E">
      <w:pPr>
        <w:pStyle w:val="Sinespaciado"/>
        <w:numPr>
          <w:ilvl w:val="0"/>
          <w:numId w:val="1"/>
        </w:numPr>
        <w:jc w:val="both"/>
        <w:rPr>
          <w:lang w:eastAsia="es-CR"/>
        </w:rPr>
      </w:pPr>
      <w:r w:rsidRPr="005B663B">
        <w:rPr>
          <w:lang w:eastAsia="es-CR"/>
        </w:rPr>
        <w:t xml:space="preserve">Evitar ejercicios físicos después de haber consumido alimentos. </w:t>
      </w:r>
    </w:p>
    <w:p w:rsidR="008B5A1E" w:rsidRPr="005B663B" w:rsidRDefault="008B5A1E" w:rsidP="008B5A1E">
      <w:pPr>
        <w:pStyle w:val="Sinespaciado"/>
        <w:numPr>
          <w:ilvl w:val="0"/>
          <w:numId w:val="1"/>
        </w:numPr>
        <w:jc w:val="both"/>
        <w:rPr>
          <w:lang w:eastAsia="es-CR"/>
        </w:rPr>
      </w:pPr>
      <w:r w:rsidRPr="005B663B">
        <w:rPr>
          <w:lang w:eastAsia="es-CR"/>
        </w:rPr>
        <w:t>No desperdiciar las ocasiones de hacer ejercicio al aire libre</w:t>
      </w:r>
      <w:r>
        <w:rPr>
          <w:lang w:eastAsia="es-CR"/>
        </w:rPr>
        <w:t>.</w:t>
      </w:r>
    </w:p>
    <w:p w:rsidR="008B5A1E" w:rsidRPr="005B663B" w:rsidRDefault="008B5A1E" w:rsidP="008B5A1E">
      <w:pPr>
        <w:pStyle w:val="Sinespaciado"/>
        <w:numPr>
          <w:ilvl w:val="0"/>
          <w:numId w:val="1"/>
        </w:numPr>
        <w:jc w:val="both"/>
        <w:rPr>
          <w:lang w:eastAsia="es-CR"/>
        </w:rPr>
      </w:pPr>
      <w:r w:rsidRPr="005B663B">
        <w:rPr>
          <w:lang w:eastAsia="es-CR"/>
        </w:rPr>
        <w:t>Ingerir una dieta balanceada y a la</w:t>
      </w:r>
      <w:r>
        <w:rPr>
          <w:lang w:eastAsia="es-CR"/>
        </w:rPr>
        <w:t>s horas destinadas.</w:t>
      </w:r>
    </w:p>
    <w:p w:rsidR="008B5A1E" w:rsidRPr="005B663B" w:rsidRDefault="008B5A1E" w:rsidP="008B5A1E">
      <w:pPr>
        <w:pStyle w:val="Sinespaciado"/>
        <w:numPr>
          <w:ilvl w:val="0"/>
          <w:numId w:val="1"/>
        </w:numPr>
        <w:jc w:val="both"/>
        <w:rPr>
          <w:lang w:eastAsia="es-CR"/>
        </w:rPr>
      </w:pPr>
      <w:r w:rsidRPr="005B663B">
        <w:rPr>
          <w:lang w:eastAsia="es-CR"/>
        </w:rPr>
        <w:t xml:space="preserve">Consumir al menos dos litros de agua diariamente. </w:t>
      </w:r>
    </w:p>
    <w:p w:rsidR="008B5A1E" w:rsidRPr="005B663B" w:rsidRDefault="008B5A1E" w:rsidP="008B5A1E">
      <w:pPr>
        <w:pStyle w:val="Sinespaciado"/>
        <w:numPr>
          <w:ilvl w:val="0"/>
          <w:numId w:val="1"/>
        </w:numPr>
        <w:jc w:val="both"/>
        <w:rPr>
          <w:lang w:eastAsia="es-CR"/>
        </w:rPr>
      </w:pPr>
      <w:r w:rsidRPr="005B663B">
        <w:rPr>
          <w:lang w:eastAsia="es-CR"/>
        </w:rPr>
        <w:t>Los medicamentos deben administrarse únicamente por prescripción médica</w:t>
      </w:r>
      <w:r>
        <w:rPr>
          <w:lang w:eastAsia="es-CR"/>
        </w:rPr>
        <w:t>.</w:t>
      </w:r>
      <w:r w:rsidRPr="005B663B">
        <w:rPr>
          <w:lang w:eastAsia="es-CR"/>
        </w:rPr>
        <w:t xml:space="preserve">  </w:t>
      </w:r>
    </w:p>
    <w:p w:rsidR="008B5A1E" w:rsidRPr="005B663B" w:rsidRDefault="008B5A1E" w:rsidP="008B5A1E">
      <w:pPr>
        <w:pStyle w:val="Sinespaciado"/>
        <w:numPr>
          <w:ilvl w:val="0"/>
          <w:numId w:val="1"/>
        </w:numPr>
        <w:jc w:val="both"/>
        <w:rPr>
          <w:lang w:eastAsia="es-CR"/>
        </w:rPr>
      </w:pPr>
      <w:r w:rsidRPr="005B663B">
        <w:rPr>
          <w:lang w:eastAsia="es-CR"/>
        </w:rPr>
        <w:t>No ingerir ning</w:t>
      </w:r>
      <w:r>
        <w:rPr>
          <w:lang w:eastAsia="es-CR"/>
        </w:rPr>
        <w:t>ún tipo de drogas (</w:t>
      </w:r>
      <w:r w:rsidRPr="005B663B">
        <w:rPr>
          <w:lang w:eastAsia="es-CR"/>
        </w:rPr>
        <w:t>alcohol, marihuana, etc)</w:t>
      </w:r>
    </w:p>
    <w:p w:rsidR="008B5A1E" w:rsidRDefault="008B5A1E" w:rsidP="008B5A1E">
      <w:pPr>
        <w:pStyle w:val="Sinespaciado"/>
        <w:numPr>
          <w:ilvl w:val="0"/>
          <w:numId w:val="1"/>
        </w:numPr>
        <w:jc w:val="both"/>
        <w:rPr>
          <w:lang w:eastAsia="es-CR"/>
        </w:rPr>
      </w:pPr>
      <w:r w:rsidRPr="005B663B">
        <w:rPr>
          <w:lang w:eastAsia="es-CR"/>
        </w:rPr>
        <w:t>Evitar la ingestión de tóxicos que perjudique</w:t>
      </w:r>
      <w:r>
        <w:rPr>
          <w:lang w:eastAsia="es-CR"/>
        </w:rPr>
        <w:t xml:space="preserve">n a la circulación de la sangre, sobre todo del </w:t>
      </w:r>
      <w:r w:rsidRPr="005B663B">
        <w:rPr>
          <w:lang w:eastAsia="es-CR"/>
        </w:rPr>
        <w:t xml:space="preserve">tabaco </w:t>
      </w:r>
      <w:r>
        <w:rPr>
          <w:lang w:eastAsia="es-CR"/>
        </w:rPr>
        <w:t xml:space="preserve">ya que éste es el principal responsable de las </w:t>
      </w:r>
      <w:r w:rsidRPr="005B663B">
        <w:rPr>
          <w:lang w:eastAsia="es-CR"/>
        </w:rPr>
        <w:t>enfermedades cardiovasculares o cerebrovasculares</w:t>
      </w:r>
      <w:r>
        <w:rPr>
          <w:lang w:eastAsia="es-CR"/>
        </w:rPr>
        <w:t>.</w:t>
      </w:r>
      <w:r w:rsidRPr="005B663B">
        <w:rPr>
          <w:lang w:eastAsia="es-CR"/>
        </w:rPr>
        <w:t xml:space="preserve"> </w:t>
      </w:r>
    </w:p>
    <w:p w:rsidR="008B5A1E" w:rsidRPr="005B663B" w:rsidRDefault="008B5A1E" w:rsidP="008B5A1E">
      <w:pPr>
        <w:pStyle w:val="Sinespaciado"/>
        <w:numPr>
          <w:ilvl w:val="0"/>
          <w:numId w:val="1"/>
        </w:numPr>
        <w:jc w:val="both"/>
        <w:rPr>
          <w:lang w:eastAsia="es-CR"/>
        </w:rPr>
      </w:pPr>
      <w:r w:rsidRPr="005B663B">
        <w:rPr>
          <w:lang w:eastAsia="es-CR"/>
        </w:rPr>
        <w:t>Dormir ocho horas</w:t>
      </w:r>
      <w:r>
        <w:rPr>
          <w:lang w:eastAsia="es-CR"/>
        </w:rPr>
        <w:t xml:space="preserve"> diariamente.</w:t>
      </w:r>
    </w:p>
    <w:p w:rsidR="008B5A1E" w:rsidRDefault="008B5A1E" w:rsidP="008B5A1E">
      <w:pPr>
        <w:pStyle w:val="Sinespaciado"/>
        <w:numPr>
          <w:ilvl w:val="0"/>
          <w:numId w:val="1"/>
        </w:numPr>
        <w:jc w:val="both"/>
        <w:rPr>
          <w:lang w:eastAsia="es-CR"/>
        </w:rPr>
      </w:pPr>
      <w:r w:rsidRPr="005B663B">
        <w:rPr>
          <w:lang w:eastAsia="es-CR"/>
        </w:rPr>
        <w:t xml:space="preserve">Evitar el exceso en el consumo de grasas. </w:t>
      </w:r>
    </w:p>
    <w:p w:rsidR="008B5A1E" w:rsidRDefault="008B5A1E" w:rsidP="008B5A1E">
      <w:pPr>
        <w:pStyle w:val="Sinespaciado"/>
        <w:jc w:val="both"/>
        <w:rPr>
          <w:lang w:eastAsia="es-CR"/>
        </w:rPr>
      </w:pPr>
    </w:p>
    <w:p w:rsidR="008B5A1E" w:rsidRDefault="008B5A1E" w:rsidP="008B5A1E">
      <w:pPr>
        <w:pStyle w:val="Sinespaciado"/>
        <w:jc w:val="both"/>
        <w:rPr>
          <w:lang w:eastAsia="es-CR"/>
        </w:rPr>
      </w:pPr>
      <w:r>
        <w:rPr>
          <w:lang w:eastAsia="es-CR"/>
        </w:rPr>
        <w:t>También es recomendable</w:t>
      </w:r>
    </w:p>
    <w:p w:rsidR="008B5A1E" w:rsidRDefault="008B5A1E" w:rsidP="008B5A1E">
      <w:pPr>
        <w:pStyle w:val="Sinespaciado"/>
        <w:numPr>
          <w:ilvl w:val="0"/>
          <w:numId w:val="2"/>
        </w:numPr>
        <w:jc w:val="both"/>
        <w:rPr>
          <w:lang w:eastAsia="es-CR"/>
        </w:rPr>
      </w:pPr>
      <w:r>
        <w:rPr>
          <w:lang w:eastAsia="es-CR"/>
        </w:rPr>
        <w:t>Extremar la limpieza de los órganos sexuales visibles</w:t>
      </w:r>
    </w:p>
    <w:p w:rsidR="008B5A1E" w:rsidRDefault="008B5A1E" w:rsidP="008B5A1E">
      <w:pPr>
        <w:pStyle w:val="Sinespaciado"/>
        <w:numPr>
          <w:ilvl w:val="0"/>
          <w:numId w:val="2"/>
        </w:numPr>
        <w:jc w:val="both"/>
        <w:rPr>
          <w:lang w:eastAsia="es-CR"/>
        </w:rPr>
      </w:pPr>
      <w:r>
        <w:rPr>
          <w:lang w:eastAsia="es-CR"/>
        </w:rPr>
        <w:t>Limpiar muy bien el orificio de salida de las heces y la orina</w:t>
      </w:r>
    </w:p>
    <w:p w:rsidR="008B5A1E" w:rsidRDefault="008B5A1E" w:rsidP="008B5A1E">
      <w:pPr>
        <w:pStyle w:val="Sinespaciado"/>
        <w:numPr>
          <w:ilvl w:val="0"/>
          <w:numId w:val="2"/>
        </w:numPr>
        <w:jc w:val="both"/>
        <w:rPr>
          <w:lang w:eastAsia="es-CR"/>
        </w:rPr>
      </w:pPr>
      <w:r>
        <w:rPr>
          <w:lang w:eastAsia="es-CR"/>
        </w:rPr>
        <w:t>Evitar el tener relaciones sexuales prematuras, ya que con esto se corre el riesgo de padecer de enfermedades de transmisión sexual, tales como el papiloma humano que es el principal causante del cáncer cervicouterino, la gonorrea, sífilis o bien el VIH-SIDA, entre muchas otras infecciones.</w:t>
      </w:r>
    </w:p>
    <w:p w:rsidR="008B5A1E" w:rsidRDefault="008B5A1E" w:rsidP="008B5A1E">
      <w:pPr>
        <w:pStyle w:val="Sinespaciado"/>
        <w:jc w:val="both"/>
      </w:pPr>
    </w:p>
    <w:p w:rsidR="008B5A1E" w:rsidRPr="00D5472E" w:rsidRDefault="008B5A1E" w:rsidP="008B5A1E">
      <w:pPr>
        <w:pStyle w:val="Sinespaciado"/>
        <w:jc w:val="both"/>
      </w:pPr>
    </w:p>
    <w:p w:rsidR="006A604C" w:rsidRDefault="006A604C"/>
    <w:sectPr w:rsidR="006A604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117" w:rsidRDefault="00547117" w:rsidP="00C8094C">
      <w:pPr>
        <w:spacing w:after="0" w:line="240" w:lineRule="auto"/>
      </w:pPr>
      <w:r>
        <w:separator/>
      </w:r>
    </w:p>
  </w:endnote>
  <w:endnote w:type="continuationSeparator" w:id="0">
    <w:p w:rsidR="00547117" w:rsidRDefault="00547117" w:rsidP="00C8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117" w:rsidRDefault="00547117" w:rsidP="00C8094C">
      <w:pPr>
        <w:spacing w:after="0" w:line="240" w:lineRule="auto"/>
      </w:pPr>
      <w:r>
        <w:separator/>
      </w:r>
    </w:p>
  </w:footnote>
  <w:footnote w:type="continuationSeparator" w:id="0">
    <w:p w:rsidR="00547117" w:rsidRDefault="00547117" w:rsidP="00C809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2134"/>
    <w:multiLevelType w:val="hybridMultilevel"/>
    <w:tmpl w:val="EC1EE9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6E70A4A"/>
    <w:multiLevelType w:val="hybridMultilevel"/>
    <w:tmpl w:val="E6B8CF9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865460C"/>
    <w:multiLevelType w:val="hybridMultilevel"/>
    <w:tmpl w:val="1A44FB2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1E"/>
    <w:rsid w:val="004C1CAB"/>
    <w:rsid w:val="00547117"/>
    <w:rsid w:val="006A604C"/>
    <w:rsid w:val="008B5A1E"/>
    <w:rsid w:val="00C8094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81C8C-D33A-489C-840D-DDBECAFD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B5A1E"/>
    <w:pPr>
      <w:spacing w:after="0" w:line="240" w:lineRule="auto"/>
    </w:pPr>
  </w:style>
  <w:style w:type="paragraph" w:styleId="Encabezado">
    <w:name w:val="header"/>
    <w:basedOn w:val="Normal"/>
    <w:link w:val="EncabezadoCar"/>
    <w:uiPriority w:val="99"/>
    <w:unhideWhenUsed/>
    <w:rsid w:val="00C809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094C"/>
  </w:style>
  <w:style w:type="paragraph" w:styleId="Piedepgina">
    <w:name w:val="footer"/>
    <w:basedOn w:val="Normal"/>
    <w:link w:val="PiedepginaCar"/>
    <w:uiPriority w:val="99"/>
    <w:unhideWhenUsed/>
    <w:rsid w:val="00C809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0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396</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1</cp:revision>
  <dcterms:created xsi:type="dcterms:W3CDTF">2016-07-13T15:46:00Z</dcterms:created>
  <dcterms:modified xsi:type="dcterms:W3CDTF">2016-07-13T16:55:00Z</dcterms:modified>
</cp:coreProperties>
</file>