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D36" w:rsidRDefault="00EB2D36" w:rsidP="00007F8E">
      <w:pPr>
        <w:pStyle w:val="Sinespaciado"/>
        <w:numPr>
          <w:ilvl w:val="0"/>
          <w:numId w:val="1"/>
        </w:numPr>
        <w:jc w:val="both"/>
        <w:rPr>
          <w:noProof/>
          <w:color w:val="AEAAAA" w:themeColor="background2" w:themeShade="BF"/>
          <w:sz w:val="24"/>
          <w:lang w:eastAsia="es-CR"/>
        </w:rPr>
      </w:pPr>
      <w:r>
        <w:rPr>
          <w:noProof/>
          <w:color w:val="AEAAAA" w:themeColor="background2" w:themeShade="BF"/>
          <w:sz w:val="24"/>
          <w:lang w:eastAsia="es-CR"/>
        </w:rPr>
        <w:t xml:space="preserve">Lo correspondiente a las páginas 99 y hasta la 104 inclusive quedan iguales, no sufren cambios </w:t>
      </w:r>
    </w:p>
    <w:p w:rsidR="00D05FEC" w:rsidRPr="00D05FEC" w:rsidRDefault="00EB2D36" w:rsidP="00322AF8">
      <w:pPr>
        <w:pStyle w:val="Sinespaciado"/>
        <w:numPr>
          <w:ilvl w:val="0"/>
          <w:numId w:val="1"/>
        </w:numPr>
        <w:jc w:val="both"/>
      </w:pPr>
      <w:r w:rsidRPr="0044071F">
        <w:rPr>
          <w:noProof/>
          <w:color w:val="AEAAAA" w:themeColor="background2" w:themeShade="BF"/>
          <w:sz w:val="24"/>
          <w:lang w:eastAsia="es-CR"/>
        </w:rPr>
        <w:t>El presente trabajo</w:t>
      </w:r>
      <w:r w:rsidR="0044071F" w:rsidRPr="0044071F">
        <w:rPr>
          <w:noProof/>
          <w:color w:val="AEAAAA" w:themeColor="background2" w:themeShade="BF"/>
          <w:sz w:val="24"/>
          <w:lang w:eastAsia="es-CR"/>
        </w:rPr>
        <w:t xml:space="preserve"> </w:t>
      </w:r>
      <w:r w:rsidR="00695A47">
        <w:rPr>
          <w:noProof/>
          <w:color w:val="AEAAAA" w:themeColor="background2" w:themeShade="BF"/>
          <w:sz w:val="24"/>
          <w:lang w:eastAsia="es-CR"/>
        </w:rPr>
        <w:t>(</w:t>
      </w:r>
      <w:r w:rsidR="002D4231">
        <w:rPr>
          <w:noProof/>
          <w:color w:val="AEAAAA" w:themeColor="background2" w:themeShade="BF"/>
          <w:sz w:val="24"/>
          <w:lang w:eastAsia="es-CR"/>
        </w:rPr>
        <w:t>que aparece debajo de estas notas</w:t>
      </w:r>
      <w:r w:rsidR="00695A47">
        <w:rPr>
          <w:noProof/>
          <w:color w:val="AEAAAA" w:themeColor="background2" w:themeShade="BF"/>
          <w:sz w:val="24"/>
          <w:lang w:eastAsia="es-CR"/>
        </w:rPr>
        <w:t xml:space="preserve">) </w:t>
      </w:r>
      <w:r w:rsidR="00D05FEC">
        <w:rPr>
          <w:noProof/>
          <w:color w:val="AEAAAA" w:themeColor="background2" w:themeShade="BF"/>
          <w:sz w:val="24"/>
          <w:lang w:eastAsia="es-CR"/>
        </w:rPr>
        <w:t>se agrega inmediatamente después de la página 104</w:t>
      </w:r>
      <w:r w:rsidR="005114CF">
        <w:rPr>
          <w:noProof/>
          <w:color w:val="AEAAAA" w:themeColor="background2" w:themeShade="BF"/>
          <w:sz w:val="24"/>
          <w:lang w:eastAsia="es-CR"/>
        </w:rPr>
        <w:t xml:space="preserve"> de libro de texto</w:t>
      </w:r>
    </w:p>
    <w:p w:rsidR="00EB2D36" w:rsidRPr="00D05FEC" w:rsidRDefault="00D05FEC" w:rsidP="00322AF8">
      <w:pPr>
        <w:pStyle w:val="Sinespaciado"/>
        <w:numPr>
          <w:ilvl w:val="0"/>
          <w:numId w:val="1"/>
        </w:numPr>
        <w:jc w:val="both"/>
        <w:rPr>
          <w:color w:val="AEAAAA" w:themeColor="background2" w:themeShade="BF"/>
        </w:rPr>
      </w:pPr>
      <w:r w:rsidRPr="00D05FEC">
        <w:rPr>
          <w:color w:val="AEAAAA" w:themeColor="background2" w:themeShade="BF"/>
        </w:rPr>
        <w:t>Se s</w:t>
      </w:r>
      <w:r w:rsidR="0044071F" w:rsidRPr="00D05FEC">
        <w:rPr>
          <w:noProof/>
          <w:color w:val="AEAAAA" w:themeColor="background2" w:themeShade="BF"/>
          <w:sz w:val="24"/>
          <w:lang w:eastAsia="es-CR"/>
        </w:rPr>
        <w:t>ustituye</w:t>
      </w:r>
      <w:r>
        <w:rPr>
          <w:noProof/>
          <w:color w:val="AEAAAA" w:themeColor="background2" w:themeShade="BF"/>
          <w:sz w:val="24"/>
          <w:lang w:eastAsia="es-CR"/>
        </w:rPr>
        <w:t>, por el presente trabajo,</w:t>
      </w:r>
      <w:r w:rsidR="0044071F" w:rsidRPr="00D05FEC">
        <w:rPr>
          <w:noProof/>
          <w:color w:val="AEAAAA" w:themeColor="background2" w:themeShade="BF"/>
          <w:sz w:val="24"/>
          <w:lang w:eastAsia="es-CR"/>
        </w:rPr>
        <w:t xml:space="preserve"> lo que está en la parte baja de la </w:t>
      </w:r>
      <w:r w:rsidR="00EB2D36" w:rsidRPr="00D05FEC">
        <w:rPr>
          <w:noProof/>
          <w:color w:val="AEAAAA" w:themeColor="background2" w:themeShade="BF"/>
          <w:sz w:val="24"/>
          <w:lang w:eastAsia="es-CR"/>
        </w:rPr>
        <w:t>página 105</w:t>
      </w:r>
      <w:r w:rsidR="0044071F" w:rsidRPr="00D05FEC">
        <w:rPr>
          <w:noProof/>
          <w:color w:val="AEAAAA" w:themeColor="background2" w:themeShade="BF"/>
          <w:sz w:val="24"/>
          <w:lang w:eastAsia="es-CR"/>
        </w:rPr>
        <w:t xml:space="preserve"> (Energía eólica) y hasta la parte alta de la página 106. </w:t>
      </w:r>
      <w:r>
        <w:rPr>
          <w:noProof/>
          <w:color w:val="AEAAAA" w:themeColor="background2" w:themeShade="BF"/>
          <w:sz w:val="24"/>
          <w:lang w:eastAsia="es-CR"/>
        </w:rPr>
        <w:t xml:space="preserve"> Lo que corresponde a Energía Sonora no se toca</w:t>
      </w:r>
    </w:p>
    <w:p w:rsidR="00EB2D36" w:rsidRDefault="00EB2D36" w:rsidP="00007F8E">
      <w:pPr>
        <w:pStyle w:val="Sinespaciado"/>
        <w:jc w:val="both"/>
      </w:pPr>
    </w:p>
    <w:p w:rsidR="002D4231" w:rsidRDefault="002D4231" w:rsidP="00007F8E">
      <w:pPr>
        <w:pStyle w:val="Sinespaciado"/>
        <w:jc w:val="both"/>
        <w:rPr>
          <w:b/>
          <w:color w:val="FFC000"/>
          <w:sz w:val="32"/>
        </w:rPr>
      </w:pPr>
    </w:p>
    <w:p w:rsidR="00EB2D36" w:rsidRDefault="00EB2D36" w:rsidP="00007F8E">
      <w:pPr>
        <w:pStyle w:val="Sinespaciado"/>
        <w:jc w:val="both"/>
        <w:rPr>
          <w:b/>
          <w:sz w:val="24"/>
          <w:szCs w:val="24"/>
          <w:highlight w:val="yellow"/>
        </w:rPr>
      </w:pPr>
      <w:r>
        <w:rPr>
          <w:b/>
          <w:sz w:val="24"/>
          <w:szCs w:val="24"/>
          <w:highlight w:val="yellow"/>
        </w:rPr>
        <w:t>Energías no contaminantes</w:t>
      </w:r>
      <w:r w:rsidR="00A65D43">
        <w:rPr>
          <w:b/>
          <w:sz w:val="24"/>
          <w:szCs w:val="24"/>
          <w:highlight w:val="yellow"/>
        </w:rPr>
        <w:t xml:space="preserve"> o alternativas</w:t>
      </w:r>
    </w:p>
    <w:p w:rsidR="000B3493" w:rsidRPr="00A65D43" w:rsidRDefault="000B3493" w:rsidP="00007F8E">
      <w:pPr>
        <w:pStyle w:val="Sinespaciado"/>
        <w:jc w:val="both"/>
        <w:rPr>
          <w:highlight w:val="yellow"/>
        </w:rPr>
      </w:pPr>
    </w:p>
    <w:p w:rsidR="00A65D43" w:rsidRDefault="000B3493" w:rsidP="00007F8E">
      <w:pPr>
        <w:pStyle w:val="Sinespaciado"/>
        <w:jc w:val="both"/>
      </w:pPr>
      <w:r w:rsidRPr="00A65D43">
        <w:rPr>
          <w:rFonts w:eastAsia="Times New Roman" w:cs="Arial"/>
          <w:shd w:val="clear" w:color="auto" w:fill="FFFFFF"/>
          <w:lang w:eastAsia="es-CR"/>
        </w:rPr>
        <w:t>Se denomina </w:t>
      </w:r>
      <w:r w:rsidRPr="00A65D43">
        <w:rPr>
          <w:rFonts w:eastAsia="Times New Roman" w:cs="Arial"/>
          <w:bCs/>
          <w:shd w:val="clear" w:color="auto" w:fill="FFFFFF"/>
          <w:lang w:eastAsia="es-CR"/>
        </w:rPr>
        <w:t>energía renovable o energía no contaminante</w:t>
      </w:r>
      <w:r w:rsidRPr="00A65D43">
        <w:rPr>
          <w:rFonts w:eastAsia="Times New Roman" w:cs="Arial"/>
          <w:shd w:val="clear" w:color="auto" w:fill="FFFFFF"/>
          <w:lang w:eastAsia="es-CR"/>
        </w:rPr>
        <w:t xml:space="preserve"> a la energía que se obtiene de fuentes naturales virtualmente inagotables, ya sea por la inmensa cantidad de energía que contienen, o porque son capaces de regenerarse por medios naturales. Entre las energías renovables se cuentan la hidroeléctrica, eólica, solar, geotérmica </w:t>
      </w:r>
      <w:r w:rsidR="00A65D43" w:rsidRPr="00A65D43">
        <w:rPr>
          <w:rFonts w:eastAsia="Times New Roman" w:cs="Arial"/>
          <w:shd w:val="clear" w:color="auto" w:fill="FFFFFF"/>
          <w:lang w:eastAsia="es-CR"/>
        </w:rPr>
        <w:t>y los biocombustibles (</w:t>
      </w:r>
      <w:r w:rsidRPr="00A65D43">
        <w:t>provienen de la biomasa, o  materia orgánica que constituye</w:t>
      </w:r>
      <w:r w:rsidR="00A65D43">
        <w:t>n</w:t>
      </w:r>
      <w:r w:rsidRPr="00A65D43">
        <w:t xml:space="preserve"> todos los seres vivos del planeta</w:t>
      </w:r>
      <w:r w:rsidR="00304492">
        <w:t>: bioetanol o biogás</w:t>
      </w:r>
      <w:r w:rsidR="00A65D43" w:rsidRPr="00A65D43">
        <w:t>)</w:t>
      </w:r>
      <w:r w:rsidR="00A65D43">
        <w:t>.</w:t>
      </w:r>
    </w:p>
    <w:p w:rsidR="00A65D43" w:rsidRDefault="00A65D43" w:rsidP="00007F8E">
      <w:pPr>
        <w:pStyle w:val="Sinespaciado"/>
        <w:jc w:val="both"/>
      </w:pPr>
    </w:p>
    <w:p w:rsidR="00A65D43" w:rsidRPr="00304492" w:rsidRDefault="00A65D43" w:rsidP="00007F8E">
      <w:pPr>
        <w:pStyle w:val="Sinespaciado"/>
        <w:jc w:val="both"/>
      </w:pPr>
      <w:r w:rsidRPr="00A65D43">
        <w:rPr>
          <w:lang w:eastAsia="es-CR"/>
        </w:rPr>
        <w:t xml:space="preserve">Puesto que las fuentes de energía fósil y nuclear son finitas, es inevitable que en un determinado momento la demanda no pueda ser abastecida y todo el sistema colapse, salvo que se descubran y desarrollen otros nuevos métodos para obtener energía: éstas serían las energías alternativas. Por otra parte, el empleo de las fuentes de energía actuales tales como el petróleo, gas natural o carbón acarrea consigo problemas como la progresiva contaminación, o el aumento de los gases </w:t>
      </w:r>
      <w:r w:rsidRPr="00304492">
        <w:rPr>
          <w:lang w:eastAsia="es-CR"/>
        </w:rPr>
        <w:t>invernadero</w:t>
      </w:r>
      <w:r w:rsidR="00636FA9">
        <w:rPr>
          <w:lang w:eastAsia="es-CR"/>
        </w:rPr>
        <w:t>s</w:t>
      </w:r>
      <w:r w:rsidRPr="00304492">
        <w:rPr>
          <w:lang w:eastAsia="es-CR"/>
        </w:rPr>
        <w:t xml:space="preserve">. </w:t>
      </w:r>
    </w:p>
    <w:p w:rsidR="00A65D43" w:rsidRPr="00304492" w:rsidRDefault="00A65D43" w:rsidP="00007F8E">
      <w:pPr>
        <w:pStyle w:val="Sinespaciado"/>
        <w:jc w:val="both"/>
      </w:pPr>
    </w:p>
    <w:p w:rsidR="00304492" w:rsidRDefault="000B3493" w:rsidP="00007F8E">
      <w:pPr>
        <w:pStyle w:val="Sinespaciado"/>
        <w:jc w:val="both"/>
        <w:rPr>
          <w:shd w:val="clear" w:color="auto" w:fill="FFFFFF"/>
          <w:lang w:eastAsia="es-CR"/>
        </w:rPr>
      </w:pPr>
      <w:r w:rsidRPr="00304492">
        <w:rPr>
          <w:lang w:eastAsia="es-CR"/>
        </w:rPr>
        <w:t xml:space="preserve">Un concepto similar, pero no idéntico es </w:t>
      </w:r>
      <w:r w:rsidR="00A65D43" w:rsidRPr="00304492">
        <w:rPr>
          <w:lang w:eastAsia="es-CR"/>
        </w:rPr>
        <w:t>el de</w:t>
      </w:r>
      <w:r w:rsidRPr="00304492">
        <w:rPr>
          <w:lang w:eastAsia="es-CR"/>
        </w:rPr>
        <w:t xml:space="preserve"> energía alternativa, o aquella</w:t>
      </w:r>
      <w:r w:rsidR="00A65D43" w:rsidRPr="00304492">
        <w:rPr>
          <w:lang w:eastAsia="es-CR"/>
        </w:rPr>
        <w:t xml:space="preserve"> energía</w:t>
      </w:r>
      <w:r w:rsidRPr="00304492">
        <w:rPr>
          <w:lang w:eastAsia="es-CR"/>
        </w:rPr>
        <w:t xml:space="preserve"> que puede suplir a las energías o fuentes energéticas actuales, ya sea por su menor efecto contaminante, o fundamentalmente por su posibilidad de renovación. </w:t>
      </w:r>
      <w:r w:rsidRPr="00304492">
        <w:rPr>
          <w:shd w:val="clear" w:color="auto" w:fill="FFFFFF"/>
          <w:lang w:eastAsia="es-CR"/>
        </w:rPr>
        <w:t xml:space="preserve">Por tanto, </w:t>
      </w:r>
      <w:r w:rsidR="00304492" w:rsidRPr="00304492">
        <w:rPr>
          <w:shd w:val="clear" w:color="auto" w:fill="FFFFFF"/>
          <w:lang w:eastAsia="es-CR"/>
        </w:rPr>
        <w:t>el</w:t>
      </w:r>
      <w:r w:rsidRPr="00304492">
        <w:rPr>
          <w:shd w:val="clear" w:color="auto" w:fill="FFFFFF"/>
          <w:lang w:eastAsia="es-CR"/>
        </w:rPr>
        <w:t xml:space="preserve"> realizar la transición a estas nuevas </w:t>
      </w:r>
      <w:r w:rsidR="00304492" w:rsidRPr="00304492">
        <w:rPr>
          <w:shd w:val="clear" w:color="auto" w:fill="FFFFFF"/>
          <w:lang w:eastAsia="es-CR"/>
        </w:rPr>
        <w:t xml:space="preserve">formas aprovechables de </w:t>
      </w:r>
      <w:r w:rsidRPr="00304492">
        <w:rPr>
          <w:shd w:val="clear" w:color="auto" w:fill="FFFFFF"/>
          <w:lang w:eastAsia="es-CR"/>
        </w:rPr>
        <w:t xml:space="preserve">energías </w:t>
      </w:r>
      <w:r w:rsidR="00304492" w:rsidRPr="00304492">
        <w:rPr>
          <w:shd w:val="clear" w:color="auto" w:fill="FFFFFF"/>
          <w:lang w:eastAsia="es-CR"/>
        </w:rPr>
        <w:t>se está en correspondencia al concepto de Desarrollo S</w:t>
      </w:r>
      <w:r w:rsidRPr="00304492">
        <w:rPr>
          <w:shd w:val="clear" w:color="auto" w:fill="FFFFFF"/>
          <w:lang w:eastAsia="es-CR"/>
        </w:rPr>
        <w:t xml:space="preserve">ostenible. </w:t>
      </w:r>
    </w:p>
    <w:p w:rsidR="00304492" w:rsidRDefault="00304492" w:rsidP="00007F8E">
      <w:pPr>
        <w:pStyle w:val="Sinespaciado"/>
        <w:jc w:val="both"/>
        <w:rPr>
          <w:shd w:val="clear" w:color="auto" w:fill="FFFFFF"/>
          <w:lang w:eastAsia="es-CR"/>
        </w:rPr>
      </w:pPr>
    </w:p>
    <w:p w:rsidR="00D94C61" w:rsidRPr="00304492" w:rsidRDefault="00D94C61" w:rsidP="00007F8E">
      <w:pPr>
        <w:pStyle w:val="Sinespaciado"/>
        <w:jc w:val="both"/>
        <w:rPr>
          <w:shd w:val="clear" w:color="auto" w:fill="FFFFFF"/>
          <w:lang w:eastAsia="es-CR"/>
        </w:rPr>
      </w:pPr>
    </w:p>
    <w:p w:rsidR="00304492" w:rsidRDefault="00264F56" w:rsidP="00007F8E">
      <w:pPr>
        <w:pStyle w:val="Sinespaciado"/>
        <w:jc w:val="both"/>
        <w:rPr>
          <w:rStyle w:val="apple-style-span"/>
          <w:rFonts w:cs="Times"/>
          <w:b/>
          <w:sz w:val="24"/>
        </w:rPr>
      </w:pPr>
      <w:r>
        <w:rPr>
          <w:rStyle w:val="apple-style-span"/>
          <w:rFonts w:cs="Times"/>
          <w:b/>
          <w:sz w:val="24"/>
          <w:highlight w:val="yellow"/>
        </w:rPr>
        <w:t>E</w:t>
      </w:r>
      <w:r w:rsidR="00D94C61" w:rsidRPr="00D94C61">
        <w:rPr>
          <w:rStyle w:val="apple-style-span"/>
          <w:rFonts w:cs="Times"/>
          <w:b/>
          <w:sz w:val="24"/>
          <w:highlight w:val="yellow"/>
        </w:rPr>
        <w:t xml:space="preserve">nergías no contaminantes </w:t>
      </w:r>
      <w:r>
        <w:rPr>
          <w:rStyle w:val="apple-style-span"/>
          <w:rFonts w:cs="Times"/>
          <w:b/>
          <w:sz w:val="24"/>
          <w:highlight w:val="yellow"/>
        </w:rPr>
        <w:t xml:space="preserve">presentes </w:t>
      </w:r>
      <w:r w:rsidR="00D94C61" w:rsidRPr="00D94C61">
        <w:rPr>
          <w:rStyle w:val="apple-style-span"/>
          <w:rFonts w:cs="Times"/>
          <w:b/>
          <w:sz w:val="24"/>
          <w:highlight w:val="yellow"/>
        </w:rPr>
        <w:t>en Costa Rica</w:t>
      </w:r>
    </w:p>
    <w:p w:rsidR="00D94C61" w:rsidRPr="000C321E" w:rsidRDefault="00D94C61" w:rsidP="000C321E">
      <w:pPr>
        <w:pStyle w:val="Sinespaciado"/>
        <w:jc w:val="both"/>
        <w:rPr>
          <w:shd w:val="clear" w:color="auto" w:fill="FFFFFF"/>
          <w:lang w:eastAsia="es-CR"/>
        </w:rPr>
      </w:pPr>
    </w:p>
    <w:p w:rsidR="000C626D" w:rsidRPr="003B3EEB" w:rsidRDefault="000C626D" w:rsidP="000C626D">
      <w:pPr>
        <w:pStyle w:val="Sinespaciado"/>
        <w:jc w:val="both"/>
        <w:rPr>
          <w:b/>
        </w:rPr>
      </w:pPr>
      <w:r w:rsidRPr="000C626D">
        <w:rPr>
          <w:b/>
        </w:rPr>
        <w:t>Energía hidroeléctrica</w:t>
      </w:r>
    </w:p>
    <w:p w:rsidR="000C626D" w:rsidRDefault="000C626D" w:rsidP="000C626D">
      <w:pPr>
        <w:pStyle w:val="Sinespaciado"/>
        <w:jc w:val="both"/>
      </w:pPr>
      <w:r>
        <w:t>Del total de energía que producen las diferentes fuentes en el país, la hidroeléctrica representa hasta un 62%</w:t>
      </w:r>
      <w:r w:rsidR="003B3EEB">
        <w:t>,</w:t>
      </w:r>
      <w:r>
        <w:t xml:space="preserve"> </w:t>
      </w:r>
      <w:r w:rsidR="003B3EEB">
        <w:t>pese al</w:t>
      </w:r>
      <w:r>
        <w:t xml:space="preserve"> cambio climático</w:t>
      </w:r>
      <w:r w:rsidR="003B3EEB">
        <w:t xml:space="preserve"> que</w:t>
      </w:r>
      <w:r>
        <w:t xml:space="preserve"> genera un ambient</w:t>
      </w:r>
      <w:r w:rsidR="003B3EEB">
        <w:t>e complicado para su desarrollo</w:t>
      </w:r>
      <w:r w:rsidR="008A631F">
        <w:t>, a</w:t>
      </w:r>
      <w:r>
        <w:t>sí lo concluyeron algunos especialistas en el tema, quienes par</w:t>
      </w:r>
      <w:r w:rsidR="008A631F">
        <w:t>ticiparon de un</w:t>
      </w:r>
      <w:r>
        <w:t xml:space="preserve"> foro</w:t>
      </w:r>
      <w:r w:rsidR="008A631F">
        <w:t xml:space="preserve"> llamado</w:t>
      </w:r>
      <w:r>
        <w:t xml:space="preserve"> “Situación de Tarifas Eléctricas y Alternativas para Enfrentar la Crisis Energética en Costa Rica”, </w:t>
      </w:r>
      <w:r w:rsidRPr="003B3EEB">
        <w:rPr>
          <w:rStyle w:val="Textoennegrita"/>
          <w:b w:val="0"/>
        </w:rPr>
        <w:t>integrada</w:t>
      </w:r>
      <w:r>
        <w:rPr>
          <w:rStyle w:val="Textoennegrita"/>
        </w:rPr>
        <w:t xml:space="preserve"> </w:t>
      </w:r>
      <w:r w:rsidRPr="003B3EEB">
        <w:rPr>
          <w:rStyle w:val="Textoennegrita"/>
          <w:b w:val="0"/>
        </w:rPr>
        <w:t>por</w:t>
      </w:r>
      <w:r>
        <w:t xml:space="preserve"> el sector privado, instituciones públicas, partidos políticos, Asamblea Legislativa y representantes del Gobierno</w:t>
      </w:r>
      <w:r w:rsidR="008A631F">
        <w:t xml:space="preserve"> y, reunidos en junio del 2013.</w:t>
      </w:r>
    </w:p>
    <w:p w:rsidR="003B3EEB" w:rsidRDefault="00F36C99" w:rsidP="000C626D">
      <w:pPr>
        <w:pStyle w:val="Sinespaciado"/>
        <w:jc w:val="both"/>
      </w:pPr>
      <w:r>
        <w:br/>
        <w:t>También hay que considerar que emiten poco dióxido de carbono y poco contaminante del agua en los procesos de operación</w:t>
      </w:r>
      <w:r w:rsidR="008A631F">
        <w:t>, además</w:t>
      </w:r>
      <w:r>
        <w:t xml:space="preserve"> que las represas contribuyen con la prevención de inundaciones y regulan los flujos de agua que se pueden usar para irrigación. Asimismo pueden contribuir al desarrollo de actividades recreativas turísticas.</w:t>
      </w:r>
    </w:p>
    <w:p w:rsidR="00B958D9" w:rsidRDefault="00B958D9" w:rsidP="000C626D">
      <w:pPr>
        <w:pStyle w:val="Sinespaciado"/>
        <w:jc w:val="both"/>
      </w:pPr>
    </w:p>
    <w:p w:rsidR="00B958D9" w:rsidRDefault="00B958D9" w:rsidP="00B958D9">
      <w:pPr>
        <w:pStyle w:val="Sinespaciado"/>
        <w:jc w:val="both"/>
      </w:pPr>
      <w:r>
        <w:t>Las principales plantas hidroeléctricas de Costa Rica, son entre otras de importancia, las siguientes:</w:t>
      </w:r>
    </w:p>
    <w:p w:rsidR="00B958D9" w:rsidRDefault="00B958D9" w:rsidP="00B958D9">
      <w:pPr>
        <w:pStyle w:val="Sinespaciado"/>
        <w:numPr>
          <w:ilvl w:val="0"/>
          <w:numId w:val="5"/>
        </w:numPr>
        <w:jc w:val="both"/>
      </w:pPr>
      <w:r>
        <w:rPr>
          <w:rStyle w:val="Textoennegrita"/>
        </w:rPr>
        <w:lastRenderedPageBreak/>
        <w:t xml:space="preserve">Generación hidroeléctrica La Garita. </w:t>
      </w:r>
      <w:r>
        <w:t xml:space="preserve">Primera planta construida por el ICE el 28 de abril de 1958. Ubicada en Alajuela, entre La Garita y Turrúcares y utiliza las aguas del río Grande de San Ramón. </w:t>
      </w:r>
    </w:p>
    <w:p w:rsidR="00B958D9" w:rsidRDefault="00B958D9" w:rsidP="00B958D9">
      <w:pPr>
        <w:pStyle w:val="Sinespaciado"/>
        <w:numPr>
          <w:ilvl w:val="0"/>
          <w:numId w:val="5"/>
        </w:numPr>
        <w:jc w:val="both"/>
      </w:pPr>
      <w:r w:rsidRPr="00B958D9">
        <w:rPr>
          <w:b/>
        </w:rPr>
        <w:t>Proyecto Hidroeléctrico Ventanas Garita</w:t>
      </w:r>
      <w:r>
        <w:t>. Desde el 15 de julio de 1987, es la ampliación de La Garita. Utiliza las aguas de los ríos Virilla y Ciruelas.</w:t>
      </w:r>
    </w:p>
    <w:p w:rsidR="00D65893" w:rsidRDefault="00AD545E" w:rsidP="00B958D9">
      <w:pPr>
        <w:pStyle w:val="Sinespaciado"/>
        <w:numPr>
          <w:ilvl w:val="0"/>
          <w:numId w:val="5"/>
        </w:numPr>
        <w:jc w:val="both"/>
      </w:pPr>
      <w:r w:rsidRPr="00AD545E">
        <w:rPr>
          <w:b/>
        </w:rPr>
        <w:t>Proyecto Modernización Hidroeléctrica Río Macho</w:t>
      </w:r>
      <w:r w:rsidR="00B958D9">
        <w:rPr>
          <w:rStyle w:val="Textoennegrita"/>
        </w:rPr>
        <w:t>.</w:t>
      </w:r>
      <w:r w:rsidR="00B958D9">
        <w:t xml:space="preserve"> </w:t>
      </w:r>
      <w:r w:rsidR="00D65893">
        <w:t>I</w:t>
      </w:r>
      <w:r w:rsidR="00D65893">
        <w:t xml:space="preserve">naugurada en 1963. </w:t>
      </w:r>
      <w:r w:rsidR="00D65893">
        <w:t>Sus principales fuentes hídricas son el</w:t>
      </w:r>
      <w:r w:rsidR="00D65893">
        <w:t xml:space="preserve"> Río Macho, </w:t>
      </w:r>
      <w:r w:rsidR="00D65893">
        <w:t>Grande de Tapantí</w:t>
      </w:r>
      <w:r w:rsidR="00D65893">
        <w:t>, Pejibaye, Humo, Porras, Villegas y Río Blanco. Otras obras relacionadas que se contemplan en el proyecto son las mejoras en el embalse, en la subestación, reparaciones en el primer túnel y la construcción de otro túnel paralelo. La iniciativa se enmarca en el plan de expansión de generación 2012-2024 de la eléctrica estatal ICE.</w:t>
      </w:r>
    </w:p>
    <w:p w:rsidR="00130CAF" w:rsidRPr="00130CAF" w:rsidRDefault="00AD545E" w:rsidP="00130CAF">
      <w:pPr>
        <w:pStyle w:val="Sinespaciado"/>
        <w:numPr>
          <w:ilvl w:val="0"/>
          <w:numId w:val="5"/>
        </w:numPr>
        <w:jc w:val="both"/>
        <w:rPr>
          <w:sz w:val="24"/>
          <w:szCs w:val="24"/>
          <w:lang w:eastAsia="es-CR"/>
        </w:rPr>
      </w:pPr>
      <w:r w:rsidRPr="00130CAF">
        <w:rPr>
          <w:b/>
        </w:rPr>
        <w:t>Planta Hidroeléctrica Arenal</w:t>
      </w:r>
      <w:r w:rsidR="00B958D9" w:rsidRPr="00130CAF">
        <w:t xml:space="preserve">. </w:t>
      </w:r>
      <w:r w:rsidR="00130CAF" w:rsidRPr="00130CAF">
        <w:rPr>
          <w:lang w:eastAsia="es-CR"/>
        </w:rPr>
        <w:t>La construcción se inició en 1974</w:t>
      </w:r>
      <w:r w:rsidR="00130CAF">
        <w:rPr>
          <w:lang w:eastAsia="es-CR"/>
        </w:rPr>
        <w:t xml:space="preserve">. </w:t>
      </w:r>
      <w:r w:rsidR="00130CAF" w:rsidRPr="00130CAF">
        <w:rPr>
          <w:lang w:eastAsia="es-CR"/>
        </w:rPr>
        <w:t>Su explotación hídrica se logra aprovechando las aguas del embalse de Arenal, que se logran con el represamiento de los ríos arenal, Aguas Gatas, Caño Negro, Chiquito, y otros menores como el San Luis, Sábalo, Piedra, Aguacate, Dos Bocas, Fortuna, Mata de Caña y las aguas del lago Cote.</w:t>
      </w:r>
      <w:r w:rsidR="00130CAF">
        <w:rPr>
          <w:sz w:val="24"/>
          <w:szCs w:val="24"/>
          <w:lang w:eastAsia="es-CR"/>
        </w:rPr>
        <w:t xml:space="preserve"> </w:t>
      </w:r>
      <w:r w:rsidR="00130CAF">
        <w:rPr>
          <w:lang w:eastAsia="es-CR"/>
        </w:rPr>
        <w:t>E</w:t>
      </w:r>
      <w:r w:rsidR="00130CAF" w:rsidRPr="00130CAF">
        <w:rPr>
          <w:lang w:eastAsia="es-CR"/>
        </w:rPr>
        <w:t>l embalse permite abastecer las 3 unidades de 52 466 KW cada una.</w:t>
      </w:r>
    </w:p>
    <w:p w:rsidR="0020159C" w:rsidRDefault="0020159C" w:rsidP="00161D13">
      <w:pPr>
        <w:pStyle w:val="Sinespaciado"/>
        <w:jc w:val="both"/>
      </w:pPr>
    </w:p>
    <w:p w:rsidR="0020159C" w:rsidRPr="000C321E" w:rsidRDefault="0020159C" w:rsidP="0020159C">
      <w:pPr>
        <w:pStyle w:val="Sinespaciado"/>
        <w:jc w:val="both"/>
        <w:rPr>
          <w:b/>
        </w:rPr>
      </w:pPr>
      <w:r w:rsidRPr="000C321E">
        <w:rPr>
          <w:b/>
        </w:rPr>
        <w:t>Energía geotérmica</w:t>
      </w:r>
    </w:p>
    <w:p w:rsidR="0020159C" w:rsidRPr="000C321E" w:rsidRDefault="0020159C" w:rsidP="0020159C">
      <w:pPr>
        <w:pStyle w:val="Sinespaciado"/>
        <w:jc w:val="both"/>
        <w:rPr>
          <w:rFonts w:eastAsia="Times New Roman" w:cs="Times New Roman"/>
          <w:lang w:eastAsia="es-CR"/>
        </w:rPr>
      </w:pPr>
      <w:r w:rsidRPr="000C321E">
        <w:rPr>
          <w:rFonts w:eastAsia="Times New Roman" w:cs="Times New Roman"/>
          <w:lang w:eastAsia="es-CR"/>
        </w:rPr>
        <w:t xml:space="preserve">Constituye una de las fuentes de energía más barata del país, y corresponde al 13% del total de la capacidad de producción del Sistema Eléctrico Nacional (SEN), del Instituto Costarricense de Electricidad (ICE). </w:t>
      </w:r>
      <w:r>
        <w:rPr>
          <w:rFonts w:eastAsia="Times New Roman" w:cs="Times New Roman"/>
          <w:lang w:eastAsia="es-CR"/>
        </w:rPr>
        <w:t>Las</w:t>
      </w:r>
      <w:r w:rsidRPr="000C321E">
        <w:rPr>
          <w:rFonts w:eastAsia="Times New Roman" w:cs="Times New Roman"/>
          <w:lang w:eastAsia="es-CR"/>
        </w:rPr>
        <w:t xml:space="preserve"> plantas de geot</w:t>
      </w:r>
      <w:r>
        <w:rPr>
          <w:rFonts w:eastAsia="Times New Roman" w:cs="Times New Roman"/>
          <w:lang w:eastAsia="es-CR"/>
        </w:rPr>
        <w:t>ermia ubicadas en Miravalles y Pailas</w:t>
      </w:r>
      <w:r w:rsidRPr="000C321E">
        <w:rPr>
          <w:rFonts w:eastAsia="Times New Roman" w:cs="Times New Roman"/>
          <w:lang w:eastAsia="es-CR"/>
        </w:rPr>
        <w:t>, representan el 8% del total de capacidad instalada por el SEN, pero, debido a que son alimentadas con el vapor que viene del interior de la tierra y que no dependen de factores climáticos o mantenimientos anuales -como ocurre con otras plantas de diferentes energías- tienen una producción continua, lo cual la ubica en segundo lugar de importancia, reduciendo los costos e incrementando la producción.</w:t>
      </w:r>
    </w:p>
    <w:p w:rsidR="0020159C" w:rsidRDefault="0020159C" w:rsidP="0020159C">
      <w:pPr>
        <w:pStyle w:val="Sinespaciado"/>
        <w:jc w:val="both"/>
        <w:rPr>
          <w:rFonts w:eastAsia="Times New Roman" w:cs="Times New Roman"/>
          <w:noProof/>
          <w:lang w:eastAsia="es-CR"/>
        </w:rPr>
      </w:pPr>
    </w:p>
    <w:p w:rsidR="00D05FEC" w:rsidRDefault="0020159C" w:rsidP="0020159C">
      <w:pPr>
        <w:pStyle w:val="Sinespaciado"/>
        <w:jc w:val="both"/>
        <w:rPr>
          <w:rFonts w:eastAsia="Times New Roman" w:cs="Times New Roman"/>
          <w:lang w:eastAsia="es-CR"/>
        </w:rPr>
      </w:pPr>
      <w:r w:rsidRPr="000C321E">
        <w:rPr>
          <w:rFonts w:eastAsia="Times New Roman" w:cs="Times New Roman"/>
          <w:lang w:eastAsia="es-CR"/>
        </w:rPr>
        <w:t>La energía geotérmica no se ve afectada por las variaciones de las estaciones climatológicas, el caudal de los ríos, la cantidad de viento y el mantenimiento preventivo de las plantas.</w:t>
      </w:r>
      <w:r>
        <w:rPr>
          <w:rFonts w:eastAsia="Times New Roman" w:cs="Times New Roman"/>
          <w:lang w:eastAsia="es-CR"/>
        </w:rPr>
        <w:t xml:space="preserve"> </w:t>
      </w:r>
    </w:p>
    <w:p w:rsidR="00D05FEC" w:rsidRDefault="00D05FEC" w:rsidP="0020159C">
      <w:pPr>
        <w:pStyle w:val="Sinespaciado"/>
        <w:jc w:val="both"/>
        <w:rPr>
          <w:rFonts w:eastAsia="Times New Roman" w:cs="Times New Roman"/>
          <w:lang w:eastAsia="es-CR"/>
        </w:rPr>
      </w:pPr>
    </w:p>
    <w:p w:rsidR="00933D12" w:rsidRDefault="00D05FEC" w:rsidP="0020159C">
      <w:pPr>
        <w:pStyle w:val="Sinespaciado"/>
        <w:jc w:val="both"/>
        <w:rPr>
          <w:rFonts w:eastAsia="Times New Roman" w:cs="Times New Roman"/>
          <w:lang w:eastAsia="es-CR"/>
        </w:rPr>
      </w:pPr>
      <w:r>
        <w:rPr>
          <w:rFonts w:eastAsia="Times New Roman" w:cs="Times New Roman"/>
          <w:lang w:eastAsia="es-CR"/>
        </w:rPr>
        <w:t>Las principales</w:t>
      </w:r>
      <w:r w:rsidR="00933D12">
        <w:rPr>
          <w:rFonts w:eastAsia="Times New Roman" w:cs="Times New Roman"/>
          <w:lang w:eastAsia="es-CR"/>
        </w:rPr>
        <w:t xml:space="preserve"> plantas de energía geotérmicas presentes en Costa Rica, son las siguientes:</w:t>
      </w:r>
    </w:p>
    <w:p w:rsidR="00933D12" w:rsidRDefault="0020159C" w:rsidP="00933D12">
      <w:pPr>
        <w:pStyle w:val="Sinespaciado"/>
        <w:numPr>
          <w:ilvl w:val="0"/>
          <w:numId w:val="6"/>
        </w:numPr>
        <w:jc w:val="both"/>
        <w:rPr>
          <w:rFonts w:eastAsia="Times New Roman" w:cs="Times New Roman"/>
          <w:lang w:eastAsia="es-CR"/>
        </w:rPr>
      </w:pPr>
      <w:r w:rsidRPr="006B4452">
        <w:rPr>
          <w:rFonts w:eastAsia="Times New Roman" w:cs="Times New Roman"/>
          <w:b/>
          <w:lang w:eastAsia="es-CR"/>
        </w:rPr>
        <w:t>El Campo Geotérmico Miravalles</w:t>
      </w:r>
      <w:r w:rsidRPr="000C321E">
        <w:rPr>
          <w:rFonts w:eastAsia="Times New Roman" w:cs="Times New Roman"/>
          <w:lang w:eastAsia="es-CR"/>
        </w:rPr>
        <w:t xml:space="preserve">, se ubica en las faldas del volcán Miravalles, en Fortuna de Bagaces, Guanacaste, inició operaciones en 1994. </w:t>
      </w:r>
    </w:p>
    <w:p w:rsidR="0020159C" w:rsidRDefault="0020159C" w:rsidP="00933D12">
      <w:pPr>
        <w:pStyle w:val="Sinespaciado"/>
        <w:numPr>
          <w:ilvl w:val="0"/>
          <w:numId w:val="6"/>
        </w:numPr>
        <w:jc w:val="both"/>
        <w:rPr>
          <w:rFonts w:eastAsia="Times New Roman" w:cs="Times New Roman"/>
          <w:lang w:eastAsia="es-CR"/>
        </w:rPr>
      </w:pPr>
      <w:r w:rsidRPr="006B4452">
        <w:rPr>
          <w:rFonts w:eastAsia="Times New Roman" w:cs="Times New Roman"/>
          <w:b/>
          <w:lang w:eastAsia="es-CR"/>
        </w:rPr>
        <w:t>La planta Geotérmica Las Pailas</w:t>
      </w:r>
      <w:r w:rsidRPr="000C321E">
        <w:rPr>
          <w:rFonts w:eastAsia="Times New Roman" w:cs="Times New Roman"/>
          <w:lang w:eastAsia="es-CR"/>
        </w:rPr>
        <w:t>, se ubica en las faldas del volcán Rincón de la Vieja, en Liberia, Guanacaste, e inició operaciones en el 2011.</w:t>
      </w:r>
    </w:p>
    <w:p w:rsidR="00153F39" w:rsidRDefault="00153F39" w:rsidP="00B958D9">
      <w:pPr>
        <w:pStyle w:val="Sinespaciado"/>
        <w:jc w:val="both"/>
      </w:pPr>
    </w:p>
    <w:p w:rsidR="00153F39" w:rsidRPr="001A60E8" w:rsidRDefault="00153F39" w:rsidP="001A60E8">
      <w:pPr>
        <w:pStyle w:val="Sinespaciado"/>
        <w:jc w:val="center"/>
      </w:pPr>
    </w:p>
    <w:p w:rsidR="002F1CED" w:rsidRPr="00194327" w:rsidRDefault="00153F39" w:rsidP="00153F39">
      <w:pPr>
        <w:pStyle w:val="Sinespaciado"/>
        <w:rPr>
          <w:b/>
        </w:rPr>
      </w:pPr>
      <w:r w:rsidRPr="00194327">
        <w:rPr>
          <w:b/>
        </w:rPr>
        <w:t>Energía eólica</w:t>
      </w:r>
    </w:p>
    <w:p w:rsidR="007D27A8" w:rsidRDefault="00194327" w:rsidP="00933D12">
      <w:pPr>
        <w:pStyle w:val="Sinespaciado"/>
        <w:jc w:val="both"/>
      </w:pPr>
      <w:r w:rsidRPr="00194327">
        <w:rPr>
          <w:rStyle w:val="st"/>
        </w:rPr>
        <w:t>La</w:t>
      </w:r>
      <w:r w:rsidRPr="00194327">
        <w:rPr>
          <w:rStyle w:val="st"/>
          <w:i/>
        </w:rPr>
        <w:t xml:space="preserve"> </w:t>
      </w:r>
      <w:r w:rsidRPr="00194327">
        <w:rPr>
          <w:rStyle w:val="nfasis"/>
          <w:i w:val="0"/>
        </w:rPr>
        <w:t>energía eólica</w:t>
      </w:r>
      <w:r w:rsidRPr="00194327">
        <w:rPr>
          <w:rStyle w:val="st"/>
          <w:i/>
        </w:rPr>
        <w:t xml:space="preserve"> </w:t>
      </w:r>
      <w:r w:rsidRPr="00194327">
        <w:rPr>
          <w:rStyle w:val="st"/>
        </w:rPr>
        <w:t xml:space="preserve">es la energía obtenida a partir del viento. </w:t>
      </w:r>
      <w:r w:rsidR="002530F6">
        <w:t>En los registros del Instituto Costarricense de Electricidad (ICE) consta que, entre el 2011 y el 2015, este tipo de producción eléctrica pasó de 4,25% al 10% del total nacional de generación.</w:t>
      </w:r>
      <w:r w:rsidR="002530F6">
        <w:rPr>
          <w:rStyle w:val="st"/>
        </w:rPr>
        <w:t xml:space="preserve"> </w:t>
      </w:r>
      <w:r w:rsidR="00E33858" w:rsidRPr="00933D12">
        <w:t xml:space="preserve">El </w:t>
      </w:r>
      <w:r w:rsidR="002530F6">
        <w:t>ICE</w:t>
      </w:r>
      <w:r w:rsidR="00E33858" w:rsidRPr="00933D12">
        <w:t xml:space="preserve"> ha expresado que Costa Rica duplicó su generación de energía eólica en los últimos cinco años. Tal alza se explica con la apertura paulatina de nuevos proyectos eólicos. Uno de los que entró en operación recientemente fue Orosi, ubicado en Liberia, a finales del año anterior</w:t>
      </w:r>
      <w:r w:rsidR="002530F6">
        <w:t xml:space="preserve"> (2015)</w:t>
      </w:r>
      <w:r w:rsidR="00E33858" w:rsidRPr="00933D12">
        <w:t xml:space="preserve">. </w:t>
      </w:r>
    </w:p>
    <w:p w:rsidR="007D27A8" w:rsidRDefault="007D27A8" w:rsidP="00933D12">
      <w:pPr>
        <w:pStyle w:val="Sinespaciado"/>
        <w:jc w:val="both"/>
      </w:pPr>
    </w:p>
    <w:p w:rsidR="00E33858" w:rsidRPr="00933D12" w:rsidRDefault="00E33858" w:rsidP="00933D12">
      <w:pPr>
        <w:pStyle w:val="Sinespaciado"/>
        <w:jc w:val="both"/>
      </w:pPr>
      <w:r w:rsidRPr="00933D12">
        <w:t xml:space="preserve">La fuente eólica es actualmente la tercera en participación en la matriz eléctrica nacional, después de la hidráulica y la geotérmica. </w:t>
      </w:r>
    </w:p>
    <w:p w:rsidR="00933D12" w:rsidRDefault="00933D12" w:rsidP="00E33858">
      <w:pPr>
        <w:pStyle w:val="Sinespaciado"/>
      </w:pPr>
    </w:p>
    <w:p w:rsidR="00E33858" w:rsidRPr="00933D12" w:rsidRDefault="00E33858" w:rsidP="00E33858">
      <w:pPr>
        <w:pStyle w:val="Sinespaciado"/>
      </w:pPr>
      <w:r w:rsidRPr="00933D12">
        <w:lastRenderedPageBreak/>
        <w:t>La primera planta eólica que se estableció en el país fue en 1996. Otros dos proyectos privados le siguieron y en el 2002 se instaló Tejona, en Guanacaste. Hoy hay 11 parques eólicos, cuatro en construcción y dos más en la etapa de trámites.</w:t>
      </w:r>
    </w:p>
    <w:p w:rsidR="00E33858" w:rsidRPr="00933D12" w:rsidRDefault="00E33858" w:rsidP="00194327">
      <w:pPr>
        <w:pStyle w:val="Sinespaciado"/>
        <w:jc w:val="both"/>
      </w:pPr>
    </w:p>
    <w:p w:rsidR="00153F39" w:rsidRPr="00194327" w:rsidRDefault="00153F39" w:rsidP="00194327">
      <w:pPr>
        <w:pStyle w:val="Sinespaciado"/>
        <w:jc w:val="both"/>
      </w:pPr>
      <w:r w:rsidRPr="00194327">
        <w:t>La fuerza del viento que sopla en los sitios  donde COOPESANTOS R.L. construyó el nuevo  Parque Eólico Los Santos permite encender 127.000 bombillos de 100 watts de manera simultánea.</w:t>
      </w:r>
      <w:r w:rsidR="00194327" w:rsidRPr="00194327">
        <w:t xml:space="preserve"> </w:t>
      </w:r>
      <w:r w:rsidRPr="00194327">
        <w:t>Esta obra de gran magnitud, orgullo de la empresa de todos los asociados, favorece a al menos 50.000 personas de unos 11.000 hogares, que disponen de energía eléctrica proveniente de  fuentes limpias y renovables.</w:t>
      </w:r>
    </w:p>
    <w:p w:rsidR="00153F39" w:rsidRDefault="00153F39" w:rsidP="00194327">
      <w:pPr>
        <w:pStyle w:val="Sinespaciado"/>
        <w:jc w:val="both"/>
      </w:pPr>
    </w:p>
    <w:p w:rsidR="001A60E8" w:rsidRDefault="001A60E8" w:rsidP="00194327">
      <w:pPr>
        <w:pStyle w:val="Sinespaciado"/>
        <w:jc w:val="both"/>
      </w:pPr>
    </w:p>
    <w:p w:rsidR="001A60E8" w:rsidRPr="006F5CE1" w:rsidRDefault="001A60E8" w:rsidP="001A60E8">
      <w:pPr>
        <w:pStyle w:val="Sinespaciado"/>
        <w:jc w:val="both"/>
        <w:rPr>
          <w:b/>
        </w:rPr>
      </w:pPr>
      <w:r>
        <w:rPr>
          <w:b/>
        </w:rPr>
        <w:t xml:space="preserve">Energía solar </w:t>
      </w:r>
    </w:p>
    <w:p w:rsidR="001A60E8" w:rsidRDefault="001A60E8" w:rsidP="001A60E8">
      <w:pPr>
        <w:pStyle w:val="Sinespaciado"/>
        <w:jc w:val="both"/>
      </w:pPr>
      <w:r w:rsidRPr="006F5CE1">
        <w:t xml:space="preserve">La energía solar (fotovoltaica) es una de las más fiables y rápidas maneras de liberarse de la baja calidad del servicio público y de costosas cuentas de electricidad. </w:t>
      </w:r>
      <w:r w:rsidR="008348F4">
        <w:t>Es</w:t>
      </w:r>
      <w:r w:rsidRPr="006F5CE1">
        <w:t xml:space="preserve"> ideal para regiones remotas. </w:t>
      </w:r>
    </w:p>
    <w:p w:rsidR="001A60E8" w:rsidRPr="006F5CE1" w:rsidRDefault="001A60E8" w:rsidP="001A60E8">
      <w:pPr>
        <w:pStyle w:val="Sinespaciado"/>
        <w:jc w:val="both"/>
      </w:pPr>
    </w:p>
    <w:p w:rsidR="001A60E8" w:rsidRDefault="001A60E8" w:rsidP="001A60E8">
      <w:pPr>
        <w:pStyle w:val="Sinespaciado"/>
        <w:jc w:val="both"/>
        <w:rPr>
          <w:rFonts w:cs="Arial"/>
        </w:rPr>
      </w:pPr>
      <w:r w:rsidRPr="006F5CE1">
        <w:t xml:space="preserve">Con un clima y una irradiación solar privilegiados, Costa Rica posee modernas plantas hidroeléctricas que son, según los investigadores, el complemento idóneo de la energía solar. La Asociación Costarricense de Energía Solar (Acesolar) incluso considera que las plantas hidroeléctricas pueden almacenar la energía solar en los generadores que funcionan como motores para producir el bombeo de retorno del agua. </w:t>
      </w:r>
    </w:p>
    <w:p w:rsidR="0020159C" w:rsidRDefault="0020159C" w:rsidP="001A60E8">
      <w:pPr>
        <w:pStyle w:val="Sinespaciado"/>
        <w:jc w:val="both"/>
      </w:pPr>
    </w:p>
    <w:p w:rsidR="001A60E8" w:rsidRDefault="001A60E8" w:rsidP="001A60E8">
      <w:pPr>
        <w:pStyle w:val="Sinespaciado"/>
        <w:jc w:val="both"/>
      </w:pPr>
      <w:r>
        <w:t xml:space="preserve">El pasado año 2012 Costa Rica inauguraba la planta fotovoltaica más grande de toda Centroamérica, el parque solar de Miravalles, que se localiza en La Fortuna de Bagaces, Guanacaste, frente a la planta geotérmica Miravalles III. La planta tiene una capacidad para abastecer la demanda de energía de 600 hogares, además con esta producción se evitará la emisión de más de 1,000 toneladas de dióxido de carbono anuales y se ahorrará 5,000 barriles de petróleo al año. </w:t>
      </w:r>
    </w:p>
    <w:p w:rsidR="0096190F" w:rsidRDefault="0096190F" w:rsidP="001A60E8">
      <w:pPr>
        <w:pStyle w:val="Sinespaciado"/>
        <w:jc w:val="both"/>
      </w:pPr>
    </w:p>
    <w:p w:rsidR="0096190F" w:rsidRDefault="0096190F" w:rsidP="0096190F">
      <w:pPr>
        <w:pStyle w:val="Sinespaciado"/>
        <w:jc w:val="both"/>
      </w:pPr>
    </w:p>
    <w:p w:rsidR="0096190F" w:rsidRPr="002F1CED" w:rsidRDefault="0096190F" w:rsidP="0096190F">
      <w:pPr>
        <w:pStyle w:val="Sinespaciado"/>
        <w:jc w:val="both"/>
        <w:rPr>
          <w:b/>
        </w:rPr>
      </w:pPr>
      <w:r w:rsidRPr="002F1CED">
        <w:rPr>
          <w:b/>
        </w:rPr>
        <w:t>Biocombustibles</w:t>
      </w:r>
    </w:p>
    <w:p w:rsidR="0096190F" w:rsidRDefault="0096190F" w:rsidP="0096190F">
      <w:pPr>
        <w:pStyle w:val="Sinespaciado"/>
        <w:jc w:val="both"/>
      </w:pPr>
      <w:r>
        <w:t xml:space="preserve">Los biocombustibles provienen de la biomasa. Cuando la </w:t>
      </w:r>
      <w:r w:rsidRPr="00153F39">
        <w:rPr>
          <w:rStyle w:val="Textoennegrita"/>
          <w:b w:val="0"/>
        </w:rPr>
        <w:t>biomasa</w:t>
      </w:r>
      <w:r>
        <w:t xml:space="preserve"> se procesa para uso energético se convierte en un biocombustible, que puede ser sólido (astilla, pellets o pequeños cilindros de madera triturada y prensada, hueso de aceituna limpio, etc.), líquido (biocarburantes líquidos, como biodiésel o bioetanol) o gaseoso (biogás o gas de síntesis).</w:t>
      </w:r>
    </w:p>
    <w:p w:rsidR="0096190F" w:rsidRDefault="0096190F" w:rsidP="0096190F">
      <w:pPr>
        <w:pStyle w:val="Sinespaciado"/>
        <w:jc w:val="both"/>
      </w:pPr>
    </w:p>
    <w:p w:rsidR="0096190F" w:rsidRDefault="0096190F" w:rsidP="0096190F">
      <w:pPr>
        <w:pStyle w:val="Sinespaciado"/>
        <w:jc w:val="both"/>
      </w:pPr>
      <w:r>
        <w:t>La producción de biogás a partir de la ferme</w:t>
      </w:r>
      <w:r w:rsidR="008348F4">
        <w:t xml:space="preserve">ntación de la materia orgánica </w:t>
      </w:r>
      <w:r>
        <w:t xml:space="preserve">es otro medio para producir energía biocombustible. Para la obtención de biogás se puede utilizar como materia prima la excreta animal y humana, la cachaza de la caña de azúcar, los residuales de mataderos, destilerías y fábricas de levadura, la pulpa y la cáscara del café, así como la materia seca vegetal. </w:t>
      </w:r>
    </w:p>
    <w:p w:rsidR="0096190F" w:rsidRDefault="0096190F" w:rsidP="0096190F">
      <w:pPr>
        <w:pStyle w:val="Sinespaciado"/>
        <w:jc w:val="both"/>
      </w:pPr>
    </w:p>
    <w:p w:rsidR="0096190F" w:rsidRDefault="0096190F" w:rsidP="0096190F">
      <w:pPr>
        <w:pStyle w:val="Sinespaciado"/>
        <w:jc w:val="both"/>
      </w:pPr>
      <w:r>
        <w:t>En Tárcoles, una finca propiedad de la empresa “Clean Fuels &amp; Energy Las Américas”, tiene como finalidad promocionar la expansión de las plantas oleaginosas para la producción de biodiésel. El proceso productivo de esta empresa comprende la siembra y administración del desarrollo de plantaciones mixtas de tres variedades de plantas oleaginosas: el coyol, el tempate y la higuerilla, así como la extracción del aceite crudo para luego convertirlo en combustibles limpios. Asimismo dijo que también que esto trae beneficios ambientales tales como que estas plantas capturan carbono al crecer y luego van a producir el biodiésel que llegaría a sustituir el diésel de petróleo.</w:t>
      </w:r>
    </w:p>
    <w:p w:rsidR="0096190F" w:rsidRDefault="0096190F" w:rsidP="0096190F">
      <w:pPr>
        <w:pStyle w:val="Sinespaciado"/>
        <w:jc w:val="both"/>
      </w:pPr>
    </w:p>
    <w:p w:rsidR="0096190F" w:rsidRDefault="0096190F" w:rsidP="0096190F">
      <w:pPr>
        <w:pStyle w:val="Sinespaciado"/>
        <w:jc w:val="both"/>
      </w:pPr>
      <w:r>
        <w:lastRenderedPageBreak/>
        <w:t>Este proyecto empezó en 2006. La empresa también tiene proyectos de siembra con este tipo de tecnología en lugares como Guanacaste. En pocos años la empresa está produciendo 1000 galones por hectárea al año; y las plantas y vehículos de la finca funcionan a partir de biodiésel. Con este proyecto, la empresa espera dar a conocer y reproducir un modelo de desarrollo económico para el país, bajando la huella de carbono.</w:t>
      </w:r>
    </w:p>
    <w:p w:rsidR="0096190F" w:rsidRDefault="0096190F" w:rsidP="0096190F">
      <w:pPr>
        <w:pStyle w:val="Sinespaciado"/>
        <w:jc w:val="both"/>
      </w:pPr>
    </w:p>
    <w:p w:rsidR="001A60E8" w:rsidRDefault="0096190F" w:rsidP="001A60E8">
      <w:pPr>
        <w:pStyle w:val="Sinespaciado"/>
        <w:jc w:val="both"/>
      </w:pPr>
      <w:r>
        <w:t>Una vez que se alcance la madurez en las plantaciones, la producción de biodiésel permitiría reemplazar más de 120 millones de galones de combustibles fósiles anualmente, lo que repercutiría en una disminución del orden de 1 500 millones de toneladas en las emisiones anuales de dióxido de carbono.</w:t>
      </w:r>
    </w:p>
    <w:p w:rsidR="00606AF3" w:rsidRDefault="00606AF3" w:rsidP="001A60E8">
      <w:pPr>
        <w:pStyle w:val="Sinespaciado"/>
        <w:jc w:val="both"/>
      </w:pPr>
    </w:p>
    <w:p w:rsidR="00606AF3" w:rsidRPr="00595DB5" w:rsidRDefault="00606AF3" w:rsidP="00606AF3">
      <w:pPr>
        <w:pStyle w:val="Sinespaciado"/>
        <w:jc w:val="both"/>
        <w:rPr>
          <w:b/>
          <w:sz w:val="24"/>
        </w:rPr>
      </w:pPr>
      <w:r w:rsidRPr="00792777">
        <w:rPr>
          <w:b/>
          <w:sz w:val="24"/>
          <w:highlight w:val="yellow"/>
        </w:rPr>
        <w:t>Energías contaminantes</w:t>
      </w:r>
    </w:p>
    <w:p w:rsidR="00606AF3" w:rsidRDefault="00606AF3" w:rsidP="00606AF3">
      <w:pPr>
        <w:pStyle w:val="Sinespaciado"/>
        <w:jc w:val="both"/>
      </w:pPr>
    </w:p>
    <w:p w:rsidR="00606AF3" w:rsidRDefault="00606AF3" w:rsidP="00606AF3">
      <w:pPr>
        <w:pStyle w:val="Sinespaciado"/>
        <w:jc w:val="both"/>
      </w:pPr>
      <w:r w:rsidRPr="00834C4C">
        <w:t>La Contaminación</w:t>
      </w:r>
      <w:r>
        <w:t xml:space="preserve"> consiste en la acción, sobre todo humana, que lleva a la pérdida de la pureza de algo, ya sea por mezcla de sustancias nocivas como la basura o por contacto con algún organismo nocivo para la salud personal o ambiental. </w:t>
      </w:r>
    </w:p>
    <w:p w:rsidR="00606AF3" w:rsidRDefault="00606AF3" w:rsidP="00606AF3">
      <w:pPr>
        <w:pStyle w:val="Sinespaciado"/>
        <w:ind w:left="720"/>
        <w:jc w:val="both"/>
      </w:pPr>
    </w:p>
    <w:p w:rsidR="00606AF3" w:rsidRPr="0055528B" w:rsidRDefault="00606AF3" w:rsidP="00606AF3">
      <w:pPr>
        <w:pStyle w:val="Sinespaciado"/>
        <w:jc w:val="both"/>
      </w:pPr>
      <w:r>
        <w:t xml:space="preserve">La energía contaminante es producida por una fuente energética y representa los desechos de la producción de energía. Estos desechos pueden ser gases, radioactividad, desechos sólidos nocivos, etcétera, y afectar directamente nuestra salud. Entre estas energías contaminantes se encuentran el petróleo, el carbón y los gases </w:t>
      </w:r>
      <w:r>
        <w:rPr>
          <w:bCs/>
        </w:rPr>
        <w:t>clorofluorocarbonados (refrigerantes, extintores, aerosoles, etc), entre otros de importancia.</w:t>
      </w:r>
    </w:p>
    <w:p w:rsidR="00606AF3" w:rsidRDefault="00606AF3" w:rsidP="00175B9B">
      <w:pPr>
        <w:pStyle w:val="Sinespaciado"/>
        <w:jc w:val="both"/>
      </w:pPr>
    </w:p>
    <w:p w:rsidR="00606AF3" w:rsidRDefault="00606AF3" w:rsidP="0051392F">
      <w:pPr>
        <w:pStyle w:val="Sinespaciado"/>
        <w:jc w:val="both"/>
      </w:pPr>
      <w:r>
        <w:t>Algunas consecuencias de este tipo de contaminación lleva a:</w:t>
      </w:r>
    </w:p>
    <w:p w:rsidR="00606AF3" w:rsidRDefault="00606AF3" w:rsidP="0051392F">
      <w:pPr>
        <w:pStyle w:val="Sinespaciado"/>
        <w:numPr>
          <w:ilvl w:val="0"/>
          <w:numId w:val="7"/>
        </w:numPr>
        <w:ind w:left="360"/>
        <w:jc w:val="both"/>
      </w:pPr>
      <w:r>
        <w:t>La marea negra, producida por el derrame de petróleo en la superficie marina, ocasionando un grave daño al ecosistema marino.</w:t>
      </w:r>
    </w:p>
    <w:p w:rsidR="00606AF3" w:rsidRDefault="00606AF3" w:rsidP="0051392F">
      <w:pPr>
        <w:pStyle w:val="Sinespaciado"/>
        <w:numPr>
          <w:ilvl w:val="0"/>
          <w:numId w:val="7"/>
        </w:numPr>
        <w:ind w:left="360"/>
        <w:jc w:val="both"/>
      </w:pPr>
      <w:r>
        <w:t>Lluvia ácida, producida por compuestos de azufre en el aire, procedentes de la quema de combustibles.</w:t>
      </w:r>
    </w:p>
    <w:p w:rsidR="00606AF3" w:rsidRPr="00175B9B" w:rsidRDefault="00606AF3" w:rsidP="0051392F">
      <w:pPr>
        <w:pStyle w:val="Sinespaciado"/>
        <w:numPr>
          <w:ilvl w:val="0"/>
          <w:numId w:val="7"/>
        </w:numPr>
        <w:ind w:left="360"/>
        <w:jc w:val="both"/>
        <w:rPr>
          <w:b/>
        </w:rPr>
      </w:pPr>
      <w:r>
        <w:t xml:space="preserve">Deshielo, cambio climático, calentamiento global, mejor conocido como la retención de la energía solar en la atmósfera del planeta, lo que lleva a elevar la temperatura, siendo su causa principal </w:t>
      </w:r>
      <w:r w:rsidRPr="00175B9B">
        <w:rPr>
          <w:rStyle w:val="Textoennegrita"/>
          <w:b w:val="0"/>
        </w:rPr>
        <w:t>las emisiones de gases de efecto invernadero, como el dióxido de carbono (CO</w:t>
      </w:r>
      <w:r w:rsidRPr="00175B9B">
        <w:rPr>
          <w:rStyle w:val="Textoennegrita"/>
          <w:b w:val="0"/>
          <w:sz w:val="28"/>
          <w:vertAlign w:val="subscript"/>
        </w:rPr>
        <w:t>2</w:t>
      </w:r>
      <w:r w:rsidRPr="00175B9B">
        <w:rPr>
          <w:rStyle w:val="Textoennegrita"/>
          <w:b w:val="0"/>
        </w:rPr>
        <w:t>) proveniente de la quema de combustibles fósiles.</w:t>
      </w:r>
    </w:p>
    <w:p w:rsidR="00606AF3" w:rsidRDefault="00606AF3" w:rsidP="0051392F">
      <w:pPr>
        <w:pStyle w:val="Sinespaciado"/>
        <w:numPr>
          <w:ilvl w:val="0"/>
          <w:numId w:val="7"/>
        </w:numPr>
        <w:ind w:left="360"/>
        <w:jc w:val="both"/>
      </w:pPr>
      <w:r>
        <w:t>Smog, es un subproducto que nace de la mezcla de gases y partículas de combustión y que facilita la condensación del aire en niebla y humo.</w:t>
      </w:r>
    </w:p>
    <w:p w:rsidR="00606AF3" w:rsidRDefault="00606AF3" w:rsidP="0051392F">
      <w:pPr>
        <w:pStyle w:val="Sinespaciado"/>
        <w:numPr>
          <w:ilvl w:val="0"/>
          <w:numId w:val="7"/>
        </w:numPr>
        <w:ind w:left="360"/>
        <w:jc w:val="both"/>
      </w:pPr>
      <w:r>
        <w:t>Residuos radioactivos, sustancias radioactivas inutilizables y de alta peligrosidad contaminante al planeta y sobre todo a la salud humana, con consecuencias residuales de años.</w:t>
      </w:r>
    </w:p>
    <w:p w:rsidR="00606AF3" w:rsidRDefault="00606AF3" w:rsidP="0051392F">
      <w:pPr>
        <w:pStyle w:val="Sinespaciado"/>
        <w:numPr>
          <w:ilvl w:val="0"/>
          <w:numId w:val="7"/>
        </w:numPr>
        <w:ind w:left="360"/>
        <w:jc w:val="both"/>
      </w:pPr>
      <w:r>
        <w:t>Contaminación ambiental, es todo cambio que afecta negativamente a todos los seres vivos del planeta y a su espacio físico, incluyendo las interacciones que se dan entre ellos.</w:t>
      </w:r>
    </w:p>
    <w:p w:rsidR="00606AF3" w:rsidRDefault="00606AF3" w:rsidP="00606AF3">
      <w:pPr>
        <w:pStyle w:val="Sinespaciado"/>
        <w:jc w:val="both"/>
      </w:pPr>
    </w:p>
    <w:p w:rsidR="00606AF3" w:rsidRPr="00D37956" w:rsidRDefault="00606AF3" w:rsidP="00606AF3">
      <w:pPr>
        <w:pStyle w:val="Sinespaciado"/>
        <w:jc w:val="both"/>
      </w:pPr>
    </w:p>
    <w:p w:rsidR="00606AF3" w:rsidRPr="00D37956" w:rsidRDefault="00606AF3" w:rsidP="00606AF3">
      <w:pPr>
        <w:pStyle w:val="Sinespaciado"/>
        <w:jc w:val="both"/>
        <w:rPr>
          <w:b/>
        </w:rPr>
      </w:pPr>
      <w:r w:rsidRPr="00D37956">
        <w:rPr>
          <w:b/>
          <w:highlight w:val="yellow"/>
        </w:rPr>
        <w:t>Acciones que permiten terminar con la contaminación</w:t>
      </w:r>
    </w:p>
    <w:p w:rsidR="00606AF3" w:rsidRDefault="00606AF3" w:rsidP="00606AF3">
      <w:pPr>
        <w:pStyle w:val="Sinespaciado"/>
        <w:jc w:val="both"/>
      </w:pPr>
    </w:p>
    <w:p w:rsidR="00D74522" w:rsidRDefault="00606AF3" w:rsidP="00606AF3">
      <w:pPr>
        <w:pStyle w:val="Sinespaciado"/>
        <w:jc w:val="both"/>
      </w:pPr>
      <w:r w:rsidRPr="00D37956">
        <w:t xml:space="preserve">El gobierno central y las municipalidades son los principales agentes que deben impulsar las acciones que terminen con los contaminantes energéticos, pero también las personas naturales de un lugar, la comunidad, a nivel familiar, de barrio y demás deben involucrarse en esta tarea. </w:t>
      </w:r>
    </w:p>
    <w:p w:rsidR="00D74522" w:rsidRDefault="00D74522" w:rsidP="00606AF3">
      <w:pPr>
        <w:pStyle w:val="Sinespaciado"/>
        <w:jc w:val="both"/>
      </w:pPr>
    </w:p>
    <w:p w:rsidR="00606AF3" w:rsidRPr="00D37956" w:rsidRDefault="00606AF3" w:rsidP="00606AF3">
      <w:pPr>
        <w:pStyle w:val="Sinespaciado"/>
        <w:jc w:val="both"/>
      </w:pPr>
      <w:r w:rsidRPr="00D37956">
        <w:t>La comunidad como tal debe</w:t>
      </w:r>
      <w:r w:rsidR="000262DD">
        <w:t xml:space="preserve"> realizar los siguientes pasos para combatir los focos de contaminación:</w:t>
      </w:r>
    </w:p>
    <w:p w:rsidR="00606AF3" w:rsidRPr="00D37956" w:rsidRDefault="00606AF3" w:rsidP="00606AF3">
      <w:pPr>
        <w:pStyle w:val="Sinespaciado"/>
        <w:numPr>
          <w:ilvl w:val="0"/>
          <w:numId w:val="8"/>
        </w:numPr>
        <w:jc w:val="both"/>
      </w:pPr>
      <w:r w:rsidRPr="00D37956">
        <w:t>Tener plena conciencia de la causa de la contaminación</w:t>
      </w:r>
    </w:p>
    <w:p w:rsidR="00606AF3" w:rsidRPr="00D37956" w:rsidRDefault="00606AF3" w:rsidP="00606AF3">
      <w:pPr>
        <w:pStyle w:val="Sinespaciado"/>
        <w:numPr>
          <w:ilvl w:val="0"/>
          <w:numId w:val="8"/>
        </w:numPr>
        <w:jc w:val="both"/>
      </w:pPr>
      <w:r w:rsidRPr="00D37956">
        <w:lastRenderedPageBreak/>
        <w:t>Divulgar los problemas que afectan la contaminación</w:t>
      </w:r>
    </w:p>
    <w:p w:rsidR="00606AF3" w:rsidRPr="00D37956" w:rsidRDefault="00606AF3" w:rsidP="00606AF3">
      <w:pPr>
        <w:pStyle w:val="Sinespaciado"/>
        <w:numPr>
          <w:ilvl w:val="0"/>
          <w:numId w:val="8"/>
        </w:numPr>
        <w:jc w:val="both"/>
      </w:pPr>
      <w:r w:rsidRPr="00D37956">
        <w:t>Buscar soluciones inmediatas y mediatas que terminen con la contaminación</w:t>
      </w:r>
    </w:p>
    <w:p w:rsidR="00606AF3" w:rsidRPr="00D37956" w:rsidRDefault="00606AF3" w:rsidP="00D74522">
      <w:pPr>
        <w:pStyle w:val="Sinespaciado"/>
        <w:tabs>
          <w:tab w:val="left" w:pos="3165"/>
        </w:tabs>
        <w:jc w:val="both"/>
      </w:pPr>
    </w:p>
    <w:p w:rsidR="00606AF3" w:rsidRDefault="00606AF3" w:rsidP="00606AF3">
      <w:pPr>
        <w:pStyle w:val="Sinespaciado"/>
        <w:jc w:val="both"/>
      </w:pPr>
      <w:r>
        <w:t>Entre estas acciones que podemos realizar, están las siguientes:</w:t>
      </w:r>
    </w:p>
    <w:p w:rsidR="00606AF3" w:rsidRDefault="00606AF3" w:rsidP="00606AF3">
      <w:pPr>
        <w:pStyle w:val="Sinespaciado"/>
        <w:numPr>
          <w:ilvl w:val="0"/>
          <w:numId w:val="9"/>
        </w:numPr>
        <w:jc w:val="both"/>
      </w:pPr>
      <w:r>
        <w:t>Usar más frecuentemente el transporte público</w:t>
      </w:r>
    </w:p>
    <w:p w:rsidR="00606AF3" w:rsidRDefault="00606AF3" w:rsidP="00606AF3">
      <w:pPr>
        <w:pStyle w:val="Sinespaciado"/>
        <w:numPr>
          <w:ilvl w:val="0"/>
          <w:numId w:val="9"/>
        </w:numPr>
        <w:jc w:val="both"/>
      </w:pPr>
      <w:r>
        <w:t>Limpiar los cauces y lechos de ríos</w:t>
      </w:r>
    </w:p>
    <w:p w:rsidR="00606AF3" w:rsidRDefault="00606AF3" w:rsidP="00606AF3">
      <w:pPr>
        <w:pStyle w:val="Sinespaciado"/>
        <w:numPr>
          <w:ilvl w:val="0"/>
          <w:numId w:val="9"/>
        </w:numPr>
        <w:jc w:val="both"/>
      </w:pPr>
      <w:r>
        <w:t>Menos uso de fertilizantes y pesticidas</w:t>
      </w:r>
    </w:p>
    <w:p w:rsidR="00606AF3" w:rsidRDefault="00606AF3" w:rsidP="00606AF3">
      <w:pPr>
        <w:pStyle w:val="Sinespaciado"/>
        <w:numPr>
          <w:ilvl w:val="0"/>
          <w:numId w:val="9"/>
        </w:numPr>
        <w:jc w:val="both"/>
      </w:pPr>
      <w:r>
        <w:t>Evitar hacer ruidos molestos</w:t>
      </w:r>
    </w:p>
    <w:p w:rsidR="00606AF3" w:rsidRDefault="00606AF3" w:rsidP="00606AF3">
      <w:pPr>
        <w:pStyle w:val="Sinespaciado"/>
        <w:numPr>
          <w:ilvl w:val="0"/>
          <w:numId w:val="9"/>
        </w:numPr>
        <w:jc w:val="both"/>
      </w:pPr>
      <w:r>
        <w:t>Reciclar algunos desechos</w:t>
      </w:r>
    </w:p>
    <w:p w:rsidR="00606AF3" w:rsidRDefault="00606AF3" w:rsidP="00606AF3">
      <w:pPr>
        <w:pStyle w:val="Sinespaciado"/>
        <w:numPr>
          <w:ilvl w:val="0"/>
          <w:numId w:val="9"/>
        </w:numPr>
        <w:jc w:val="both"/>
      </w:pPr>
      <w:r>
        <w:t>Reforestar las vías públicas y los patios de nuestras viviendas</w:t>
      </w:r>
    </w:p>
    <w:p w:rsidR="00606AF3" w:rsidRDefault="00606AF3" w:rsidP="00606AF3">
      <w:pPr>
        <w:pStyle w:val="Sinespaciado"/>
        <w:numPr>
          <w:ilvl w:val="0"/>
          <w:numId w:val="9"/>
        </w:numPr>
        <w:jc w:val="both"/>
      </w:pPr>
      <w:r>
        <w:t>Ahorrar agua</w:t>
      </w:r>
    </w:p>
    <w:p w:rsidR="00606AF3" w:rsidRDefault="00606AF3" w:rsidP="00606AF3">
      <w:pPr>
        <w:pStyle w:val="Sinespaciado"/>
        <w:numPr>
          <w:ilvl w:val="0"/>
          <w:numId w:val="9"/>
        </w:numPr>
        <w:jc w:val="both"/>
      </w:pPr>
      <w:r>
        <w:t>Utilizar lo menos posible la energía eléctrica</w:t>
      </w:r>
    </w:p>
    <w:p w:rsidR="00606AF3" w:rsidRPr="00000C01" w:rsidRDefault="00606AF3" w:rsidP="00606AF3">
      <w:pPr>
        <w:pStyle w:val="Sinespaciado"/>
        <w:jc w:val="both"/>
      </w:pPr>
    </w:p>
    <w:p w:rsidR="00606AF3" w:rsidRDefault="00606AF3" w:rsidP="001A60E8">
      <w:pPr>
        <w:pStyle w:val="Sinespaciado"/>
        <w:jc w:val="both"/>
      </w:pPr>
      <w:bookmarkStart w:id="0" w:name="_GoBack"/>
      <w:bookmarkEnd w:id="0"/>
    </w:p>
    <w:sectPr w:rsidR="00606A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134"/>
    <w:multiLevelType w:val="hybridMultilevel"/>
    <w:tmpl w:val="6B22721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9E3DC9"/>
    <w:multiLevelType w:val="hybridMultilevel"/>
    <w:tmpl w:val="3546463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0375BC"/>
    <w:multiLevelType w:val="multilevel"/>
    <w:tmpl w:val="2098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56FF8"/>
    <w:multiLevelType w:val="hybridMultilevel"/>
    <w:tmpl w:val="B3BA68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DE75BF2"/>
    <w:multiLevelType w:val="multilevel"/>
    <w:tmpl w:val="3C005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E19B3"/>
    <w:multiLevelType w:val="hybridMultilevel"/>
    <w:tmpl w:val="5288AC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854380A"/>
    <w:multiLevelType w:val="hybridMultilevel"/>
    <w:tmpl w:val="AF4A36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C4367FC"/>
    <w:multiLevelType w:val="hybridMultilevel"/>
    <w:tmpl w:val="31DC1D9E"/>
    <w:lvl w:ilvl="0" w:tplc="BF08219E">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7F3746A4"/>
    <w:multiLevelType w:val="multilevel"/>
    <w:tmpl w:val="9434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2"/>
  </w:num>
  <w:num w:numId="5">
    <w:abstractNumId w:val="6"/>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32"/>
    <w:rsid w:val="00007F8E"/>
    <w:rsid w:val="000262DD"/>
    <w:rsid w:val="00040AC2"/>
    <w:rsid w:val="000B3493"/>
    <w:rsid w:val="000C321E"/>
    <w:rsid w:val="000C626D"/>
    <w:rsid w:val="00103A3C"/>
    <w:rsid w:val="00130CAF"/>
    <w:rsid w:val="00153F39"/>
    <w:rsid w:val="00161D13"/>
    <w:rsid w:val="00175B9B"/>
    <w:rsid w:val="00194327"/>
    <w:rsid w:val="001A60E8"/>
    <w:rsid w:val="0020159C"/>
    <w:rsid w:val="002530F6"/>
    <w:rsid w:val="00264F56"/>
    <w:rsid w:val="00294809"/>
    <w:rsid w:val="002D4231"/>
    <w:rsid w:val="002F1CED"/>
    <w:rsid w:val="00304492"/>
    <w:rsid w:val="00304942"/>
    <w:rsid w:val="00334E18"/>
    <w:rsid w:val="003B3EEB"/>
    <w:rsid w:val="0044071F"/>
    <w:rsid w:val="005114CF"/>
    <w:rsid w:val="0051392F"/>
    <w:rsid w:val="00556439"/>
    <w:rsid w:val="005C67F2"/>
    <w:rsid w:val="00606AF3"/>
    <w:rsid w:val="00636FA9"/>
    <w:rsid w:val="00695A47"/>
    <w:rsid w:val="006A604C"/>
    <w:rsid w:val="006B4452"/>
    <w:rsid w:val="006F5CE1"/>
    <w:rsid w:val="007240C4"/>
    <w:rsid w:val="00754061"/>
    <w:rsid w:val="0075583B"/>
    <w:rsid w:val="007D27A8"/>
    <w:rsid w:val="008348F4"/>
    <w:rsid w:val="008A631F"/>
    <w:rsid w:val="0091262A"/>
    <w:rsid w:val="00933D12"/>
    <w:rsid w:val="0096190F"/>
    <w:rsid w:val="00971E32"/>
    <w:rsid w:val="009932CB"/>
    <w:rsid w:val="009A1E7C"/>
    <w:rsid w:val="00A43759"/>
    <w:rsid w:val="00A65D43"/>
    <w:rsid w:val="00AD545E"/>
    <w:rsid w:val="00B958D9"/>
    <w:rsid w:val="00BC7FB7"/>
    <w:rsid w:val="00D05FEC"/>
    <w:rsid w:val="00D65893"/>
    <w:rsid w:val="00D73985"/>
    <w:rsid w:val="00D74522"/>
    <w:rsid w:val="00D94C61"/>
    <w:rsid w:val="00D9537D"/>
    <w:rsid w:val="00E33858"/>
    <w:rsid w:val="00EB2D36"/>
    <w:rsid w:val="00ED5FED"/>
    <w:rsid w:val="00F321FE"/>
    <w:rsid w:val="00F36C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0239-395E-415A-ADC5-AFC3B157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D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1E32"/>
    <w:pPr>
      <w:spacing w:after="0" w:line="240" w:lineRule="auto"/>
    </w:pPr>
  </w:style>
  <w:style w:type="character" w:styleId="Textoennegrita">
    <w:name w:val="Strong"/>
    <w:basedOn w:val="Fuentedeprrafopredeter"/>
    <w:uiPriority w:val="22"/>
    <w:qFormat/>
    <w:rsid w:val="00EB2D36"/>
    <w:rPr>
      <w:b/>
      <w:bCs/>
    </w:rPr>
  </w:style>
  <w:style w:type="paragraph" w:styleId="NormalWeb">
    <w:name w:val="Normal (Web)"/>
    <w:basedOn w:val="Normal"/>
    <w:uiPriority w:val="99"/>
    <w:unhideWhenUsed/>
    <w:rsid w:val="00F321F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F321FE"/>
    <w:rPr>
      <w:color w:val="0000FF"/>
      <w:u w:val="single"/>
    </w:rPr>
  </w:style>
  <w:style w:type="character" w:customStyle="1" w:styleId="apple-style-span">
    <w:name w:val="apple-style-span"/>
    <w:basedOn w:val="Fuentedeprrafopredeter"/>
    <w:rsid w:val="000B3493"/>
  </w:style>
  <w:style w:type="paragraph" w:customStyle="1" w:styleId="wp-caption-text">
    <w:name w:val="wp-caption-text"/>
    <w:basedOn w:val="Normal"/>
    <w:rsid w:val="00D94C6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mce">
    <w:name w:val="mce"/>
    <w:basedOn w:val="Normal"/>
    <w:rsid w:val="000C626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BC7FB7"/>
    <w:rPr>
      <w:i/>
      <w:iCs/>
    </w:rPr>
  </w:style>
  <w:style w:type="character" w:customStyle="1" w:styleId="st">
    <w:name w:val="st"/>
    <w:basedOn w:val="Fuentedeprrafopredeter"/>
    <w:rsid w:val="0019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376">
      <w:bodyDiv w:val="1"/>
      <w:marLeft w:val="0"/>
      <w:marRight w:val="0"/>
      <w:marTop w:val="0"/>
      <w:marBottom w:val="0"/>
      <w:divBdr>
        <w:top w:val="none" w:sz="0" w:space="0" w:color="auto"/>
        <w:left w:val="none" w:sz="0" w:space="0" w:color="auto"/>
        <w:bottom w:val="none" w:sz="0" w:space="0" w:color="auto"/>
        <w:right w:val="none" w:sz="0" w:space="0" w:color="auto"/>
      </w:divBdr>
    </w:div>
    <w:div w:id="147678169">
      <w:bodyDiv w:val="1"/>
      <w:marLeft w:val="0"/>
      <w:marRight w:val="0"/>
      <w:marTop w:val="0"/>
      <w:marBottom w:val="0"/>
      <w:divBdr>
        <w:top w:val="none" w:sz="0" w:space="0" w:color="auto"/>
        <w:left w:val="none" w:sz="0" w:space="0" w:color="auto"/>
        <w:bottom w:val="none" w:sz="0" w:space="0" w:color="auto"/>
        <w:right w:val="none" w:sz="0" w:space="0" w:color="auto"/>
      </w:divBdr>
      <w:divsChild>
        <w:div w:id="431629539">
          <w:marLeft w:val="0"/>
          <w:marRight w:val="0"/>
          <w:marTop w:val="0"/>
          <w:marBottom w:val="0"/>
          <w:divBdr>
            <w:top w:val="none" w:sz="0" w:space="0" w:color="auto"/>
            <w:left w:val="none" w:sz="0" w:space="0" w:color="auto"/>
            <w:bottom w:val="none" w:sz="0" w:space="0" w:color="auto"/>
            <w:right w:val="none" w:sz="0" w:space="0" w:color="auto"/>
          </w:divBdr>
        </w:div>
        <w:div w:id="871236158">
          <w:marLeft w:val="0"/>
          <w:marRight w:val="0"/>
          <w:marTop w:val="0"/>
          <w:marBottom w:val="0"/>
          <w:divBdr>
            <w:top w:val="none" w:sz="0" w:space="0" w:color="auto"/>
            <w:left w:val="none" w:sz="0" w:space="0" w:color="auto"/>
            <w:bottom w:val="none" w:sz="0" w:space="0" w:color="auto"/>
            <w:right w:val="none" w:sz="0" w:space="0" w:color="auto"/>
          </w:divBdr>
        </w:div>
      </w:divsChild>
    </w:div>
    <w:div w:id="212423324">
      <w:bodyDiv w:val="1"/>
      <w:marLeft w:val="0"/>
      <w:marRight w:val="0"/>
      <w:marTop w:val="0"/>
      <w:marBottom w:val="0"/>
      <w:divBdr>
        <w:top w:val="none" w:sz="0" w:space="0" w:color="auto"/>
        <w:left w:val="none" w:sz="0" w:space="0" w:color="auto"/>
        <w:bottom w:val="none" w:sz="0" w:space="0" w:color="auto"/>
        <w:right w:val="none" w:sz="0" w:space="0" w:color="auto"/>
      </w:divBdr>
      <w:divsChild>
        <w:div w:id="983006100">
          <w:marLeft w:val="0"/>
          <w:marRight w:val="0"/>
          <w:marTop w:val="0"/>
          <w:marBottom w:val="0"/>
          <w:divBdr>
            <w:top w:val="none" w:sz="0" w:space="0" w:color="auto"/>
            <w:left w:val="none" w:sz="0" w:space="0" w:color="auto"/>
            <w:bottom w:val="none" w:sz="0" w:space="0" w:color="auto"/>
            <w:right w:val="none" w:sz="0" w:space="0" w:color="auto"/>
          </w:divBdr>
        </w:div>
      </w:divsChild>
    </w:div>
    <w:div w:id="481316973">
      <w:bodyDiv w:val="1"/>
      <w:marLeft w:val="0"/>
      <w:marRight w:val="0"/>
      <w:marTop w:val="0"/>
      <w:marBottom w:val="0"/>
      <w:divBdr>
        <w:top w:val="none" w:sz="0" w:space="0" w:color="auto"/>
        <w:left w:val="none" w:sz="0" w:space="0" w:color="auto"/>
        <w:bottom w:val="none" w:sz="0" w:space="0" w:color="auto"/>
        <w:right w:val="none" w:sz="0" w:space="0" w:color="auto"/>
      </w:divBdr>
    </w:div>
    <w:div w:id="734858477">
      <w:bodyDiv w:val="1"/>
      <w:marLeft w:val="0"/>
      <w:marRight w:val="0"/>
      <w:marTop w:val="0"/>
      <w:marBottom w:val="0"/>
      <w:divBdr>
        <w:top w:val="none" w:sz="0" w:space="0" w:color="auto"/>
        <w:left w:val="none" w:sz="0" w:space="0" w:color="auto"/>
        <w:bottom w:val="none" w:sz="0" w:space="0" w:color="auto"/>
        <w:right w:val="none" w:sz="0" w:space="0" w:color="auto"/>
      </w:divBdr>
      <w:divsChild>
        <w:div w:id="1119225093">
          <w:marLeft w:val="0"/>
          <w:marRight w:val="0"/>
          <w:marTop w:val="0"/>
          <w:marBottom w:val="0"/>
          <w:divBdr>
            <w:top w:val="none" w:sz="0" w:space="0" w:color="auto"/>
            <w:left w:val="none" w:sz="0" w:space="0" w:color="auto"/>
            <w:bottom w:val="none" w:sz="0" w:space="0" w:color="auto"/>
            <w:right w:val="none" w:sz="0" w:space="0" w:color="auto"/>
          </w:divBdr>
        </w:div>
        <w:div w:id="1832132771">
          <w:marLeft w:val="0"/>
          <w:marRight w:val="0"/>
          <w:marTop w:val="0"/>
          <w:marBottom w:val="0"/>
          <w:divBdr>
            <w:top w:val="none" w:sz="0" w:space="0" w:color="auto"/>
            <w:left w:val="none" w:sz="0" w:space="0" w:color="auto"/>
            <w:bottom w:val="none" w:sz="0" w:space="0" w:color="auto"/>
            <w:right w:val="none" w:sz="0" w:space="0" w:color="auto"/>
          </w:divBdr>
          <w:divsChild>
            <w:div w:id="1664813383">
              <w:marLeft w:val="0"/>
              <w:marRight w:val="0"/>
              <w:marTop w:val="96"/>
              <w:marBottom w:val="120"/>
              <w:divBdr>
                <w:top w:val="none" w:sz="0" w:space="0" w:color="auto"/>
                <w:left w:val="none" w:sz="0" w:space="0" w:color="auto"/>
                <w:bottom w:val="none" w:sz="0" w:space="0" w:color="auto"/>
                <w:right w:val="none" w:sz="0" w:space="0" w:color="auto"/>
              </w:divBdr>
            </w:div>
          </w:divsChild>
        </w:div>
      </w:divsChild>
    </w:div>
    <w:div w:id="832835088">
      <w:bodyDiv w:val="1"/>
      <w:marLeft w:val="0"/>
      <w:marRight w:val="0"/>
      <w:marTop w:val="0"/>
      <w:marBottom w:val="0"/>
      <w:divBdr>
        <w:top w:val="none" w:sz="0" w:space="0" w:color="auto"/>
        <w:left w:val="none" w:sz="0" w:space="0" w:color="auto"/>
        <w:bottom w:val="none" w:sz="0" w:space="0" w:color="auto"/>
        <w:right w:val="none" w:sz="0" w:space="0" w:color="auto"/>
      </w:divBdr>
    </w:div>
    <w:div w:id="963149150">
      <w:bodyDiv w:val="1"/>
      <w:marLeft w:val="0"/>
      <w:marRight w:val="0"/>
      <w:marTop w:val="0"/>
      <w:marBottom w:val="0"/>
      <w:divBdr>
        <w:top w:val="none" w:sz="0" w:space="0" w:color="auto"/>
        <w:left w:val="none" w:sz="0" w:space="0" w:color="auto"/>
        <w:bottom w:val="none" w:sz="0" w:space="0" w:color="auto"/>
        <w:right w:val="none" w:sz="0" w:space="0" w:color="auto"/>
      </w:divBdr>
      <w:divsChild>
        <w:div w:id="858617054">
          <w:marLeft w:val="0"/>
          <w:marRight w:val="0"/>
          <w:marTop w:val="0"/>
          <w:marBottom w:val="0"/>
          <w:divBdr>
            <w:top w:val="none" w:sz="0" w:space="0" w:color="auto"/>
            <w:left w:val="none" w:sz="0" w:space="0" w:color="auto"/>
            <w:bottom w:val="none" w:sz="0" w:space="0" w:color="auto"/>
            <w:right w:val="none" w:sz="0" w:space="0" w:color="auto"/>
          </w:divBdr>
        </w:div>
        <w:div w:id="53355477">
          <w:marLeft w:val="0"/>
          <w:marRight w:val="0"/>
          <w:marTop w:val="0"/>
          <w:marBottom w:val="0"/>
          <w:divBdr>
            <w:top w:val="none" w:sz="0" w:space="0" w:color="auto"/>
            <w:left w:val="none" w:sz="0" w:space="0" w:color="auto"/>
            <w:bottom w:val="none" w:sz="0" w:space="0" w:color="auto"/>
            <w:right w:val="none" w:sz="0" w:space="0" w:color="auto"/>
          </w:divBdr>
        </w:div>
      </w:divsChild>
    </w:div>
    <w:div w:id="1084835336">
      <w:bodyDiv w:val="1"/>
      <w:marLeft w:val="0"/>
      <w:marRight w:val="0"/>
      <w:marTop w:val="0"/>
      <w:marBottom w:val="0"/>
      <w:divBdr>
        <w:top w:val="none" w:sz="0" w:space="0" w:color="auto"/>
        <w:left w:val="none" w:sz="0" w:space="0" w:color="auto"/>
        <w:bottom w:val="none" w:sz="0" w:space="0" w:color="auto"/>
        <w:right w:val="none" w:sz="0" w:space="0" w:color="auto"/>
      </w:divBdr>
    </w:div>
    <w:div w:id="1206985656">
      <w:bodyDiv w:val="1"/>
      <w:marLeft w:val="0"/>
      <w:marRight w:val="0"/>
      <w:marTop w:val="0"/>
      <w:marBottom w:val="0"/>
      <w:divBdr>
        <w:top w:val="none" w:sz="0" w:space="0" w:color="auto"/>
        <w:left w:val="none" w:sz="0" w:space="0" w:color="auto"/>
        <w:bottom w:val="none" w:sz="0" w:space="0" w:color="auto"/>
        <w:right w:val="none" w:sz="0" w:space="0" w:color="auto"/>
      </w:divBdr>
    </w:div>
    <w:div w:id="1538547057">
      <w:bodyDiv w:val="1"/>
      <w:marLeft w:val="0"/>
      <w:marRight w:val="0"/>
      <w:marTop w:val="0"/>
      <w:marBottom w:val="0"/>
      <w:divBdr>
        <w:top w:val="none" w:sz="0" w:space="0" w:color="auto"/>
        <w:left w:val="none" w:sz="0" w:space="0" w:color="auto"/>
        <w:bottom w:val="none" w:sz="0" w:space="0" w:color="auto"/>
        <w:right w:val="none" w:sz="0" w:space="0" w:color="auto"/>
      </w:divBdr>
    </w:div>
    <w:div w:id="1609659249">
      <w:bodyDiv w:val="1"/>
      <w:marLeft w:val="0"/>
      <w:marRight w:val="0"/>
      <w:marTop w:val="0"/>
      <w:marBottom w:val="0"/>
      <w:divBdr>
        <w:top w:val="none" w:sz="0" w:space="0" w:color="auto"/>
        <w:left w:val="none" w:sz="0" w:space="0" w:color="auto"/>
        <w:bottom w:val="none" w:sz="0" w:space="0" w:color="auto"/>
        <w:right w:val="none" w:sz="0" w:space="0" w:color="auto"/>
      </w:divBdr>
    </w:div>
    <w:div w:id="1763909571">
      <w:bodyDiv w:val="1"/>
      <w:marLeft w:val="0"/>
      <w:marRight w:val="0"/>
      <w:marTop w:val="0"/>
      <w:marBottom w:val="0"/>
      <w:divBdr>
        <w:top w:val="none" w:sz="0" w:space="0" w:color="auto"/>
        <w:left w:val="none" w:sz="0" w:space="0" w:color="auto"/>
        <w:bottom w:val="none" w:sz="0" w:space="0" w:color="auto"/>
        <w:right w:val="none" w:sz="0" w:space="0" w:color="auto"/>
      </w:divBdr>
    </w:div>
    <w:div w:id="2025088805">
      <w:bodyDiv w:val="1"/>
      <w:marLeft w:val="0"/>
      <w:marRight w:val="0"/>
      <w:marTop w:val="0"/>
      <w:marBottom w:val="0"/>
      <w:divBdr>
        <w:top w:val="none" w:sz="0" w:space="0" w:color="auto"/>
        <w:left w:val="none" w:sz="0" w:space="0" w:color="auto"/>
        <w:bottom w:val="none" w:sz="0" w:space="0" w:color="auto"/>
        <w:right w:val="none" w:sz="0" w:space="0" w:color="auto"/>
      </w:divBdr>
    </w:div>
    <w:div w:id="2095086240">
      <w:bodyDiv w:val="1"/>
      <w:marLeft w:val="0"/>
      <w:marRight w:val="0"/>
      <w:marTop w:val="0"/>
      <w:marBottom w:val="0"/>
      <w:divBdr>
        <w:top w:val="none" w:sz="0" w:space="0" w:color="auto"/>
        <w:left w:val="none" w:sz="0" w:space="0" w:color="auto"/>
        <w:bottom w:val="none" w:sz="0" w:space="0" w:color="auto"/>
        <w:right w:val="none" w:sz="0" w:space="0" w:color="auto"/>
      </w:divBdr>
    </w:div>
    <w:div w:id="2103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Pages>
  <Words>1962</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27</cp:revision>
  <dcterms:created xsi:type="dcterms:W3CDTF">2016-07-02T17:28:00Z</dcterms:created>
  <dcterms:modified xsi:type="dcterms:W3CDTF">2016-07-22T17:34:00Z</dcterms:modified>
</cp:coreProperties>
</file>